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57790" w14:textId="07DD51ED" w:rsidR="00F13FDE" w:rsidRPr="006444E5" w:rsidRDefault="006444E5" w:rsidP="006444E5">
      <w:pPr>
        <w:jc w:val="center"/>
        <w:rPr>
          <w:rFonts w:ascii="Arial" w:hAnsi="Arial"/>
          <w:b/>
        </w:rPr>
      </w:pPr>
      <w:r w:rsidRPr="00C36221">
        <w:rPr>
          <w:rFonts w:ascii="Arial" w:hAnsi="Arial"/>
          <w:b/>
        </w:rPr>
        <w:t xml:space="preserve">FORMAT STANDARD KERTAS PROPOSAL PENAWARAN KURSUS ELEKTIF CITRA </w:t>
      </w:r>
      <w:r>
        <w:rPr>
          <w:rFonts w:ascii="Arial" w:hAnsi="Arial"/>
          <w:b/>
        </w:rPr>
        <w:t xml:space="preserve">6 </w:t>
      </w:r>
      <w:r w:rsidRPr="00C36221">
        <w:rPr>
          <w:rFonts w:ascii="Arial" w:hAnsi="Arial"/>
          <w:b/>
        </w:rPr>
        <w:t>(KURSUS BARU)</w:t>
      </w:r>
      <w:bookmarkStart w:id="0" w:name="_GoBack"/>
      <w:bookmarkEnd w:id="0"/>
    </w:p>
    <w:tbl>
      <w:tblPr>
        <w:tblStyle w:val="TableGrid"/>
        <w:tblW w:w="9688" w:type="dxa"/>
        <w:tblInd w:w="108" w:type="dxa"/>
        <w:tblLook w:val="04A0" w:firstRow="1" w:lastRow="0" w:firstColumn="1" w:lastColumn="0" w:noHBand="0" w:noVBand="1"/>
      </w:tblPr>
      <w:tblGrid>
        <w:gridCol w:w="495"/>
        <w:gridCol w:w="1659"/>
        <w:gridCol w:w="7534"/>
      </w:tblGrid>
      <w:tr w:rsidR="00112C86" w:rsidRPr="001534AA" w14:paraId="4C350A44" w14:textId="77777777" w:rsidTr="007D3568">
        <w:trPr>
          <w:trHeight w:val="476"/>
        </w:trPr>
        <w:tc>
          <w:tcPr>
            <w:tcW w:w="495" w:type="dxa"/>
          </w:tcPr>
          <w:p w14:paraId="2E08A688" w14:textId="77777777" w:rsidR="00112C86" w:rsidRPr="001534AA" w:rsidRDefault="00112C86" w:rsidP="00F13FDE">
            <w:pPr>
              <w:jc w:val="right"/>
              <w:rPr>
                <w:rFonts w:cstheme="minorHAnsi"/>
              </w:rPr>
            </w:pPr>
            <w:r w:rsidRPr="001534AA">
              <w:rPr>
                <w:rFonts w:cstheme="minorHAnsi"/>
              </w:rPr>
              <w:t>1.</w:t>
            </w:r>
          </w:p>
        </w:tc>
        <w:tc>
          <w:tcPr>
            <w:tcW w:w="1659" w:type="dxa"/>
            <w:vAlign w:val="center"/>
          </w:tcPr>
          <w:p w14:paraId="1CE9735E" w14:textId="77777777" w:rsidR="00112C86" w:rsidRPr="001534AA" w:rsidRDefault="00112C86" w:rsidP="007D3568">
            <w:pPr>
              <w:rPr>
                <w:rFonts w:cstheme="minorHAnsi"/>
              </w:rPr>
            </w:pPr>
            <w:r w:rsidRPr="001534AA">
              <w:rPr>
                <w:rFonts w:cstheme="minorHAnsi"/>
              </w:rPr>
              <w:t>KOD KURSUS</w:t>
            </w:r>
          </w:p>
        </w:tc>
        <w:tc>
          <w:tcPr>
            <w:tcW w:w="7534" w:type="dxa"/>
            <w:vAlign w:val="center"/>
          </w:tcPr>
          <w:p w14:paraId="42FBAD52" w14:textId="77777777" w:rsidR="00112C86" w:rsidRPr="001534AA" w:rsidRDefault="003D74F2" w:rsidP="007D3568">
            <w:pPr>
              <w:rPr>
                <w:rFonts w:cstheme="minorHAnsi"/>
              </w:rPr>
            </w:pPr>
            <w:r>
              <w:rPr>
                <w:szCs w:val="24"/>
                <w:lang w:val="sv-SE"/>
              </w:rPr>
              <w:t>LMCR2252</w:t>
            </w:r>
          </w:p>
        </w:tc>
      </w:tr>
      <w:tr w:rsidR="00112C86" w:rsidRPr="001534AA" w14:paraId="5C34724C" w14:textId="77777777" w:rsidTr="007D3568">
        <w:trPr>
          <w:trHeight w:val="521"/>
        </w:trPr>
        <w:tc>
          <w:tcPr>
            <w:tcW w:w="495" w:type="dxa"/>
          </w:tcPr>
          <w:p w14:paraId="29D7A6A0" w14:textId="77777777" w:rsidR="00112C86" w:rsidRPr="001534AA" w:rsidRDefault="00112C86" w:rsidP="00F13FDE">
            <w:pPr>
              <w:jc w:val="right"/>
              <w:rPr>
                <w:rFonts w:cstheme="minorHAnsi"/>
              </w:rPr>
            </w:pPr>
            <w:r w:rsidRPr="001534AA">
              <w:rPr>
                <w:rFonts w:cstheme="minorHAnsi"/>
              </w:rPr>
              <w:t>2.</w:t>
            </w:r>
          </w:p>
        </w:tc>
        <w:tc>
          <w:tcPr>
            <w:tcW w:w="1659" w:type="dxa"/>
            <w:vAlign w:val="center"/>
          </w:tcPr>
          <w:p w14:paraId="51200C62" w14:textId="77777777" w:rsidR="00112C86" w:rsidRPr="001534AA" w:rsidRDefault="00112C86" w:rsidP="007D3568">
            <w:pPr>
              <w:rPr>
                <w:rFonts w:cstheme="minorHAnsi"/>
              </w:rPr>
            </w:pPr>
            <w:r w:rsidRPr="001534AA">
              <w:rPr>
                <w:rFonts w:cstheme="minorHAnsi"/>
              </w:rPr>
              <w:t>NAMA KURSUS</w:t>
            </w:r>
          </w:p>
        </w:tc>
        <w:tc>
          <w:tcPr>
            <w:tcW w:w="7534" w:type="dxa"/>
            <w:vAlign w:val="center"/>
          </w:tcPr>
          <w:p w14:paraId="5587F7A6" w14:textId="77777777" w:rsidR="00112C86" w:rsidRPr="001534AA" w:rsidRDefault="003D74F2" w:rsidP="007D3568">
            <w:pPr>
              <w:rPr>
                <w:rFonts w:cstheme="minorHAnsi"/>
              </w:rPr>
            </w:pPr>
            <w:r>
              <w:rPr>
                <w:szCs w:val="24"/>
                <w:lang w:val="ms-MY"/>
              </w:rPr>
              <w:t>Pengurusan Emosi</w:t>
            </w:r>
          </w:p>
        </w:tc>
      </w:tr>
      <w:tr w:rsidR="00112C86" w:rsidRPr="001534AA" w14:paraId="3589DCE2" w14:textId="77777777" w:rsidTr="007D3568">
        <w:trPr>
          <w:trHeight w:val="539"/>
        </w:trPr>
        <w:tc>
          <w:tcPr>
            <w:tcW w:w="495" w:type="dxa"/>
          </w:tcPr>
          <w:p w14:paraId="6311A307" w14:textId="77777777" w:rsidR="00112C86" w:rsidRPr="001534AA" w:rsidRDefault="00112C86" w:rsidP="00F13FDE">
            <w:pPr>
              <w:jc w:val="right"/>
              <w:rPr>
                <w:rFonts w:cstheme="minorHAnsi"/>
              </w:rPr>
            </w:pPr>
            <w:r w:rsidRPr="001534AA">
              <w:rPr>
                <w:rFonts w:cstheme="minorHAnsi"/>
              </w:rPr>
              <w:t>3.</w:t>
            </w:r>
          </w:p>
        </w:tc>
        <w:tc>
          <w:tcPr>
            <w:tcW w:w="1659" w:type="dxa"/>
            <w:vAlign w:val="center"/>
          </w:tcPr>
          <w:p w14:paraId="36A82015" w14:textId="77777777" w:rsidR="00112C86" w:rsidRPr="001534AA" w:rsidRDefault="00112C86" w:rsidP="007D3568">
            <w:pPr>
              <w:rPr>
                <w:rFonts w:cstheme="minorHAnsi"/>
              </w:rPr>
            </w:pPr>
            <w:r w:rsidRPr="001534AA">
              <w:rPr>
                <w:rFonts w:cstheme="minorHAnsi"/>
              </w:rPr>
              <w:t>TARAF KURSUS</w:t>
            </w:r>
          </w:p>
        </w:tc>
        <w:tc>
          <w:tcPr>
            <w:tcW w:w="7534" w:type="dxa"/>
            <w:vAlign w:val="center"/>
          </w:tcPr>
          <w:p w14:paraId="6AE3859E" w14:textId="77777777" w:rsidR="00112C86" w:rsidRPr="001534AA" w:rsidRDefault="00CB081F" w:rsidP="007D3568">
            <w:pPr>
              <w:rPr>
                <w:rFonts w:cstheme="minorHAnsi"/>
              </w:rPr>
            </w:pPr>
            <w:r>
              <w:rPr>
                <w:rFonts w:cstheme="minorHAnsi"/>
              </w:rPr>
              <w:t>Kursus Citra Universiti (</w:t>
            </w:r>
            <w:r w:rsidR="00112C86" w:rsidRPr="001534AA">
              <w:rPr>
                <w:rFonts w:cstheme="minorHAnsi"/>
              </w:rPr>
              <w:t>Elektif</w:t>
            </w:r>
            <w:r w:rsidR="003D74F2">
              <w:rPr>
                <w:rFonts w:cstheme="minorHAnsi"/>
              </w:rPr>
              <w:t xml:space="preserve"> Citra Domain 6</w:t>
            </w:r>
            <w:r>
              <w:rPr>
                <w:rFonts w:cstheme="minorHAnsi"/>
              </w:rPr>
              <w:t>)</w:t>
            </w:r>
          </w:p>
        </w:tc>
      </w:tr>
      <w:tr w:rsidR="00112C86" w:rsidRPr="001534AA" w14:paraId="483EDC94" w14:textId="77777777" w:rsidTr="007D3568">
        <w:trPr>
          <w:trHeight w:val="293"/>
        </w:trPr>
        <w:tc>
          <w:tcPr>
            <w:tcW w:w="495" w:type="dxa"/>
          </w:tcPr>
          <w:p w14:paraId="04EBA5E5" w14:textId="77777777" w:rsidR="00112C86" w:rsidRPr="001534AA" w:rsidRDefault="00112C86" w:rsidP="00F13FDE">
            <w:pPr>
              <w:jc w:val="right"/>
              <w:rPr>
                <w:rFonts w:cstheme="minorHAnsi"/>
              </w:rPr>
            </w:pPr>
            <w:r w:rsidRPr="001534AA">
              <w:rPr>
                <w:rFonts w:cstheme="minorHAnsi"/>
              </w:rPr>
              <w:t>4.</w:t>
            </w:r>
          </w:p>
        </w:tc>
        <w:tc>
          <w:tcPr>
            <w:tcW w:w="1659" w:type="dxa"/>
            <w:vAlign w:val="center"/>
          </w:tcPr>
          <w:p w14:paraId="5F47E2DC" w14:textId="77777777" w:rsidR="00112C86" w:rsidRPr="001534AA" w:rsidRDefault="00112C86" w:rsidP="007D3568">
            <w:pPr>
              <w:rPr>
                <w:rFonts w:cstheme="minorHAnsi"/>
              </w:rPr>
            </w:pPr>
            <w:r w:rsidRPr="001534AA">
              <w:rPr>
                <w:rFonts w:cstheme="minorHAnsi"/>
              </w:rPr>
              <w:t>PENYELARAS KURSUS</w:t>
            </w:r>
          </w:p>
        </w:tc>
        <w:tc>
          <w:tcPr>
            <w:tcW w:w="7534" w:type="dxa"/>
            <w:vAlign w:val="center"/>
          </w:tcPr>
          <w:p w14:paraId="63D6F340" w14:textId="77777777" w:rsidR="00112C86" w:rsidRPr="001534AA" w:rsidRDefault="003D74F2" w:rsidP="007D3568">
            <w:pPr>
              <w:rPr>
                <w:rFonts w:cstheme="minorHAnsi"/>
              </w:rPr>
            </w:pPr>
            <w:r>
              <w:rPr>
                <w:rFonts w:cstheme="minorHAnsi"/>
              </w:rPr>
              <w:t>Prof Dr Khairul Anwar Mastor</w:t>
            </w:r>
          </w:p>
        </w:tc>
      </w:tr>
      <w:tr w:rsidR="00112C86" w:rsidRPr="001534AA" w14:paraId="29F38F41" w14:textId="77777777" w:rsidTr="007D3568">
        <w:tc>
          <w:tcPr>
            <w:tcW w:w="495" w:type="dxa"/>
          </w:tcPr>
          <w:p w14:paraId="2EA0FD0C" w14:textId="77777777" w:rsidR="00112C86" w:rsidRPr="001534AA" w:rsidRDefault="00112C86" w:rsidP="00F13FDE">
            <w:pPr>
              <w:jc w:val="right"/>
              <w:rPr>
                <w:rFonts w:cstheme="minorHAnsi"/>
              </w:rPr>
            </w:pPr>
            <w:r w:rsidRPr="001534AA">
              <w:rPr>
                <w:rFonts w:cstheme="minorHAnsi"/>
              </w:rPr>
              <w:t>5.</w:t>
            </w:r>
          </w:p>
        </w:tc>
        <w:tc>
          <w:tcPr>
            <w:tcW w:w="1659" w:type="dxa"/>
            <w:vAlign w:val="center"/>
          </w:tcPr>
          <w:p w14:paraId="711882AF" w14:textId="77777777" w:rsidR="00112C86" w:rsidRPr="001534AA" w:rsidRDefault="00112C86" w:rsidP="007D3568">
            <w:pPr>
              <w:rPr>
                <w:rFonts w:cstheme="minorHAnsi"/>
              </w:rPr>
            </w:pPr>
            <w:r w:rsidRPr="001534AA">
              <w:rPr>
                <w:rFonts w:cstheme="minorHAnsi"/>
              </w:rPr>
              <w:t>JUSTIFIKASI PENAWARAN KURSUS</w:t>
            </w:r>
          </w:p>
        </w:tc>
        <w:tc>
          <w:tcPr>
            <w:tcW w:w="7534" w:type="dxa"/>
            <w:vAlign w:val="center"/>
          </w:tcPr>
          <w:p w14:paraId="545A5ECC" w14:textId="77777777" w:rsidR="00112C86" w:rsidRPr="001534AA" w:rsidRDefault="00112C86" w:rsidP="007D3568">
            <w:pPr>
              <w:rPr>
                <w:rFonts w:cstheme="minorHAnsi"/>
              </w:rPr>
            </w:pPr>
            <w:r w:rsidRPr="001534AA">
              <w:rPr>
                <w:rFonts w:cstheme="minorHAnsi"/>
              </w:rPr>
              <w:t xml:space="preserve">Untuk memenuhi keperluan kursus </w:t>
            </w:r>
            <w:r>
              <w:rPr>
                <w:rFonts w:cstheme="minorHAnsi"/>
              </w:rPr>
              <w:t xml:space="preserve">Citra </w:t>
            </w:r>
            <w:r w:rsidRPr="001534AA">
              <w:rPr>
                <w:rFonts w:cstheme="minorHAnsi"/>
              </w:rPr>
              <w:t>universiti</w:t>
            </w:r>
          </w:p>
        </w:tc>
      </w:tr>
      <w:tr w:rsidR="00112C86" w:rsidRPr="001534AA" w14:paraId="712BD1AB" w14:textId="77777777" w:rsidTr="007D3568">
        <w:tc>
          <w:tcPr>
            <w:tcW w:w="495" w:type="dxa"/>
          </w:tcPr>
          <w:p w14:paraId="7FCB6D9A" w14:textId="77777777" w:rsidR="00112C86" w:rsidRPr="001534AA" w:rsidRDefault="00112C86" w:rsidP="00F13FDE">
            <w:pPr>
              <w:jc w:val="right"/>
              <w:rPr>
                <w:rFonts w:cstheme="minorHAnsi"/>
              </w:rPr>
            </w:pPr>
            <w:r w:rsidRPr="001534AA">
              <w:rPr>
                <w:rFonts w:cstheme="minorHAnsi"/>
              </w:rPr>
              <w:t>6.</w:t>
            </w:r>
          </w:p>
        </w:tc>
        <w:tc>
          <w:tcPr>
            <w:tcW w:w="1659" w:type="dxa"/>
            <w:vAlign w:val="center"/>
          </w:tcPr>
          <w:p w14:paraId="3A38A79B" w14:textId="77777777" w:rsidR="00112C86" w:rsidRPr="001534AA" w:rsidRDefault="00112C86" w:rsidP="007D3568">
            <w:pPr>
              <w:rPr>
                <w:rFonts w:cstheme="minorHAnsi"/>
              </w:rPr>
            </w:pPr>
            <w:r w:rsidRPr="001534AA">
              <w:rPr>
                <w:rFonts w:cstheme="minorHAnsi"/>
              </w:rPr>
              <w:t xml:space="preserve">SEMESTER DAN TAHUN DITAWARKAN </w:t>
            </w:r>
          </w:p>
        </w:tc>
        <w:tc>
          <w:tcPr>
            <w:tcW w:w="7534" w:type="dxa"/>
            <w:vAlign w:val="center"/>
          </w:tcPr>
          <w:p w14:paraId="2A82A620" w14:textId="77777777" w:rsidR="00112C86" w:rsidRPr="001534AA" w:rsidRDefault="00112C86" w:rsidP="007D3568">
            <w:pPr>
              <w:rPr>
                <w:rFonts w:cstheme="minorHAnsi"/>
              </w:rPr>
            </w:pPr>
            <w:r w:rsidRPr="001534AA">
              <w:rPr>
                <w:rFonts w:cstheme="minorHAnsi"/>
              </w:rPr>
              <w:t>Semester 1 201</w:t>
            </w:r>
            <w:r>
              <w:rPr>
                <w:rFonts w:cstheme="minorHAnsi"/>
              </w:rPr>
              <w:t>6</w:t>
            </w:r>
            <w:r w:rsidRPr="001534AA">
              <w:rPr>
                <w:rFonts w:cstheme="minorHAnsi"/>
              </w:rPr>
              <w:t>-201</w:t>
            </w:r>
            <w:r>
              <w:rPr>
                <w:rFonts w:cstheme="minorHAnsi"/>
              </w:rPr>
              <w:t>7</w:t>
            </w:r>
          </w:p>
        </w:tc>
      </w:tr>
      <w:tr w:rsidR="00112C86" w:rsidRPr="001534AA" w14:paraId="4775F253" w14:textId="77777777" w:rsidTr="00C859C0">
        <w:tc>
          <w:tcPr>
            <w:tcW w:w="495" w:type="dxa"/>
          </w:tcPr>
          <w:p w14:paraId="3917883B" w14:textId="77777777" w:rsidR="00112C86" w:rsidRPr="001534AA" w:rsidRDefault="00112C86" w:rsidP="00F13FDE">
            <w:pPr>
              <w:jc w:val="right"/>
              <w:rPr>
                <w:rFonts w:cstheme="minorHAnsi"/>
              </w:rPr>
            </w:pPr>
            <w:r w:rsidRPr="001534AA">
              <w:rPr>
                <w:rFonts w:cstheme="minorHAnsi"/>
              </w:rPr>
              <w:t>7.</w:t>
            </w:r>
          </w:p>
        </w:tc>
        <w:tc>
          <w:tcPr>
            <w:tcW w:w="1659" w:type="dxa"/>
          </w:tcPr>
          <w:p w14:paraId="56D203B1" w14:textId="77777777" w:rsidR="00112C86" w:rsidRPr="001534AA" w:rsidRDefault="00112C86" w:rsidP="00F13FDE">
            <w:pPr>
              <w:rPr>
                <w:rFonts w:cstheme="minorHAnsi"/>
              </w:rPr>
            </w:pPr>
            <w:r w:rsidRPr="001534AA">
              <w:rPr>
                <w:rFonts w:cstheme="minorHAnsi"/>
              </w:rPr>
              <w:t>NILAI KREDIT</w:t>
            </w:r>
          </w:p>
        </w:tc>
        <w:tc>
          <w:tcPr>
            <w:tcW w:w="7534" w:type="dxa"/>
          </w:tcPr>
          <w:p w14:paraId="51E48959" w14:textId="77777777" w:rsidR="00112C86" w:rsidRPr="001534AA" w:rsidRDefault="00112C86" w:rsidP="00F13FDE">
            <w:pPr>
              <w:rPr>
                <w:rFonts w:cstheme="minorHAnsi"/>
              </w:rPr>
            </w:pPr>
            <w:r w:rsidRPr="001534AA">
              <w:rPr>
                <w:rFonts w:cstheme="minorHAnsi"/>
              </w:rPr>
              <w:t>2</w:t>
            </w:r>
          </w:p>
        </w:tc>
      </w:tr>
      <w:tr w:rsidR="00112C86" w:rsidRPr="001534AA" w14:paraId="218AD358" w14:textId="77777777" w:rsidTr="00C859C0">
        <w:tc>
          <w:tcPr>
            <w:tcW w:w="495" w:type="dxa"/>
          </w:tcPr>
          <w:p w14:paraId="12DE2F93" w14:textId="77777777" w:rsidR="00112C86" w:rsidRPr="001534AA" w:rsidRDefault="00112C86" w:rsidP="00F13FDE">
            <w:pPr>
              <w:jc w:val="right"/>
              <w:rPr>
                <w:rFonts w:cstheme="minorHAnsi"/>
              </w:rPr>
            </w:pPr>
            <w:r w:rsidRPr="001534AA">
              <w:rPr>
                <w:rFonts w:cstheme="minorHAnsi"/>
              </w:rPr>
              <w:t>9.</w:t>
            </w:r>
          </w:p>
        </w:tc>
        <w:tc>
          <w:tcPr>
            <w:tcW w:w="1659" w:type="dxa"/>
          </w:tcPr>
          <w:p w14:paraId="70D3D093" w14:textId="77777777" w:rsidR="00112C86" w:rsidRPr="001534AA" w:rsidRDefault="00112C86" w:rsidP="00F13FDE">
            <w:pPr>
              <w:rPr>
                <w:rFonts w:cstheme="minorHAnsi"/>
              </w:rPr>
            </w:pPr>
            <w:r w:rsidRPr="001534AA">
              <w:rPr>
                <w:rFonts w:cstheme="minorHAnsi"/>
              </w:rPr>
              <w:t>OBJEKTIF KURSUS</w:t>
            </w:r>
          </w:p>
        </w:tc>
        <w:tc>
          <w:tcPr>
            <w:tcW w:w="7534" w:type="dxa"/>
          </w:tcPr>
          <w:p w14:paraId="08F57DC2" w14:textId="77777777" w:rsidR="003D74F2" w:rsidRPr="003D74F2" w:rsidRDefault="003D74F2" w:rsidP="003D74F2">
            <w:pPr>
              <w:pStyle w:val="ListParagraph"/>
              <w:numPr>
                <w:ilvl w:val="0"/>
                <w:numId w:val="5"/>
              </w:numPr>
              <w:rPr>
                <w:rFonts w:cstheme="minorHAnsi"/>
                <w:lang w:val="sv-SE"/>
              </w:rPr>
            </w:pPr>
            <w:r w:rsidRPr="003D74F2">
              <w:rPr>
                <w:rFonts w:cstheme="minorHAnsi"/>
                <w:lang w:val="sv-SE"/>
              </w:rPr>
              <w:t>Memahami makna dan konsep emosi dan pengurusan emosi dengan lebih sistematik</w:t>
            </w:r>
          </w:p>
          <w:p w14:paraId="4CE633BF" w14:textId="77777777" w:rsidR="003D74F2" w:rsidRPr="003D74F2" w:rsidRDefault="003D74F2" w:rsidP="003D74F2">
            <w:pPr>
              <w:pStyle w:val="ListParagraph"/>
              <w:numPr>
                <w:ilvl w:val="0"/>
                <w:numId w:val="5"/>
              </w:numPr>
              <w:rPr>
                <w:rFonts w:cstheme="minorHAnsi"/>
                <w:lang w:val="sv-SE"/>
              </w:rPr>
            </w:pPr>
            <w:r w:rsidRPr="003D74F2">
              <w:rPr>
                <w:rFonts w:cstheme="minorHAnsi"/>
                <w:lang w:val="sv-SE"/>
              </w:rPr>
              <w:t>Memahami teori-teori berkaitan emosi dan bagaimana emosi berfungsi dalam kehidupan manusia</w:t>
            </w:r>
          </w:p>
          <w:p w14:paraId="365C1009" w14:textId="77777777" w:rsidR="003D74F2" w:rsidRDefault="003D74F2" w:rsidP="003D74F2">
            <w:pPr>
              <w:pStyle w:val="ListParagraph"/>
              <w:numPr>
                <w:ilvl w:val="0"/>
                <w:numId w:val="5"/>
              </w:numPr>
              <w:rPr>
                <w:rFonts w:cstheme="minorHAnsi"/>
                <w:lang w:val="sv-SE"/>
              </w:rPr>
            </w:pPr>
            <w:r w:rsidRPr="003D74F2">
              <w:rPr>
                <w:rFonts w:cstheme="minorHAnsi"/>
                <w:lang w:val="sv-SE"/>
              </w:rPr>
              <w:t xml:space="preserve">Memahami dan mengaplikasikan pendekatan-pendekatan mengawal dan mengurus emosi </w:t>
            </w:r>
          </w:p>
          <w:p w14:paraId="04E00775" w14:textId="77777777" w:rsidR="00112C86" w:rsidRPr="003D74F2" w:rsidRDefault="003D74F2" w:rsidP="003D74F2">
            <w:pPr>
              <w:pStyle w:val="ListParagraph"/>
              <w:numPr>
                <w:ilvl w:val="0"/>
                <w:numId w:val="5"/>
              </w:numPr>
              <w:rPr>
                <w:rFonts w:cstheme="minorHAnsi"/>
                <w:lang w:val="sv-SE"/>
              </w:rPr>
            </w:pPr>
            <w:r w:rsidRPr="003D74F2">
              <w:rPr>
                <w:rFonts w:cstheme="minorHAnsi"/>
                <w:lang w:val="sv-SE"/>
              </w:rPr>
              <w:t>Memperolehi kemahiran mengawal dan mengurus emosi diri sendiri dan orang lain bagi meningkatkan hubungan interpersonal</w:t>
            </w:r>
            <w:r w:rsidR="00112C86" w:rsidRPr="003D74F2">
              <w:rPr>
                <w:rFonts w:cstheme="minorHAnsi"/>
              </w:rPr>
              <w:t xml:space="preserve"> </w:t>
            </w:r>
          </w:p>
        </w:tc>
      </w:tr>
      <w:tr w:rsidR="00112C86" w:rsidRPr="001534AA" w14:paraId="6CD3403E" w14:textId="77777777" w:rsidTr="00C859C0">
        <w:tc>
          <w:tcPr>
            <w:tcW w:w="495" w:type="dxa"/>
          </w:tcPr>
          <w:p w14:paraId="65DAA784" w14:textId="77777777" w:rsidR="00112C86" w:rsidRPr="001534AA" w:rsidRDefault="00112C86" w:rsidP="00F13FDE">
            <w:pPr>
              <w:jc w:val="right"/>
              <w:rPr>
                <w:rFonts w:cstheme="minorHAnsi"/>
              </w:rPr>
            </w:pPr>
            <w:r w:rsidRPr="001534AA">
              <w:rPr>
                <w:rFonts w:cstheme="minorHAnsi"/>
              </w:rPr>
              <w:t>10.</w:t>
            </w:r>
          </w:p>
        </w:tc>
        <w:tc>
          <w:tcPr>
            <w:tcW w:w="1659" w:type="dxa"/>
          </w:tcPr>
          <w:p w14:paraId="105956E9" w14:textId="77777777" w:rsidR="00112C86" w:rsidRPr="001534AA" w:rsidRDefault="00112C86" w:rsidP="00F13FDE">
            <w:pPr>
              <w:rPr>
                <w:rFonts w:cstheme="minorHAnsi"/>
              </w:rPr>
            </w:pPr>
            <w:r w:rsidRPr="001534AA">
              <w:rPr>
                <w:rFonts w:cstheme="minorHAnsi"/>
              </w:rPr>
              <w:t>HASIL PEMBELAJARAN KURSUS</w:t>
            </w:r>
          </w:p>
        </w:tc>
        <w:tc>
          <w:tcPr>
            <w:tcW w:w="7534" w:type="dxa"/>
          </w:tcPr>
          <w:p w14:paraId="4E67E7F5" w14:textId="77777777" w:rsidR="00112C86" w:rsidRPr="001534AA" w:rsidRDefault="00112C86" w:rsidP="00F13FDE">
            <w:pPr>
              <w:pStyle w:val="ListParagraph"/>
              <w:numPr>
                <w:ilvl w:val="0"/>
                <w:numId w:val="6"/>
              </w:numPr>
              <w:jc w:val="both"/>
              <w:rPr>
                <w:rFonts w:eastAsia="Times New Roman" w:cstheme="minorHAnsi"/>
                <w:lang w:eastAsia="ms-MY"/>
              </w:rPr>
            </w:pPr>
            <w:r>
              <w:rPr>
                <w:lang w:val="ms-MY"/>
              </w:rPr>
              <w:t>Berkebolehan menerangkan</w:t>
            </w:r>
            <w:r w:rsidRPr="000F3B34">
              <w:rPr>
                <w:lang w:val="ms-MY"/>
              </w:rPr>
              <w:t xml:space="preserve"> </w:t>
            </w:r>
            <w:r w:rsidR="001D3192">
              <w:rPr>
                <w:lang w:val="ms-MY"/>
              </w:rPr>
              <w:t>konsep dan teori tentang emosi dalam konteks fungsi dan applikasi</w:t>
            </w:r>
            <w:r>
              <w:rPr>
                <w:lang w:val="ms-MY"/>
              </w:rPr>
              <w:t xml:space="preserve"> (A3)</w:t>
            </w:r>
          </w:p>
          <w:p w14:paraId="033A8E81" w14:textId="77777777" w:rsidR="00112C86" w:rsidRPr="009D5DAA" w:rsidRDefault="00112C86" w:rsidP="00F13FDE">
            <w:pPr>
              <w:pStyle w:val="ListParagraph"/>
              <w:numPr>
                <w:ilvl w:val="0"/>
                <w:numId w:val="6"/>
              </w:numPr>
              <w:jc w:val="both"/>
              <w:rPr>
                <w:rFonts w:eastAsia="Times New Roman" w:cstheme="minorHAnsi"/>
                <w:lang w:eastAsia="ms-MY"/>
              </w:rPr>
            </w:pPr>
            <w:r>
              <w:rPr>
                <w:lang w:val="ms-MY"/>
              </w:rPr>
              <w:t xml:space="preserve">Berkebolehan </w:t>
            </w:r>
            <w:r w:rsidR="001D3192">
              <w:rPr>
                <w:lang w:val="ms-MY"/>
              </w:rPr>
              <w:t>mengaitkan konsep dan teori dengan pengurusan emosi</w:t>
            </w:r>
            <w:r>
              <w:rPr>
                <w:rFonts w:cstheme="minorHAnsi"/>
              </w:rPr>
              <w:t>. (A4)</w:t>
            </w:r>
            <w:r>
              <w:rPr>
                <w:sz w:val="24"/>
                <w:szCs w:val="24"/>
              </w:rPr>
              <w:t xml:space="preserve"> </w:t>
            </w:r>
          </w:p>
          <w:p w14:paraId="78799EEF" w14:textId="77777777" w:rsidR="00112C86" w:rsidRPr="007D3568" w:rsidRDefault="00112C86" w:rsidP="007D3568">
            <w:pPr>
              <w:pStyle w:val="ListParagraph"/>
              <w:numPr>
                <w:ilvl w:val="0"/>
                <w:numId w:val="6"/>
              </w:numPr>
              <w:jc w:val="both"/>
              <w:rPr>
                <w:rFonts w:eastAsia="Times New Roman" w:cstheme="minorHAnsi"/>
                <w:lang w:eastAsia="ms-MY"/>
              </w:rPr>
            </w:pPr>
            <w:r w:rsidRPr="009D5DAA">
              <w:t xml:space="preserve">Berkebolehan </w:t>
            </w:r>
            <w:r w:rsidR="001D3192">
              <w:t>menggunakan konsep dan teori-teori emosi dalam mengendalikan dan mengurus emosi dalam kehidupan</w:t>
            </w:r>
            <w:r w:rsidRPr="009D5DAA">
              <w:t xml:space="preserve"> (P3)</w:t>
            </w:r>
          </w:p>
        </w:tc>
      </w:tr>
      <w:tr w:rsidR="00112C86" w:rsidRPr="001534AA" w14:paraId="5BBA11AE" w14:textId="77777777" w:rsidTr="00C859C0">
        <w:tc>
          <w:tcPr>
            <w:tcW w:w="495" w:type="dxa"/>
          </w:tcPr>
          <w:p w14:paraId="7F548062" w14:textId="77777777" w:rsidR="00112C86" w:rsidRPr="001534AA" w:rsidRDefault="00112C86" w:rsidP="00F13FDE">
            <w:pPr>
              <w:jc w:val="right"/>
              <w:rPr>
                <w:rFonts w:cstheme="minorHAnsi"/>
              </w:rPr>
            </w:pPr>
            <w:r w:rsidRPr="001534AA">
              <w:rPr>
                <w:rFonts w:cstheme="minorHAnsi"/>
              </w:rPr>
              <w:t>11.</w:t>
            </w:r>
          </w:p>
        </w:tc>
        <w:tc>
          <w:tcPr>
            <w:tcW w:w="1659" w:type="dxa"/>
          </w:tcPr>
          <w:p w14:paraId="67CE2529" w14:textId="77777777" w:rsidR="00112C86" w:rsidRPr="001534AA" w:rsidRDefault="00112C86" w:rsidP="00F13FDE">
            <w:pPr>
              <w:rPr>
                <w:rFonts w:cstheme="minorHAnsi"/>
              </w:rPr>
            </w:pPr>
            <w:r w:rsidRPr="001534AA">
              <w:rPr>
                <w:rFonts w:cstheme="minorHAnsi"/>
              </w:rPr>
              <w:t>SINOPSIS KURSUS</w:t>
            </w:r>
          </w:p>
        </w:tc>
        <w:tc>
          <w:tcPr>
            <w:tcW w:w="7534" w:type="dxa"/>
          </w:tcPr>
          <w:p w14:paraId="6A7495F2" w14:textId="77777777" w:rsidR="00112C86" w:rsidRDefault="00112C86" w:rsidP="00C77891">
            <w:pPr>
              <w:jc w:val="both"/>
              <w:rPr>
                <w:bCs/>
                <w:color w:val="000000"/>
              </w:rPr>
            </w:pPr>
            <w:r w:rsidRPr="00E871B7">
              <w:rPr>
                <w:bCs/>
                <w:color w:val="000000"/>
              </w:rPr>
              <w:t>Kursus ini bertujuan memperkenalkan kepada para pelajar m</w:t>
            </w:r>
            <w:r w:rsidRPr="00E871B7">
              <w:rPr>
                <w:color w:val="000000"/>
              </w:rPr>
              <w:t xml:space="preserve">engenai </w:t>
            </w:r>
            <w:r w:rsidR="001D3192">
              <w:rPr>
                <w:color w:val="000000"/>
              </w:rPr>
              <w:t xml:space="preserve">konsep, teori dan amalan menguruskan emosi dalam kehidupan. </w:t>
            </w:r>
            <w:r w:rsidR="001D3192">
              <w:rPr>
                <w:bCs/>
                <w:color w:val="000000"/>
              </w:rPr>
              <w:t xml:space="preserve">Antara perkara-perkara asas yang diperkenalkan adalah tentang bagaimana emosi boleh terbit dan berubah, faktor-faktor menentukan perbezaan terbitan emosi mengikut latarbelakang jantina, umur dan budaya yang berbeza. Mekanisma bagaimana emosi boleh berubah ditekankan untuk diapplikasikan dalam proses mengurus emosi sendiri dan juga orang lain. </w:t>
            </w:r>
            <w:r w:rsidR="00C77891">
              <w:rPr>
                <w:bCs/>
                <w:color w:val="000000"/>
              </w:rPr>
              <w:t xml:space="preserve">Pelajar diberi </w:t>
            </w:r>
            <w:r w:rsidR="00E06C72">
              <w:rPr>
                <w:bCs/>
                <w:color w:val="000000"/>
              </w:rPr>
              <w:t xml:space="preserve">pelbagai </w:t>
            </w:r>
            <w:r w:rsidR="00C77891">
              <w:rPr>
                <w:bCs/>
                <w:color w:val="000000"/>
              </w:rPr>
              <w:t xml:space="preserve">pendedahan dan latihan bagaimana mengurus emosi di peringkat individu dalam konteks keluarga dan juga di tempat social dan persekitaran pekerjaan. Latihan-latihan adalah dalam bentuk kerja berkumpulan berpasangan, lakonan, penelitian terhadap kes-kes sebenar melibatkan konflik emosi dan juga pembentangan kajian temubual tentang pengurusan emosi di lapangan. </w:t>
            </w:r>
          </w:p>
          <w:p w14:paraId="15A94F04" w14:textId="77777777" w:rsidR="00C91F5E" w:rsidRPr="00C91F5E" w:rsidRDefault="00C91F5E" w:rsidP="00C91F5E">
            <w:pPr>
              <w:jc w:val="both"/>
              <w:rPr>
                <w:bCs/>
                <w:i/>
                <w:color w:val="000000"/>
              </w:rPr>
            </w:pPr>
            <w:r w:rsidRPr="00C91F5E">
              <w:rPr>
                <w:bCs/>
                <w:i/>
                <w:color w:val="000000"/>
              </w:rPr>
              <w:t>This course aims to introduce students on the basic concepts, theories and practices of managing emotion in life. Among basic aspects introduced are on how emotions arise and change, and also factors influencing the arousal of emotion according to the gender, age and cultural differences.  The course emphasizes the mechanism of emotion changes and how they are applied in the management of emotion process. Students are given exposure on various ways</w:t>
            </w:r>
            <w:r w:rsidR="00E06C72">
              <w:rPr>
                <w:bCs/>
                <w:i/>
                <w:color w:val="000000"/>
              </w:rPr>
              <w:t xml:space="preserve"> and training on</w:t>
            </w:r>
            <w:r w:rsidRPr="00C91F5E">
              <w:rPr>
                <w:bCs/>
                <w:i/>
                <w:color w:val="000000"/>
              </w:rPr>
              <w:t xml:space="preserve"> how to manage emotions at individual, family, societal and </w:t>
            </w:r>
            <w:r w:rsidRPr="00C91F5E">
              <w:rPr>
                <w:bCs/>
                <w:i/>
                <w:color w:val="000000"/>
              </w:rPr>
              <w:lastRenderedPageBreak/>
              <w:t>environmental levels. Training on the emotion management are conducted via paired group work, demonstration, counselling session, and also research on the actual cases involving emotion conflicts and presentation of interview fieldwork research on management of emotions.</w:t>
            </w:r>
          </w:p>
          <w:p w14:paraId="1B4907B9" w14:textId="77777777" w:rsidR="000B4D49" w:rsidRPr="00B26A57" w:rsidRDefault="000B4D49" w:rsidP="006823A4">
            <w:pPr>
              <w:jc w:val="both"/>
              <w:rPr>
                <w:bCs/>
                <w:i/>
                <w:color w:val="000000"/>
              </w:rPr>
            </w:pPr>
          </w:p>
        </w:tc>
      </w:tr>
      <w:tr w:rsidR="00112C86" w:rsidRPr="001534AA" w14:paraId="0732DA9D" w14:textId="77777777" w:rsidTr="00C859C0">
        <w:tc>
          <w:tcPr>
            <w:tcW w:w="495" w:type="dxa"/>
          </w:tcPr>
          <w:p w14:paraId="0C453960" w14:textId="77777777" w:rsidR="00112C86" w:rsidRPr="001534AA" w:rsidRDefault="00112C86" w:rsidP="00F13FDE">
            <w:pPr>
              <w:jc w:val="right"/>
              <w:rPr>
                <w:rFonts w:cstheme="minorHAnsi"/>
              </w:rPr>
            </w:pPr>
            <w:r w:rsidRPr="001534AA">
              <w:rPr>
                <w:rFonts w:cstheme="minorHAnsi"/>
              </w:rPr>
              <w:lastRenderedPageBreak/>
              <w:t>12.</w:t>
            </w:r>
          </w:p>
        </w:tc>
        <w:tc>
          <w:tcPr>
            <w:tcW w:w="1659" w:type="dxa"/>
          </w:tcPr>
          <w:p w14:paraId="56B6C056" w14:textId="77777777" w:rsidR="00112C86" w:rsidRPr="001534AA" w:rsidRDefault="00112C86" w:rsidP="00F13FDE">
            <w:pPr>
              <w:rPr>
                <w:rFonts w:cstheme="minorHAnsi"/>
              </w:rPr>
            </w:pPr>
            <w:r w:rsidRPr="001534AA">
              <w:rPr>
                <w:rFonts w:cstheme="minorHAnsi"/>
              </w:rPr>
              <w:t>KEMAHIRAN BOLEH PINDAH (JIKA BERKAITAN)</w:t>
            </w:r>
          </w:p>
        </w:tc>
        <w:tc>
          <w:tcPr>
            <w:tcW w:w="7534" w:type="dxa"/>
          </w:tcPr>
          <w:p w14:paraId="3BFD8061" w14:textId="77777777" w:rsidR="00112C86" w:rsidRPr="001534AA" w:rsidRDefault="00972FA7" w:rsidP="00F13FDE">
            <w:pPr>
              <w:rPr>
                <w:rFonts w:cstheme="minorHAnsi"/>
              </w:rPr>
            </w:pPr>
            <w:r>
              <w:rPr>
                <w:rFonts w:cstheme="minorHAnsi"/>
              </w:rPr>
              <w:t>Gaya Hidup, Kemahiran Mengurus Emosi</w:t>
            </w:r>
            <w:r w:rsidR="001725A9" w:rsidRPr="001725A9">
              <w:rPr>
                <w:rFonts w:cs="Arial"/>
                <w:b/>
                <w:lang w:val="ms-MY" w:eastAsia="en-GB"/>
              </w:rPr>
              <w:t xml:space="preserve"> </w:t>
            </w:r>
            <w:r w:rsidR="001725A9" w:rsidRPr="001725A9">
              <w:rPr>
                <w:rFonts w:cstheme="minorHAnsi"/>
                <w:b/>
                <w:lang w:val="ms-MY"/>
              </w:rPr>
              <w:t>KEKELUARGAAN, KESIHATAN DAN GAYA HIDUP</w:t>
            </w:r>
          </w:p>
        </w:tc>
      </w:tr>
      <w:tr w:rsidR="00112C86" w:rsidRPr="001534AA" w14:paraId="4EBAB80D" w14:textId="77777777" w:rsidTr="00C859C0">
        <w:tc>
          <w:tcPr>
            <w:tcW w:w="495" w:type="dxa"/>
          </w:tcPr>
          <w:p w14:paraId="44F9768D" w14:textId="77777777" w:rsidR="00112C86" w:rsidRPr="001534AA" w:rsidRDefault="00112C86" w:rsidP="00F13FDE">
            <w:pPr>
              <w:jc w:val="right"/>
              <w:rPr>
                <w:rFonts w:cstheme="minorHAnsi"/>
              </w:rPr>
            </w:pPr>
            <w:r w:rsidRPr="001534AA">
              <w:rPr>
                <w:rFonts w:cstheme="minorHAnsi"/>
              </w:rPr>
              <w:t>13.</w:t>
            </w:r>
          </w:p>
        </w:tc>
        <w:tc>
          <w:tcPr>
            <w:tcW w:w="1659" w:type="dxa"/>
          </w:tcPr>
          <w:p w14:paraId="3145DDEF" w14:textId="77777777" w:rsidR="00112C86" w:rsidRPr="001534AA" w:rsidRDefault="00112C86" w:rsidP="00F13FDE">
            <w:pPr>
              <w:rPr>
                <w:rFonts w:cstheme="minorHAnsi"/>
              </w:rPr>
            </w:pPr>
            <w:r w:rsidRPr="001534AA">
              <w:rPr>
                <w:rFonts w:cstheme="minorHAnsi"/>
              </w:rPr>
              <w:t>MAKLUMAT TAMBAHAN</w:t>
            </w:r>
            <w:r>
              <w:rPr>
                <w:rFonts w:cstheme="minorHAnsi"/>
              </w:rPr>
              <w:t>: Pemetaan HPK dengan HPD</w:t>
            </w:r>
          </w:p>
        </w:tc>
        <w:tc>
          <w:tcPr>
            <w:tcW w:w="7534" w:type="dxa"/>
          </w:tcPr>
          <w:p w14:paraId="605FE414" w14:textId="77777777" w:rsidR="007D3568" w:rsidRPr="002B5214" w:rsidRDefault="007D3568" w:rsidP="007D3568">
            <w:pPr>
              <w:rPr>
                <w:rFonts w:ascii="Arial" w:hAnsi="Arial" w:cs="Arial"/>
                <w:b/>
              </w:rPr>
            </w:pPr>
            <w:r>
              <w:rPr>
                <w:rFonts w:ascii="Arial" w:hAnsi="Arial" w:cs="Arial"/>
                <w:b/>
              </w:rPr>
              <w:t>HPC 6 – CITRA KEKELUARGAAN, KESIHATAN DAN GAYA HIDUP</w:t>
            </w:r>
          </w:p>
          <w:p w14:paraId="59BDAD54" w14:textId="77777777" w:rsidR="00112C86" w:rsidRPr="00B830D8" w:rsidRDefault="00112C86" w:rsidP="00F13FDE">
            <w:pPr>
              <w:pStyle w:val="NoSpacing"/>
              <w:jc w:val="center"/>
              <w:rPr>
                <w:b/>
                <w:bCs/>
              </w:rPr>
            </w:pP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1440"/>
              <w:gridCol w:w="1260"/>
              <w:gridCol w:w="1350"/>
            </w:tblGrid>
            <w:tr w:rsidR="007D3568" w:rsidRPr="00B830D8" w14:paraId="3DB3B649" w14:textId="77777777" w:rsidTr="00BC6BAB">
              <w:trPr>
                <w:cantSplit/>
                <w:trHeight w:val="3941"/>
              </w:trPr>
              <w:tc>
                <w:tcPr>
                  <w:tcW w:w="3150" w:type="dxa"/>
                  <w:tcBorders>
                    <w:tl2br w:val="single" w:sz="4" w:space="0" w:color="auto"/>
                  </w:tcBorders>
                  <w:shd w:val="clear" w:color="auto" w:fill="EAF1DD"/>
                  <w:vAlign w:val="center"/>
                </w:tcPr>
                <w:p w14:paraId="5CAF5617" w14:textId="77777777" w:rsidR="007D3568" w:rsidRPr="002B5214" w:rsidRDefault="007D3568" w:rsidP="001725A9">
                  <w:pPr>
                    <w:pStyle w:val="BodyTextIndent"/>
                    <w:spacing w:after="0"/>
                    <w:ind w:left="0"/>
                    <w:rPr>
                      <w:rFonts w:ascii="Arial" w:hAnsi="Arial" w:cs="Arial"/>
                      <w:b/>
                      <w:sz w:val="22"/>
                      <w:szCs w:val="22"/>
                    </w:rPr>
                  </w:pPr>
                </w:p>
                <w:p w14:paraId="4D86A3BF" w14:textId="77777777" w:rsidR="007D3568" w:rsidRPr="002B5214" w:rsidRDefault="007D3568" w:rsidP="001725A9">
                  <w:pPr>
                    <w:pStyle w:val="BodyTextIndent"/>
                    <w:spacing w:after="0"/>
                    <w:ind w:left="0"/>
                    <w:rPr>
                      <w:rFonts w:ascii="Arial" w:hAnsi="Arial" w:cs="Arial"/>
                      <w:b/>
                      <w:sz w:val="22"/>
                      <w:szCs w:val="22"/>
                    </w:rPr>
                  </w:pPr>
                  <w:r>
                    <w:rPr>
                      <w:rFonts w:ascii="Arial" w:hAnsi="Arial" w:cs="Arial"/>
                      <w:b/>
                      <w:noProof/>
                      <w:sz w:val="22"/>
                      <w:szCs w:val="22"/>
                      <w:lang w:val="en-US" w:eastAsia="en-US"/>
                    </w:rPr>
                    <mc:AlternateContent>
                      <mc:Choice Requires="wps">
                        <w:drawing>
                          <wp:anchor distT="0" distB="0" distL="114300" distR="114300" simplePos="0" relativeHeight="251663360" behindDoc="0" locked="0" layoutInCell="1" allowOverlap="1" wp14:anchorId="35050F7B" wp14:editId="1E2FAE7D">
                            <wp:simplePos x="0" y="0"/>
                            <wp:positionH relativeFrom="column">
                              <wp:posOffset>673735</wp:posOffset>
                            </wp:positionH>
                            <wp:positionV relativeFrom="paragraph">
                              <wp:posOffset>14605</wp:posOffset>
                            </wp:positionV>
                            <wp:extent cx="1404620" cy="69786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697865"/>
                                    </a:xfrm>
                                    <a:prstGeom prst="rect">
                                      <a:avLst/>
                                    </a:prstGeom>
                                    <a:noFill/>
                                    <a:ln>
                                      <a:noFill/>
                                    </a:ln>
                                    <a:extLst/>
                                  </wps:spPr>
                                  <wps:txbx>
                                    <w:txbxContent>
                                      <w:p w14:paraId="2051B5FB" w14:textId="77777777" w:rsidR="007D3568" w:rsidRPr="002B5214" w:rsidRDefault="007D3568" w:rsidP="00112C86">
                                        <w:pPr>
                                          <w:jc w:val="center"/>
                                          <w:rPr>
                                            <w:rFonts w:ascii="Arial" w:hAnsi="Arial"/>
                                            <w:b/>
                                          </w:rPr>
                                        </w:pPr>
                                        <w:r w:rsidRPr="002B5214">
                                          <w:rPr>
                                            <w:rFonts w:ascii="Arial" w:hAnsi="Arial"/>
                                            <w:b/>
                                          </w:rPr>
                                          <w:t xml:space="preserve">Hasil Pembelajaran </w:t>
                                        </w:r>
                                        <w:r>
                                          <w:rPr>
                                            <w:rFonts w:ascii="Arial" w:hAnsi="Arial"/>
                                            <w:b/>
                                          </w:rPr>
                                          <w:t>Citra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3.05pt;margin-top:1.15pt;width:110.6pt;height:5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" filled="f" stroked="f">
                            <v:textbox>
                              <w:txbxContent>
                                <w:p w14:paraId="2051B5FB" w14:textId="77777777" w:rsidR="007D3568" w:rsidRPr="002B5214" w:rsidRDefault="007D3568" w:rsidP="00112C86">
                                  <w:pPr>
                                    <w:jc w:val="center"/>
                                    <w:rPr>
                                      <w:rFonts w:ascii="Arial" w:hAnsi="Arial"/>
                                      <w:b/>
                                    </w:rPr>
                                  </w:pPr>
                                  <w:r w:rsidRPr="002B5214">
                                    <w:rPr>
                                      <w:rFonts w:ascii="Arial" w:hAnsi="Arial"/>
                                      <w:b/>
                                    </w:rPr>
                                    <w:t xml:space="preserve">Hasil Pembelajaran </w:t>
                                  </w:r>
                                  <w:r>
                                    <w:rPr>
                                      <w:rFonts w:ascii="Arial" w:hAnsi="Arial"/>
                                      <w:b/>
                                    </w:rPr>
                                    <w:t>Citra</w:t>
                                  </w:r>
                                </w:p>
                              </w:txbxContent>
                            </v:textbox>
                          </v:shape>
                        </w:pict>
                      </mc:Fallback>
                    </mc:AlternateContent>
                  </w:r>
                </w:p>
                <w:p w14:paraId="4144A5BC" w14:textId="77777777" w:rsidR="007D3568" w:rsidRPr="002B5214" w:rsidRDefault="007D3568" w:rsidP="001725A9">
                  <w:pPr>
                    <w:pStyle w:val="BodyTextIndent"/>
                    <w:spacing w:after="0"/>
                    <w:ind w:left="0"/>
                    <w:rPr>
                      <w:rFonts w:ascii="Arial" w:hAnsi="Arial" w:cs="Arial"/>
                      <w:b/>
                      <w:sz w:val="22"/>
                      <w:szCs w:val="22"/>
                    </w:rPr>
                  </w:pPr>
                </w:p>
                <w:p w14:paraId="019704DA" w14:textId="77777777" w:rsidR="007D3568" w:rsidRPr="002B5214" w:rsidRDefault="007D3568" w:rsidP="001725A9">
                  <w:pPr>
                    <w:pStyle w:val="BodyTextIndent"/>
                    <w:spacing w:after="0"/>
                    <w:ind w:left="0"/>
                    <w:rPr>
                      <w:rFonts w:ascii="Arial" w:hAnsi="Arial" w:cs="Arial"/>
                      <w:b/>
                      <w:sz w:val="22"/>
                      <w:szCs w:val="22"/>
                    </w:rPr>
                  </w:pPr>
                </w:p>
                <w:p w14:paraId="19A1D3B9" w14:textId="77777777" w:rsidR="007D3568" w:rsidRPr="002B5214" w:rsidRDefault="007D3568" w:rsidP="001725A9">
                  <w:pPr>
                    <w:pStyle w:val="BodyTextIndent"/>
                    <w:spacing w:after="0"/>
                    <w:ind w:left="0"/>
                    <w:rPr>
                      <w:rFonts w:ascii="Arial" w:hAnsi="Arial" w:cs="Arial"/>
                      <w:b/>
                      <w:sz w:val="22"/>
                      <w:szCs w:val="22"/>
                    </w:rPr>
                  </w:pPr>
                </w:p>
                <w:p w14:paraId="70442058" w14:textId="77777777" w:rsidR="007D3568" w:rsidRPr="002B5214" w:rsidRDefault="007D3568" w:rsidP="001725A9">
                  <w:pPr>
                    <w:pStyle w:val="BodyTextIndent"/>
                    <w:spacing w:after="0"/>
                    <w:ind w:left="0"/>
                    <w:rPr>
                      <w:rFonts w:ascii="Arial" w:hAnsi="Arial" w:cs="Arial"/>
                      <w:b/>
                      <w:sz w:val="22"/>
                      <w:szCs w:val="22"/>
                    </w:rPr>
                  </w:pPr>
                </w:p>
                <w:p w14:paraId="0099C7E5" w14:textId="77777777" w:rsidR="007D3568" w:rsidRPr="002B5214" w:rsidRDefault="007D3568" w:rsidP="001725A9">
                  <w:pPr>
                    <w:pStyle w:val="BodyTextIndent"/>
                    <w:spacing w:after="0"/>
                    <w:ind w:left="0"/>
                    <w:rPr>
                      <w:rFonts w:ascii="Arial" w:hAnsi="Arial" w:cs="Arial"/>
                      <w:b/>
                      <w:sz w:val="22"/>
                      <w:szCs w:val="22"/>
                    </w:rPr>
                  </w:pPr>
                </w:p>
                <w:p w14:paraId="26965810" w14:textId="77777777" w:rsidR="007D3568" w:rsidRPr="002B5214" w:rsidRDefault="007D3568" w:rsidP="001725A9">
                  <w:pPr>
                    <w:pStyle w:val="BodyTextIndent"/>
                    <w:spacing w:after="0"/>
                    <w:ind w:left="0"/>
                    <w:rPr>
                      <w:rFonts w:ascii="Arial" w:hAnsi="Arial" w:cs="Arial"/>
                      <w:b/>
                      <w:sz w:val="22"/>
                      <w:szCs w:val="22"/>
                    </w:rPr>
                  </w:pPr>
                </w:p>
                <w:p w14:paraId="70BD164F" w14:textId="77777777" w:rsidR="007D3568" w:rsidRPr="002B5214" w:rsidRDefault="007D3568" w:rsidP="001725A9">
                  <w:pPr>
                    <w:pStyle w:val="BodyTextIndent"/>
                    <w:spacing w:after="0"/>
                    <w:ind w:left="0"/>
                    <w:rPr>
                      <w:rFonts w:ascii="Arial" w:hAnsi="Arial" w:cs="Arial"/>
                      <w:b/>
                      <w:sz w:val="22"/>
                      <w:szCs w:val="22"/>
                    </w:rPr>
                  </w:pPr>
                </w:p>
                <w:p w14:paraId="210DB865" w14:textId="77777777" w:rsidR="007D3568" w:rsidRPr="002B5214" w:rsidRDefault="007D3568" w:rsidP="001725A9">
                  <w:pPr>
                    <w:pStyle w:val="BodyTextIndent"/>
                    <w:spacing w:after="0"/>
                    <w:ind w:left="0"/>
                    <w:rPr>
                      <w:rFonts w:ascii="Arial" w:hAnsi="Arial" w:cs="Arial"/>
                      <w:b/>
                      <w:sz w:val="22"/>
                      <w:szCs w:val="22"/>
                    </w:rPr>
                  </w:pPr>
                  <w:r w:rsidRPr="002B5214">
                    <w:rPr>
                      <w:rFonts w:ascii="Arial" w:hAnsi="Arial" w:cs="Arial"/>
                      <w:b/>
                      <w:sz w:val="22"/>
                      <w:szCs w:val="22"/>
                    </w:rPr>
                    <w:t>Hasil Pembelajaran</w:t>
                  </w:r>
                </w:p>
                <w:p w14:paraId="2667B4EA" w14:textId="77777777" w:rsidR="007D3568" w:rsidRPr="002B5214" w:rsidRDefault="007D3568" w:rsidP="001725A9">
                  <w:pPr>
                    <w:pStyle w:val="BodyTextIndent"/>
                    <w:spacing w:after="0"/>
                    <w:ind w:left="0"/>
                    <w:rPr>
                      <w:rFonts w:ascii="Arial" w:hAnsi="Arial" w:cs="Arial"/>
                      <w:b/>
                      <w:sz w:val="22"/>
                      <w:szCs w:val="22"/>
                    </w:rPr>
                  </w:pPr>
                  <w:r w:rsidRPr="002B5214">
                    <w:rPr>
                      <w:rFonts w:ascii="Arial" w:hAnsi="Arial" w:cs="Arial"/>
                      <w:b/>
                      <w:sz w:val="22"/>
                      <w:szCs w:val="22"/>
                    </w:rPr>
                    <w:t>Kursus</w:t>
                  </w:r>
                </w:p>
                <w:p w14:paraId="73942DA7" w14:textId="77777777" w:rsidR="007D3568" w:rsidRPr="002B5214" w:rsidRDefault="007D3568" w:rsidP="001725A9">
                  <w:pPr>
                    <w:pStyle w:val="BodyTextIndent"/>
                    <w:spacing w:after="0"/>
                    <w:ind w:left="0"/>
                    <w:rPr>
                      <w:rFonts w:ascii="Arial" w:hAnsi="Arial" w:cs="Arial"/>
                      <w:b/>
                      <w:sz w:val="22"/>
                      <w:szCs w:val="22"/>
                    </w:rPr>
                  </w:pPr>
                </w:p>
              </w:tc>
              <w:tc>
                <w:tcPr>
                  <w:tcW w:w="1440" w:type="dxa"/>
                  <w:shd w:val="clear" w:color="auto" w:fill="EAF1DD" w:themeFill="accent3" w:themeFillTint="33"/>
                  <w:textDirection w:val="btLr"/>
                  <w:vAlign w:val="center"/>
                </w:tcPr>
                <w:p w14:paraId="16A845CC" w14:textId="77777777" w:rsidR="007D3568" w:rsidRPr="007D3568" w:rsidRDefault="007D3568" w:rsidP="007D3568">
                  <w:pPr>
                    <w:spacing w:after="0" w:line="240" w:lineRule="auto"/>
                    <w:ind w:left="113"/>
                    <w:rPr>
                      <w:rFonts w:ascii="Arial" w:hAnsi="Arial" w:cs="Arial"/>
                    </w:rPr>
                  </w:pPr>
                  <w:r w:rsidRPr="00D5389A">
                    <w:rPr>
                      <w:rFonts w:ascii="Arial" w:hAnsi="Arial" w:cs="Arial"/>
                      <w:b/>
                    </w:rPr>
                    <w:t>HPC 6(I)</w:t>
                  </w:r>
                  <w:r w:rsidRPr="00D5389A">
                    <w:rPr>
                      <w:rFonts w:ascii="Arial" w:hAnsi="Arial" w:cs="Arial"/>
                    </w:rPr>
                    <w:t xml:space="preserve"> : </w:t>
                  </w:r>
                  <w:r w:rsidRPr="00D5389A">
                    <w:rPr>
                      <w:rFonts w:ascii="Arial" w:hAnsi="Arial" w:cs="Arial"/>
                      <w:lang w:val="en-MY"/>
                    </w:rPr>
                    <w:t>Berupaya membina kesedaran/penghayatan kepada kepelbagaian dalam keluarga.</w:t>
                  </w:r>
                </w:p>
              </w:tc>
              <w:tc>
                <w:tcPr>
                  <w:tcW w:w="1260" w:type="dxa"/>
                  <w:shd w:val="clear" w:color="auto" w:fill="EAF1DD" w:themeFill="accent3" w:themeFillTint="33"/>
                  <w:textDirection w:val="btLr"/>
                  <w:vAlign w:val="center"/>
                </w:tcPr>
                <w:p w14:paraId="508A6CC3" w14:textId="77777777" w:rsidR="007D3568" w:rsidRPr="00D5389A" w:rsidRDefault="007D3568" w:rsidP="004071FA">
                  <w:pPr>
                    <w:pStyle w:val="BodyTextIndent"/>
                    <w:ind w:left="57" w:right="57"/>
                    <w:rPr>
                      <w:rFonts w:ascii="Arial" w:hAnsi="Arial" w:cs="Arial"/>
                      <w:b/>
                      <w:sz w:val="22"/>
                      <w:szCs w:val="22"/>
                    </w:rPr>
                  </w:pPr>
                  <w:r w:rsidRPr="00D5389A">
                    <w:rPr>
                      <w:rFonts w:ascii="Arial" w:hAnsi="Arial" w:cs="Arial"/>
                      <w:b/>
                      <w:sz w:val="22"/>
                      <w:szCs w:val="22"/>
                    </w:rPr>
                    <w:t xml:space="preserve">HPC 6(II) : </w:t>
                  </w:r>
                  <w:r w:rsidRPr="00D5389A">
                    <w:rPr>
                      <w:rFonts w:ascii="Arial" w:hAnsi="Arial" w:cs="Arial"/>
                      <w:sz w:val="22"/>
                      <w:szCs w:val="22"/>
                      <w:lang w:val="en-US"/>
                    </w:rPr>
                    <w:t>Berkebolehan menghasilkan pelan tindakan gaya hidup sihat dan sejahtera di peringkat individu dan keluarga.</w:t>
                  </w:r>
                </w:p>
              </w:tc>
              <w:tc>
                <w:tcPr>
                  <w:tcW w:w="1350" w:type="dxa"/>
                  <w:shd w:val="clear" w:color="auto" w:fill="EAF1DD" w:themeFill="accent3" w:themeFillTint="33"/>
                  <w:textDirection w:val="btLr"/>
                  <w:vAlign w:val="center"/>
                </w:tcPr>
                <w:p w14:paraId="697B63E2" w14:textId="77777777" w:rsidR="007D3568" w:rsidRPr="007D3568" w:rsidRDefault="007D3568" w:rsidP="007D3568">
                  <w:pPr>
                    <w:spacing w:after="0" w:line="240" w:lineRule="auto"/>
                    <w:ind w:left="113"/>
                  </w:pPr>
                  <w:r w:rsidRPr="00D5389A">
                    <w:rPr>
                      <w:rFonts w:ascii="Arial" w:hAnsi="Arial" w:cs="Arial"/>
                      <w:b/>
                    </w:rPr>
                    <w:t>HPC 6(III) :</w:t>
                  </w:r>
                  <w:r w:rsidRPr="00D5389A">
                    <w:t xml:space="preserve"> </w:t>
                  </w:r>
                  <w:r w:rsidRPr="00D5389A">
                    <w:rPr>
                      <w:rFonts w:ascii="Arial" w:hAnsi="Arial"/>
                    </w:rPr>
                    <w:t>Berupaya menghubungkait isu-isu semasa yang melibatkan perundangan, teknologi, ekonomi, psiko-kerohanian dalam kekeluargaan dan kesihatan.</w:t>
                  </w:r>
                </w:p>
              </w:tc>
            </w:tr>
            <w:tr w:rsidR="00112C86" w:rsidRPr="00B830D8" w14:paraId="2A2A18A4" w14:textId="77777777" w:rsidTr="00C859C0">
              <w:trPr>
                <w:trHeight w:val="773"/>
              </w:trPr>
              <w:tc>
                <w:tcPr>
                  <w:tcW w:w="3150" w:type="dxa"/>
                  <w:shd w:val="clear" w:color="auto" w:fill="EAF1DD"/>
                </w:tcPr>
                <w:p w14:paraId="3264D88D" w14:textId="77777777" w:rsidR="00112C86" w:rsidRDefault="00112C86" w:rsidP="00F13FDE">
                  <w:pPr>
                    <w:pStyle w:val="BodyTextIndent"/>
                    <w:spacing w:after="0"/>
                    <w:ind w:left="252" w:hanging="252"/>
                    <w:rPr>
                      <w:rFonts w:ascii="Arial" w:hAnsi="Arial" w:cs="Arial"/>
                      <w:b/>
                      <w:sz w:val="22"/>
                      <w:szCs w:val="22"/>
                    </w:rPr>
                  </w:pPr>
                </w:p>
                <w:p w14:paraId="61D45E61" w14:textId="77777777" w:rsidR="00112C86" w:rsidRDefault="00112C86" w:rsidP="00F13FDE">
                  <w:pPr>
                    <w:pStyle w:val="BodyTextIndent"/>
                    <w:spacing w:after="0"/>
                    <w:ind w:left="252" w:hanging="252"/>
                    <w:rPr>
                      <w:rFonts w:ascii="Arial" w:hAnsi="Arial" w:cs="Arial"/>
                      <w:b/>
                      <w:sz w:val="22"/>
                      <w:szCs w:val="22"/>
                    </w:rPr>
                  </w:pPr>
                  <w:r w:rsidRPr="002B5214">
                    <w:rPr>
                      <w:rFonts w:ascii="Arial" w:hAnsi="Arial" w:cs="Arial"/>
                      <w:b/>
                      <w:sz w:val="22"/>
                      <w:szCs w:val="22"/>
                    </w:rPr>
                    <w:t>HPK 1:</w:t>
                  </w:r>
                </w:p>
                <w:p w14:paraId="2B35A22E" w14:textId="77777777" w:rsidR="00112C86" w:rsidRPr="002B5214" w:rsidRDefault="00112C86" w:rsidP="00F13FDE">
                  <w:pPr>
                    <w:pStyle w:val="BodyTextIndent"/>
                    <w:spacing w:after="0"/>
                    <w:ind w:left="252" w:hanging="252"/>
                    <w:rPr>
                      <w:rFonts w:ascii="Arial" w:hAnsi="Arial" w:cs="Arial"/>
                      <w:b/>
                      <w:sz w:val="22"/>
                      <w:szCs w:val="22"/>
                    </w:rPr>
                  </w:pPr>
                </w:p>
              </w:tc>
              <w:tc>
                <w:tcPr>
                  <w:tcW w:w="1440" w:type="dxa"/>
                </w:tcPr>
                <w:p w14:paraId="439B8A9D" w14:textId="77777777" w:rsidR="00112C86" w:rsidRPr="002B5214" w:rsidRDefault="00112C86" w:rsidP="00F13FDE">
                  <w:pPr>
                    <w:pStyle w:val="BodyTextIndent"/>
                    <w:spacing w:after="0"/>
                    <w:ind w:left="0"/>
                    <w:jc w:val="center"/>
                    <w:rPr>
                      <w:rFonts w:ascii="Arial" w:hAnsi="Arial" w:cs="Arial"/>
                      <w:sz w:val="22"/>
                      <w:szCs w:val="22"/>
                    </w:rPr>
                  </w:pPr>
                  <w:r>
                    <w:rPr>
                      <w:rFonts w:ascii="Arial" w:hAnsi="Arial" w:cs="Arial"/>
                      <w:sz w:val="22"/>
                      <w:szCs w:val="22"/>
                    </w:rPr>
                    <w:t>2</w:t>
                  </w:r>
                </w:p>
              </w:tc>
              <w:tc>
                <w:tcPr>
                  <w:tcW w:w="1260" w:type="dxa"/>
                </w:tcPr>
                <w:p w14:paraId="412182F3" w14:textId="77777777" w:rsidR="00112C86" w:rsidRPr="002B5214" w:rsidRDefault="00112C86" w:rsidP="00F13FDE">
                  <w:pPr>
                    <w:pStyle w:val="BodyTextIndent"/>
                    <w:spacing w:after="0"/>
                    <w:ind w:left="0"/>
                    <w:jc w:val="center"/>
                    <w:rPr>
                      <w:rFonts w:ascii="Arial" w:hAnsi="Arial" w:cs="Arial"/>
                      <w:sz w:val="22"/>
                      <w:szCs w:val="22"/>
                    </w:rPr>
                  </w:pPr>
                </w:p>
              </w:tc>
              <w:tc>
                <w:tcPr>
                  <w:tcW w:w="1350" w:type="dxa"/>
                </w:tcPr>
                <w:p w14:paraId="3DA97CEB" w14:textId="77777777" w:rsidR="00112C86" w:rsidRPr="002B5214" w:rsidRDefault="00112C86" w:rsidP="00F13FDE">
                  <w:pPr>
                    <w:pStyle w:val="BodyTextIndent"/>
                    <w:spacing w:after="0"/>
                    <w:ind w:left="0"/>
                    <w:jc w:val="center"/>
                    <w:rPr>
                      <w:rFonts w:ascii="Arial" w:hAnsi="Arial" w:cs="Arial"/>
                      <w:sz w:val="22"/>
                      <w:szCs w:val="22"/>
                    </w:rPr>
                  </w:pPr>
                </w:p>
              </w:tc>
            </w:tr>
            <w:tr w:rsidR="00112C86" w:rsidRPr="00B830D8" w14:paraId="2CAC0887" w14:textId="77777777" w:rsidTr="00C859C0">
              <w:tc>
                <w:tcPr>
                  <w:tcW w:w="3150" w:type="dxa"/>
                  <w:shd w:val="clear" w:color="auto" w:fill="EAF1DD"/>
                </w:tcPr>
                <w:p w14:paraId="2C001A2E" w14:textId="77777777" w:rsidR="00112C86" w:rsidRDefault="00112C86" w:rsidP="00F13FDE">
                  <w:pPr>
                    <w:pStyle w:val="BodyTextIndent"/>
                    <w:spacing w:after="0"/>
                    <w:ind w:left="252" w:hanging="252"/>
                    <w:rPr>
                      <w:rFonts w:ascii="Arial" w:hAnsi="Arial" w:cs="Arial"/>
                      <w:b/>
                      <w:sz w:val="22"/>
                      <w:szCs w:val="22"/>
                    </w:rPr>
                  </w:pPr>
                </w:p>
                <w:p w14:paraId="1AF91EF2" w14:textId="77777777" w:rsidR="00112C86" w:rsidRDefault="00112C86" w:rsidP="00F13FDE">
                  <w:pPr>
                    <w:pStyle w:val="BodyTextIndent"/>
                    <w:spacing w:after="0"/>
                    <w:ind w:left="252" w:hanging="252"/>
                    <w:rPr>
                      <w:rFonts w:ascii="Arial" w:hAnsi="Arial" w:cs="Arial"/>
                      <w:b/>
                      <w:sz w:val="22"/>
                      <w:szCs w:val="22"/>
                    </w:rPr>
                  </w:pPr>
                  <w:r>
                    <w:rPr>
                      <w:rFonts w:ascii="Arial" w:hAnsi="Arial" w:cs="Arial"/>
                      <w:b/>
                      <w:sz w:val="22"/>
                      <w:szCs w:val="22"/>
                    </w:rPr>
                    <w:t>HPK 2</w:t>
                  </w:r>
                  <w:r w:rsidRPr="002B5214">
                    <w:rPr>
                      <w:rFonts w:ascii="Arial" w:hAnsi="Arial" w:cs="Arial"/>
                      <w:b/>
                      <w:sz w:val="22"/>
                      <w:szCs w:val="22"/>
                    </w:rPr>
                    <w:t>:</w:t>
                  </w:r>
                </w:p>
                <w:p w14:paraId="6224E149" w14:textId="77777777" w:rsidR="00112C86" w:rsidRPr="002B5214" w:rsidRDefault="00112C86" w:rsidP="00F13FDE">
                  <w:pPr>
                    <w:pStyle w:val="BodyTextIndent"/>
                    <w:spacing w:after="0"/>
                    <w:ind w:left="252" w:hanging="252"/>
                    <w:rPr>
                      <w:rFonts w:ascii="Arial" w:hAnsi="Arial" w:cs="Arial"/>
                      <w:b/>
                      <w:sz w:val="22"/>
                      <w:szCs w:val="22"/>
                    </w:rPr>
                  </w:pPr>
                </w:p>
              </w:tc>
              <w:tc>
                <w:tcPr>
                  <w:tcW w:w="1440" w:type="dxa"/>
                </w:tcPr>
                <w:p w14:paraId="3BE39047" w14:textId="77777777" w:rsidR="00112C86" w:rsidRPr="002B5214" w:rsidRDefault="00112C86" w:rsidP="00F13FDE">
                  <w:pPr>
                    <w:pStyle w:val="BodyTextIndent"/>
                    <w:spacing w:after="0"/>
                    <w:ind w:left="0"/>
                    <w:jc w:val="center"/>
                    <w:rPr>
                      <w:rFonts w:ascii="Arial" w:hAnsi="Arial" w:cs="Arial"/>
                      <w:sz w:val="22"/>
                      <w:szCs w:val="22"/>
                    </w:rPr>
                  </w:pPr>
                </w:p>
              </w:tc>
              <w:tc>
                <w:tcPr>
                  <w:tcW w:w="1260" w:type="dxa"/>
                </w:tcPr>
                <w:p w14:paraId="2422B6B5" w14:textId="77777777" w:rsidR="00112C86" w:rsidRPr="002B5214" w:rsidRDefault="00112C86" w:rsidP="00F13FDE">
                  <w:pPr>
                    <w:pStyle w:val="BodyTextIndent"/>
                    <w:spacing w:after="0"/>
                    <w:ind w:left="0"/>
                    <w:jc w:val="center"/>
                    <w:rPr>
                      <w:rFonts w:ascii="Arial" w:hAnsi="Arial" w:cs="Arial"/>
                      <w:sz w:val="22"/>
                      <w:szCs w:val="22"/>
                    </w:rPr>
                  </w:pPr>
                  <w:r>
                    <w:rPr>
                      <w:rFonts w:ascii="Arial" w:hAnsi="Arial" w:cs="Arial"/>
                      <w:sz w:val="22"/>
                      <w:szCs w:val="22"/>
                    </w:rPr>
                    <w:t>2</w:t>
                  </w:r>
                </w:p>
              </w:tc>
              <w:tc>
                <w:tcPr>
                  <w:tcW w:w="1350" w:type="dxa"/>
                </w:tcPr>
                <w:p w14:paraId="62C7F918" w14:textId="77777777" w:rsidR="00112C86" w:rsidRPr="002B5214" w:rsidRDefault="00112C86" w:rsidP="00F13FDE">
                  <w:pPr>
                    <w:pStyle w:val="BodyTextIndent"/>
                    <w:spacing w:after="0"/>
                    <w:ind w:left="0"/>
                    <w:jc w:val="center"/>
                    <w:rPr>
                      <w:rFonts w:ascii="Arial" w:hAnsi="Arial" w:cs="Arial"/>
                      <w:sz w:val="22"/>
                      <w:szCs w:val="22"/>
                    </w:rPr>
                  </w:pPr>
                </w:p>
              </w:tc>
            </w:tr>
            <w:tr w:rsidR="00112C86" w:rsidRPr="00B830D8" w14:paraId="41F0834D" w14:textId="77777777" w:rsidTr="00C859C0">
              <w:tc>
                <w:tcPr>
                  <w:tcW w:w="3150" w:type="dxa"/>
                  <w:shd w:val="clear" w:color="auto" w:fill="EAF1DD"/>
                </w:tcPr>
                <w:p w14:paraId="5ECFF1B7" w14:textId="77777777" w:rsidR="00112C86" w:rsidRDefault="00112C86" w:rsidP="00F13FDE">
                  <w:pPr>
                    <w:pStyle w:val="BodyTextIndent"/>
                    <w:spacing w:after="0"/>
                    <w:ind w:left="252" w:hanging="252"/>
                    <w:rPr>
                      <w:rFonts w:ascii="Arial" w:hAnsi="Arial" w:cs="Arial"/>
                      <w:b/>
                      <w:sz w:val="22"/>
                      <w:szCs w:val="22"/>
                    </w:rPr>
                  </w:pPr>
                </w:p>
                <w:p w14:paraId="6A78EF0A" w14:textId="77777777" w:rsidR="00112C86" w:rsidRDefault="00112C86" w:rsidP="00F13FDE">
                  <w:pPr>
                    <w:pStyle w:val="BodyTextIndent"/>
                    <w:spacing w:after="0"/>
                    <w:ind w:left="252" w:hanging="252"/>
                    <w:rPr>
                      <w:rFonts w:ascii="Arial" w:hAnsi="Arial" w:cs="Arial"/>
                      <w:b/>
                      <w:sz w:val="22"/>
                      <w:szCs w:val="22"/>
                    </w:rPr>
                  </w:pPr>
                  <w:r>
                    <w:rPr>
                      <w:rFonts w:ascii="Arial" w:hAnsi="Arial" w:cs="Arial"/>
                      <w:b/>
                      <w:sz w:val="22"/>
                      <w:szCs w:val="22"/>
                    </w:rPr>
                    <w:t>HPK 3</w:t>
                  </w:r>
                  <w:r w:rsidRPr="002B5214">
                    <w:rPr>
                      <w:rFonts w:ascii="Arial" w:hAnsi="Arial" w:cs="Arial"/>
                      <w:b/>
                      <w:sz w:val="22"/>
                      <w:szCs w:val="22"/>
                    </w:rPr>
                    <w:t>:</w:t>
                  </w:r>
                </w:p>
                <w:p w14:paraId="3C77529C" w14:textId="77777777" w:rsidR="00112C86" w:rsidRPr="002B5214" w:rsidRDefault="00112C86" w:rsidP="00F13FDE">
                  <w:pPr>
                    <w:pStyle w:val="BodyTextIndent"/>
                    <w:spacing w:after="0"/>
                    <w:ind w:left="252" w:hanging="252"/>
                    <w:rPr>
                      <w:rFonts w:ascii="Arial" w:hAnsi="Arial" w:cs="Arial"/>
                      <w:b/>
                      <w:sz w:val="22"/>
                      <w:szCs w:val="22"/>
                    </w:rPr>
                  </w:pPr>
                </w:p>
              </w:tc>
              <w:tc>
                <w:tcPr>
                  <w:tcW w:w="1440" w:type="dxa"/>
                </w:tcPr>
                <w:p w14:paraId="48A90DCD" w14:textId="77777777" w:rsidR="00112C86" w:rsidRPr="002B5214" w:rsidRDefault="00112C86" w:rsidP="00F13FDE">
                  <w:pPr>
                    <w:pStyle w:val="BodyTextIndent"/>
                    <w:spacing w:after="0"/>
                    <w:ind w:left="0"/>
                    <w:jc w:val="center"/>
                    <w:rPr>
                      <w:rFonts w:ascii="Arial" w:hAnsi="Arial" w:cs="Arial"/>
                      <w:sz w:val="22"/>
                      <w:szCs w:val="22"/>
                    </w:rPr>
                  </w:pPr>
                </w:p>
              </w:tc>
              <w:tc>
                <w:tcPr>
                  <w:tcW w:w="1260" w:type="dxa"/>
                </w:tcPr>
                <w:p w14:paraId="1883573A" w14:textId="77777777" w:rsidR="00112C86" w:rsidRPr="002B5214" w:rsidRDefault="00112C86" w:rsidP="00F13FDE">
                  <w:pPr>
                    <w:pStyle w:val="BodyTextIndent"/>
                    <w:spacing w:after="0"/>
                    <w:ind w:left="0"/>
                    <w:jc w:val="center"/>
                    <w:rPr>
                      <w:rFonts w:ascii="Arial" w:hAnsi="Arial" w:cs="Arial"/>
                      <w:sz w:val="22"/>
                      <w:szCs w:val="22"/>
                    </w:rPr>
                  </w:pPr>
                </w:p>
              </w:tc>
              <w:tc>
                <w:tcPr>
                  <w:tcW w:w="1350" w:type="dxa"/>
                </w:tcPr>
                <w:p w14:paraId="01B6192D" w14:textId="77777777" w:rsidR="00112C86" w:rsidRPr="002B5214" w:rsidRDefault="00112C86" w:rsidP="00F13FDE">
                  <w:pPr>
                    <w:pStyle w:val="BodyTextIndent"/>
                    <w:spacing w:after="0"/>
                    <w:ind w:left="0"/>
                    <w:jc w:val="center"/>
                    <w:rPr>
                      <w:rFonts w:ascii="Arial" w:hAnsi="Arial" w:cs="Arial"/>
                      <w:sz w:val="22"/>
                      <w:szCs w:val="22"/>
                    </w:rPr>
                  </w:pPr>
                  <w:r>
                    <w:rPr>
                      <w:rFonts w:ascii="Arial" w:hAnsi="Arial" w:cs="Arial"/>
                      <w:sz w:val="22"/>
                      <w:szCs w:val="22"/>
                    </w:rPr>
                    <w:t>2</w:t>
                  </w:r>
                </w:p>
              </w:tc>
            </w:tr>
          </w:tbl>
          <w:p w14:paraId="42EA0468" w14:textId="77777777" w:rsidR="00112C86" w:rsidRPr="007D4614" w:rsidRDefault="00112C86" w:rsidP="00F13FDE">
            <w:pPr>
              <w:rPr>
                <w:rFonts w:ascii="Arial" w:hAnsi="Arial"/>
              </w:rPr>
            </w:pPr>
            <w:r w:rsidRPr="007D4614">
              <w:rPr>
                <w:rFonts w:ascii="Arial" w:hAnsi="Arial"/>
              </w:rPr>
              <w:t>Sila tandakan 1 atau 2 di kotak berkenaan</w:t>
            </w:r>
          </w:p>
          <w:p w14:paraId="26B7D5AF" w14:textId="77777777" w:rsidR="00112C86" w:rsidRPr="007D4614" w:rsidRDefault="00112C86" w:rsidP="00F13FDE">
            <w:pPr>
              <w:jc w:val="both"/>
              <w:rPr>
                <w:rFonts w:ascii="Arial" w:hAnsi="Arial"/>
                <w:lang w:val="sv-SE"/>
              </w:rPr>
            </w:pPr>
            <w:r w:rsidRPr="007D4614">
              <w:rPr>
                <w:rFonts w:ascii="Arial" w:hAnsi="Arial"/>
                <w:lang w:val="sv-SE"/>
              </w:rPr>
              <w:t>1 = Memenuhi HP</w:t>
            </w:r>
            <w:r w:rsidR="00CB081F">
              <w:rPr>
                <w:rFonts w:ascii="Arial" w:hAnsi="Arial"/>
                <w:lang w:val="sv-SE"/>
              </w:rPr>
              <w:t>C</w:t>
            </w:r>
            <w:r w:rsidRPr="007D4614">
              <w:rPr>
                <w:rFonts w:ascii="Arial" w:hAnsi="Arial"/>
                <w:lang w:val="sv-SE"/>
              </w:rPr>
              <w:t xml:space="preserve"> tanpa penilaian rasmi, 2=Memenuhi HP</w:t>
            </w:r>
            <w:r w:rsidR="00CB081F">
              <w:rPr>
                <w:rFonts w:ascii="Arial" w:hAnsi="Arial"/>
                <w:lang w:val="sv-SE"/>
              </w:rPr>
              <w:t>C</w:t>
            </w:r>
            <w:r w:rsidRPr="007D4614">
              <w:rPr>
                <w:rFonts w:ascii="Arial" w:hAnsi="Arial"/>
                <w:lang w:val="sv-SE"/>
              </w:rPr>
              <w:t xml:space="preserve"> dengan penilaian rasmi </w:t>
            </w:r>
          </w:p>
          <w:p w14:paraId="758D747C" w14:textId="77777777" w:rsidR="00112C86" w:rsidRPr="001534AA" w:rsidRDefault="00112C86" w:rsidP="00F13FDE">
            <w:pPr>
              <w:rPr>
                <w:rFonts w:cstheme="minorHAnsi"/>
              </w:rPr>
            </w:pPr>
          </w:p>
        </w:tc>
      </w:tr>
    </w:tbl>
    <w:p w14:paraId="6C33A010" w14:textId="77777777" w:rsidR="00112C86" w:rsidRDefault="00112C86" w:rsidP="00F13FDE">
      <w:pPr>
        <w:spacing w:after="0" w:line="240" w:lineRule="auto"/>
        <w:rPr>
          <w:rFonts w:ascii="Arial" w:hAnsi="Arial" w:cs="Arial"/>
          <w:b/>
          <w:color w:val="000000" w:themeColor="text1"/>
        </w:rPr>
      </w:pPr>
    </w:p>
    <w:p w14:paraId="139081BF" w14:textId="77777777" w:rsidR="00112C86" w:rsidRDefault="00112C86" w:rsidP="00F13FDE">
      <w:pPr>
        <w:spacing w:after="0" w:line="240" w:lineRule="auto"/>
        <w:rPr>
          <w:rFonts w:ascii="Arial" w:hAnsi="Arial" w:cs="Arial"/>
          <w:b/>
          <w:color w:val="000000" w:themeColor="text1"/>
        </w:rPr>
      </w:pPr>
    </w:p>
    <w:p w14:paraId="29CE40A6" w14:textId="77777777" w:rsidR="00112C86" w:rsidRDefault="00112C86" w:rsidP="00F13FDE">
      <w:pPr>
        <w:spacing w:after="0" w:line="240" w:lineRule="auto"/>
        <w:rPr>
          <w:rFonts w:ascii="Arial" w:hAnsi="Arial" w:cs="Arial"/>
          <w:b/>
          <w:color w:val="000000" w:themeColor="text1"/>
        </w:rPr>
      </w:pPr>
    </w:p>
    <w:p w14:paraId="6892E5FC" w14:textId="77777777" w:rsidR="00112C86" w:rsidRDefault="00112C86" w:rsidP="00F13FDE">
      <w:pPr>
        <w:spacing w:after="0" w:line="240" w:lineRule="auto"/>
        <w:rPr>
          <w:rFonts w:ascii="Arial" w:hAnsi="Arial" w:cs="Arial"/>
          <w:b/>
          <w:color w:val="000000" w:themeColor="text1"/>
        </w:rPr>
      </w:pPr>
    </w:p>
    <w:p w14:paraId="668DF1E6" w14:textId="77777777" w:rsidR="00112C86" w:rsidRDefault="00112C86" w:rsidP="00F13FDE">
      <w:pPr>
        <w:spacing w:after="0" w:line="240" w:lineRule="auto"/>
        <w:rPr>
          <w:rFonts w:ascii="Arial" w:hAnsi="Arial" w:cs="Arial"/>
          <w:b/>
          <w:color w:val="000000" w:themeColor="text1"/>
        </w:rPr>
      </w:pPr>
    </w:p>
    <w:p w14:paraId="6E860055" w14:textId="77777777" w:rsidR="00112C86" w:rsidRDefault="00112C86" w:rsidP="00F13FDE">
      <w:pPr>
        <w:spacing w:after="0" w:line="240" w:lineRule="auto"/>
        <w:rPr>
          <w:rFonts w:ascii="Arial" w:hAnsi="Arial" w:cs="Arial"/>
          <w:b/>
          <w:color w:val="000000" w:themeColor="text1"/>
        </w:rPr>
      </w:pPr>
    </w:p>
    <w:p w14:paraId="25C7BFC8" w14:textId="77777777" w:rsidR="00F13FDE" w:rsidRDefault="00F13FDE" w:rsidP="00F13FDE">
      <w:pPr>
        <w:spacing w:after="0" w:line="240" w:lineRule="auto"/>
        <w:rPr>
          <w:rFonts w:ascii="Arial" w:hAnsi="Arial" w:cs="Arial"/>
          <w:b/>
          <w:color w:val="000000" w:themeColor="text1"/>
        </w:rPr>
      </w:pPr>
    </w:p>
    <w:p w14:paraId="7B151BB7" w14:textId="77777777" w:rsidR="00F13FDE" w:rsidRDefault="00F13FDE" w:rsidP="00F13FDE">
      <w:pPr>
        <w:spacing w:after="0" w:line="240" w:lineRule="auto"/>
        <w:rPr>
          <w:rFonts w:ascii="Arial" w:hAnsi="Arial" w:cs="Arial"/>
          <w:b/>
          <w:color w:val="000000" w:themeColor="text1"/>
        </w:rPr>
      </w:pPr>
    </w:p>
    <w:p w14:paraId="73D5474B" w14:textId="77777777" w:rsidR="00F13FDE" w:rsidRDefault="00F13FDE" w:rsidP="00F13FDE">
      <w:pPr>
        <w:spacing w:after="0" w:line="240" w:lineRule="auto"/>
        <w:rPr>
          <w:rFonts w:ascii="Arial" w:hAnsi="Arial" w:cs="Arial"/>
          <w:b/>
          <w:color w:val="000000" w:themeColor="text1"/>
        </w:rPr>
      </w:pPr>
    </w:p>
    <w:p w14:paraId="581D0659" w14:textId="77777777" w:rsidR="00F13FDE" w:rsidRDefault="00F13FDE" w:rsidP="00F13FDE">
      <w:pPr>
        <w:spacing w:after="0" w:line="240" w:lineRule="auto"/>
        <w:rPr>
          <w:rFonts w:ascii="Arial" w:hAnsi="Arial" w:cs="Arial"/>
          <w:b/>
          <w:color w:val="000000" w:themeColor="text1"/>
        </w:rPr>
      </w:pPr>
    </w:p>
    <w:p w14:paraId="6C897925" w14:textId="77777777" w:rsidR="00F13FDE" w:rsidRDefault="00F13FDE" w:rsidP="00F13FDE">
      <w:pPr>
        <w:spacing w:after="0" w:line="240" w:lineRule="auto"/>
        <w:rPr>
          <w:rFonts w:ascii="Arial" w:hAnsi="Arial" w:cs="Arial"/>
          <w:b/>
          <w:color w:val="000000" w:themeColor="text1"/>
        </w:rPr>
      </w:pPr>
    </w:p>
    <w:p w14:paraId="70F96119" w14:textId="77777777" w:rsidR="00F13FDE" w:rsidRDefault="00F13FDE" w:rsidP="00F13FDE">
      <w:pPr>
        <w:spacing w:after="0" w:line="240" w:lineRule="auto"/>
        <w:rPr>
          <w:rFonts w:ascii="Arial" w:hAnsi="Arial" w:cs="Arial"/>
          <w:b/>
          <w:color w:val="000000" w:themeColor="text1"/>
        </w:rPr>
      </w:pPr>
    </w:p>
    <w:p w14:paraId="2A0EE236" w14:textId="77777777" w:rsidR="00F13FDE" w:rsidRDefault="00F13FDE" w:rsidP="00F13FDE">
      <w:pPr>
        <w:spacing w:after="0" w:line="240" w:lineRule="auto"/>
        <w:rPr>
          <w:rFonts w:ascii="Arial" w:hAnsi="Arial" w:cs="Arial"/>
          <w:b/>
          <w:color w:val="000000" w:themeColor="text1"/>
        </w:rPr>
      </w:pPr>
    </w:p>
    <w:p w14:paraId="1808FB46" w14:textId="77777777" w:rsidR="00F13FDE" w:rsidRDefault="00F13FDE" w:rsidP="00F13FDE">
      <w:pPr>
        <w:spacing w:after="0" w:line="240" w:lineRule="auto"/>
        <w:rPr>
          <w:rFonts w:ascii="Arial" w:hAnsi="Arial" w:cs="Arial"/>
          <w:b/>
          <w:color w:val="000000" w:themeColor="text1"/>
        </w:rPr>
      </w:pPr>
    </w:p>
    <w:p w14:paraId="2B9C751D" w14:textId="77777777" w:rsidR="00F13FDE" w:rsidRDefault="00F13FDE" w:rsidP="00F13FDE">
      <w:pPr>
        <w:spacing w:after="0" w:line="240" w:lineRule="auto"/>
        <w:rPr>
          <w:rFonts w:ascii="Arial" w:hAnsi="Arial" w:cs="Arial"/>
          <w:b/>
          <w:color w:val="000000" w:themeColor="text1"/>
        </w:rPr>
      </w:pPr>
    </w:p>
    <w:p w14:paraId="2C45945B" w14:textId="77777777" w:rsidR="00C04397" w:rsidRDefault="00C04397" w:rsidP="00F13FDE">
      <w:pPr>
        <w:spacing w:after="0" w:line="240" w:lineRule="auto"/>
        <w:rPr>
          <w:rFonts w:ascii="Arial" w:hAnsi="Arial" w:cs="Arial"/>
          <w:b/>
          <w:color w:val="000000" w:themeColor="text1"/>
        </w:rPr>
      </w:pPr>
      <w:r w:rsidRPr="00C51660">
        <w:rPr>
          <w:rFonts w:ascii="Arial" w:hAnsi="Arial" w:cs="Arial"/>
          <w:b/>
          <w:color w:val="000000" w:themeColor="text1"/>
        </w:rPr>
        <w:t>Maklumat Kursus</w:t>
      </w:r>
    </w:p>
    <w:p w14:paraId="04593117" w14:textId="77777777" w:rsidR="00F13FDE" w:rsidRDefault="00F13FDE" w:rsidP="00F13FDE">
      <w:pPr>
        <w:spacing w:after="0" w:line="240" w:lineRule="auto"/>
        <w:rPr>
          <w:rFonts w:ascii="Arial" w:hAnsi="Arial" w:cs="Arial"/>
          <w:b/>
          <w:color w:val="000000" w:themeColor="text1"/>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2585"/>
        <w:gridCol w:w="7182"/>
      </w:tblGrid>
      <w:tr w:rsidR="00782C1D" w14:paraId="223DA075" w14:textId="77777777" w:rsidTr="00EB196B">
        <w:tc>
          <w:tcPr>
            <w:tcW w:w="673" w:type="dxa"/>
          </w:tcPr>
          <w:p w14:paraId="6CBD0483" w14:textId="77777777" w:rsidR="00782C1D" w:rsidRDefault="00782C1D" w:rsidP="00F13FDE">
            <w:pPr>
              <w:pStyle w:val="ListParagraph"/>
              <w:numPr>
                <w:ilvl w:val="0"/>
                <w:numId w:val="3"/>
              </w:numPr>
              <w:ind w:left="709" w:hanging="709"/>
              <w:contextualSpacing w:val="0"/>
              <w:rPr>
                <w:rFonts w:ascii="Arial" w:hAnsi="Arial" w:cs="Arial"/>
                <w:b/>
                <w:color w:val="0070C0"/>
              </w:rPr>
            </w:pPr>
          </w:p>
        </w:tc>
        <w:tc>
          <w:tcPr>
            <w:tcW w:w="2585" w:type="dxa"/>
          </w:tcPr>
          <w:p w14:paraId="2A630888" w14:textId="77777777" w:rsidR="00782C1D" w:rsidRDefault="00782C1D" w:rsidP="00F13FDE">
            <w:pPr>
              <w:rPr>
                <w:rFonts w:ascii="Arial" w:hAnsi="Arial" w:cs="Arial"/>
                <w:b/>
                <w:color w:val="0070C0"/>
              </w:rPr>
            </w:pPr>
            <w:r w:rsidRPr="00C51660">
              <w:rPr>
                <w:rFonts w:cstheme="minorHAnsi"/>
                <w:b/>
                <w:color w:val="000000" w:themeColor="text1"/>
                <w:sz w:val="24"/>
                <w:szCs w:val="24"/>
                <w:lang w:val="ms-MY"/>
              </w:rPr>
              <w:t>Kod Kursus</w:t>
            </w:r>
            <w:r>
              <w:rPr>
                <w:rFonts w:cstheme="minorHAnsi"/>
                <w:b/>
                <w:color w:val="000000" w:themeColor="text1"/>
                <w:sz w:val="24"/>
                <w:szCs w:val="24"/>
                <w:lang w:val="ms-MY"/>
              </w:rPr>
              <w:t xml:space="preserve">  </w:t>
            </w:r>
            <w:r w:rsidR="00EB196B">
              <w:rPr>
                <w:rFonts w:cstheme="minorHAnsi"/>
                <w:b/>
                <w:color w:val="000000" w:themeColor="text1"/>
                <w:sz w:val="24"/>
                <w:szCs w:val="24"/>
                <w:lang w:val="ms-MY"/>
              </w:rPr>
              <w:t xml:space="preserve">               </w:t>
            </w:r>
            <w:r>
              <w:rPr>
                <w:rFonts w:cstheme="minorHAnsi"/>
                <w:b/>
                <w:color w:val="000000" w:themeColor="text1"/>
                <w:sz w:val="24"/>
                <w:szCs w:val="24"/>
                <w:lang w:val="ms-MY"/>
              </w:rPr>
              <w:t>:</w:t>
            </w:r>
          </w:p>
        </w:tc>
        <w:tc>
          <w:tcPr>
            <w:tcW w:w="7182" w:type="dxa"/>
          </w:tcPr>
          <w:p w14:paraId="344B1576" w14:textId="77777777" w:rsidR="00782C1D" w:rsidRDefault="00972FA7" w:rsidP="00F13FDE">
            <w:pPr>
              <w:rPr>
                <w:rFonts w:cstheme="minorHAnsi"/>
                <w:b/>
                <w:color w:val="000000" w:themeColor="text1"/>
                <w:sz w:val="24"/>
                <w:szCs w:val="24"/>
                <w:lang w:val="ms-MY"/>
              </w:rPr>
            </w:pPr>
            <w:r>
              <w:rPr>
                <w:rFonts w:cstheme="minorHAnsi"/>
                <w:b/>
                <w:color w:val="000000" w:themeColor="text1"/>
                <w:sz w:val="24"/>
                <w:szCs w:val="24"/>
                <w:lang w:val="ms-MY"/>
              </w:rPr>
              <w:t>LMCR2252</w:t>
            </w:r>
          </w:p>
          <w:p w14:paraId="3F83115B" w14:textId="77777777" w:rsidR="00F13FDE" w:rsidRDefault="00F13FDE" w:rsidP="00F13FDE">
            <w:pPr>
              <w:rPr>
                <w:rFonts w:ascii="Arial" w:hAnsi="Arial" w:cs="Arial"/>
                <w:b/>
                <w:color w:val="0070C0"/>
              </w:rPr>
            </w:pPr>
          </w:p>
        </w:tc>
      </w:tr>
      <w:tr w:rsidR="00782C1D" w14:paraId="07B5FAF7" w14:textId="77777777" w:rsidTr="00EB196B">
        <w:tc>
          <w:tcPr>
            <w:tcW w:w="673" w:type="dxa"/>
          </w:tcPr>
          <w:p w14:paraId="31417E86" w14:textId="77777777" w:rsidR="00782C1D" w:rsidRDefault="00782C1D" w:rsidP="00F13FDE">
            <w:pPr>
              <w:pStyle w:val="ListParagraph"/>
              <w:numPr>
                <w:ilvl w:val="0"/>
                <w:numId w:val="3"/>
              </w:numPr>
              <w:ind w:left="709" w:hanging="709"/>
              <w:contextualSpacing w:val="0"/>
              <w:rPr>
                <w:rFonts w:ascii="Arial" w:hAnsi="Arial" w:cs="Arial"/>
                <w:b/>
                <w:color w:val="0070C0"/>
              </w:rPr>
            </w:pPr>
          </w:p>
        </w:tc>
        <w:tc>
          <w:tcPr>
            <w:tcW w:w="2585" w:type="dxa"/>
          </w:tcPr>
          <w:p w14:paraId="389FA23D" w14:textId="77777777" w:rsidR="00782C1D" w:rsidRDefault="00782C1D" w:rsidP="00F13FDE">
            <w:pPr>
              <w:rPr>
                <w:rFonts w:cstheme="minorHAnsi"/>
                <w:b/>
                <w:color w:val="000000" w:themeColor="text1"/>
                <w:sz w:val="24"/>
                <w:szCs w:val="24"/>
                <w:lang w:val="ms-MY"/>
              </w:rPr>
            </w:pPr>
            <w:r w:rsidRPr="00C51660">
              <w:rPr>
                <w:rFonts w:cstheme="minorHAnsi"/>
                <w:b/>
                <w:color w:val="000000" w:themeColor="text1"/>
                <w:sz w:val="24"/>
                <w:szCs w:val="24"/>
                <w:lang w:val="ms-MY"/>
              </w:rPr>
              <w:t>Nama Kursus /</w:t>
            </w:r>
            <w:r w:rsidR="00EB196B">
              <w:rPr>
                <w:rFonts w:cstheme="minorHAnsi"/>
                <w:b/>
                <w:color w:val="000000" w:themeColor="text1"/>
                <w:sz w:val="24"/>
                <w:szCs w:val="24"/>
                <w:lang w:val="ms-MY"/>
              </w:rPr>
              <w:t xml:space="preserve">          </w:t>
            </w:r>
            <w:r>
              <w:rPr>
                <w:rFonts w:cstheme="minorHAnsi"/>
                <w:b/>
                <w:color w:val="000000" w:themeColor="text1"/>
                <w:sz w:val="24"/>
                <w:szCs w:val="24"/>
                <w:lang w:val="ms-MY"/>
              </w:rPr>
              <w:t>:</w:t>
            </w:r>
          </w:p>
          <w:p w14:paraId="5F1FC38B" w14:textId="77777777" w:rsidR="00782C1D" w:rsidRDefault="00782C1D" w:rsidP="00F13FDE">
            <w:pPr>
              <w:rPr>
                <w:rFonts w:ascii="Arial" w:hAnsi="Arial" w:cs="Arial"/>
                <w:b/>
                <w:color w:val="0070C0"/>
              </w:rPr>
            </w:pPr>
            <w:r w:rsidRPr="00C51660">
              <w:rPr>
                <w:rFonts w:cstheme="minorHAnsi"/>
                <w:b/>
                <w:i/>
                <w:color w:val="000000" w:themeColor="text1"/>
                <w:sz w:val="24"/>
                <w:szCs w:val="24"/>
                <w:lang w:val="ms-MY"/>
              </w:rPr>
              <w:t>Course</w:t>
            </w:r>
            <w:r w:rsidRPr="00C51660">
              <w:rPr>
                <w:rFonts w:cs="Arial"/>
                <w:i/>
                <w:color w:val="000000" w:themeColor="text1"/>
                <w:sz w:val="24"/>
                <w:szCs w:val="24"/>
              </w:rPr>
              <w:t xml:space="preserve"> </w:t>
            </w:r>
            <w:r w:rsidRPr="00C51660">
              <w:rPr>
                <w:rFonts w:cstheme="minorHAnsi"/>
                <w:b/>
                <w:bCs/>
                <w:color w:val="000000" w:themeColor="text1"/>
                <w:sz w:val="24"/>
                <w:szCs w:val="24"/>
              </w:rPr>
              <w:t>Title</w:t>
            </w:r>
          </w:p>
        </w:tc>
        <w:tc>
          <w:tcPr>
            <w:tcW w:w="7182" w:type="dxa"/>
          </w:tcPr>
          <w:p w14:paraId="609D8CFA" w14:textId="77777777" w:rsidR="00782C1D" w:rsidRDefault="00972FA7" w:rsidP="00F13FDE">
            <w:pPr>
              <w:rPr>
                <w:rFonts w:cstheme="minorHAnsi"/>
                <w:b/>
                <w:color w:val="000000" w:themeColor="text1"/>
                <w:sz w:val="24"/>
                <w:szCs w:val="24"/>
              </w:rPr>
            </w:pPr>
            <w:r>
              <w:rPr>
                <w:rFonts w:cstheme="minorHAnsi"/>
                <w:b/>
                <w:bCs/>
                <w:color w:val="000000" w:themeColor="text1"/>
                <w:sz w:val="24"/>
                <w:szCs w:val="24"/>
              </w:rPr>
              <w:t>Pengurusan Emosi</w:t>
            </w:r>
          </w:p>
          <w:p w14:paraId="173638BA" w14:textId="77777777" w:rsidR="00782C1D" w:rsidRPr="00782C1D" w:rsidRDefault="00972FA7" w:rsidP="00F13FDE">
            <w:pPr>
              <w:rPr>
                <w:rFonts w:cstheme="minorHAnsi"/>
                <w:b/>
                <w:color w:val="000000" w:themeColor="text1"/>
                <w:sz w:val="24"/>
                <w:szCs w:val="24"/>
              </w:rPr>
            </w:pPr>
            <w:r>
              <w:rPr>
                <w:rFonts w:cstheme="minorHAnsi"/>
                <w:b/>
                <w:bCs/>
                <w:i/>
                <w:color w:val="000000" w:themeColor="text1"/>
                <w:sz w:val="24"/>
                <w:szCs w:val="24"/>
              </w:rPr>
              <w:t>Management of Emotion</w:t>
            </w:r>
            <w:r w:rsidR="00782C1D" w:rsidRPr="00782C1D">
              <w:rPr>
                <w:rFonts w:cstheme="minorHAnsi"/>
                <w:b/>
                <w:bCs/>
                <w:i/>
                <w:color w:val="000000" w:themeColor="text1"/>
                <w:sz w:val="24"/>
                <w:szCs w:val="24"/>
              </w:rPr>
              <w:t xml:space="preserve">  </w:t>
            </w:r>
          </w:p>
          <w:p w14:paraId="162AEC3F" w14:textId="77777777" w:rsidR="00782C1D" w:rsidRDefault="00782C1D" w:rsidP="00F13FDE">
            <w:pPr>
              <w:rPr>
                <w:rFonts w:ascii="Arial" w:hAnsi="Arial" w:cs="Arial"/>
                <w:b/>
                <w:color w:val="0070C0"/>
              </w:rPr>
            </w:pPr>
          </w:p>
        </w:tc>
      </w:tr>
      <w:tr w:rsidR="00782C1D" w14:paraId="1385BF0B" w14:textId="77777777" w:rsidTr="00EB196B">
        <w:tc>
          <w:tcPr>
            <w:tcW w:w="673" w:type="dxa"/>
          </w:tcPr>
          <w:p w14:paraId="6B69938B" w14:textId="77777777" w:rsidR="00782C1D" w:rsidRDefault="00782C1D" w:rsidP="00F13FDE">
            <w:pPr>
              <w:pStyle w:val="ListParagraph"/>
              <w:numPr>
                <w:ilvl w:val="0"/>
                <w:numId w:val="3"/>
              </w:numPr>
              <w:ind w:left="709" w:hanging="709"/>
              <w:contextualSpacing w:val="0"/>
              <w:rPr>
                <w:rFonts w:ascii="Arial" w:hAnsi="Arial" w:cs="Arial"/>
                <w:b/>
                <w:color w:val="0070C0"/>
              </w:rPr>
            </w:pPr>
          </w:p>
        </w:tc>
        <w:tc>
          <w:tcPr>
            <w:tcW w:w="2585" w:type="dxa"/>
          </w:tcPr>
          <w:p w14:paraId="4C4E3614" w14:textId="77777777" w:rsidR="00782C1D" w:rsidRDefault="00782C1D" w:rsidP="00F13FDE">
            <w:pPr>
              <w:rPr>
                <w:rFonts w:ascii="Arial" w:hAnsi="Arial" w:cs="Arial"/>
                <w:b/>
                <w:color w:val="0070C0"/>
              </w:rPr>
            </w:pPr>
            <w:r w:rsidRPr="00C51660">
              <w:rPr>
                <w:rFonts w:cstheme="minorHAnsi"/>
                <w:b/>
                <w:bCs/>
                <w:color w:val="000000" w:themeColor="text1"/>
                <w:sz w:val="24"/>
                <w:szCs w:val="24"/>
              </w:rPr>
              <w:t>Kredit</w:t>
            </w:r>
            <w:r>
              <w:rPr>
                <w:rFonts w:cstheme="minorHAnsi"/>
                <w:b/>
                <w:bCs/>
                <w:color w:val="000000" w:themeColor="text1"/>
                <w:sz w:val="24"/>
                <w:szCs w:val="24"/>
              </w:rPr>
              <w:t xml:space="preserve"> </w:t>
            </w:r>
            <w:r w:rsidR="00EB196B">
              <w:rPr>
                <w:rFonts w:cstheme="minorHAnsi"/>
                <w:b/>
                <w:bCs/>
                <w:color w:val="000000" w:themeColor="text1"/>
                <w:sz w:val="24"/>
                <w:szCs w:val="24"/>
              </w:rPr>
              <w:t xml:space="preserve">                         </w:t>
            </w:r>
            <w:r>
              <w:rPr>
                <w:rFonts w:cstheme="minorHAnsi"/>
                <w:b/>
                <w:color w:val="000000" w:themeColor="text1"/>
                <w:sz w:val="24"/>
                <w:szCs w:val="24"/>
                <w:lang w:val="ms-MY"/>
              </w:rPr>
              <w:t>:</w:t>
            </w:r>
          </w:p>
        </w:tc>
        <w:tc>
          <w:tcPr>
            <w:tcW w:w="7182" w:type="dxa"/>
          </w:tcPr>
          <w:p w14:paraId="6F7D7D65" w14:textId="77777777" w:rsidR="00782C1D" w:rsidRDefault="00112C86" w:rsidP="00F13FDE">
            <w:pPr>
              <w:rPr>
                <w:rFonts w:cstheme="minorHAnsi"/>
                <w:b/>
                <w:color w:val="000000" w:themeColor="text1"/>
                <w:sz w:val="24"/>
                <w:szCs w:val="24"/>
                <w:lang w:val="ms-MY"/>
              </w:rPr>
            </w:pPr>
            <w:r>
              <w:rPr>
                <w:rFonts w:cstheme="minorHAnsi"/>
                <w:b/>
                <w:color w:val="000000" w:themeColor="text1"/>
                <w:sz w:val="24"/>
                <w:szCs w:val="24"/>
                <w:lang w:val="ms-MY"/>
              </w:rPr>
              <w:t>2</w:t>
            </w:r>
          </w:p>
          <w:p w14:paraId="3C408D9E" w14:textId="77777777" w:rsidR="00F13FDE" w:rsidRDefault="00F13FDE" w:rsidP="00F13FDE">
            <w:pPr>
              <w:rPr>
                <w:rFonts w:ascii="Arial" w:hAnsi="Arial" w:cs="Arial"/>
                <w:b/>
                <w:color w:val="0070C0"/>
              </w:rPr>
            </w:pPr>
          </w:p>
        </w:tc>
      </w:tr>
      <w:tr w:rsidR="00782C1D" w14:paraId="496D8AF9" w14:textId="77777777" w:rsidTr="00EB196B">
        <w:tc>
          <w:tcPr>
            <w:tcW w:w="673" w:type="dxa"/>
          </w:tcPr>
          <w:p w14:paraId="0CFEB7E8" w14:textId="77777777" w:rsidR="00782C1D" w:rsidRDefault="00782C1D" w:rsidP="00F13FDE">
            <w:pPr>
              <w:pStyle w:val="ListParagraph"/>
              <w:numPr>
                <w:ilvl w:val="0"/>
                <w:numId w:val="3"/>
              </w:numPr>
              <w:ind w:left="709" w:hanging="709"/>
              <w:contextualSpacing w:val="0"/>
              <w:rPr>
                <w:rFonts w:ascii="Arial" w:hAnsi="Arial" w:cs="Arial"/>
                <w:b/>
                <w:color w:val="0070C0"/>
              </w:rPr>
            </w:pPr>
          </w:p>
        </w:tc>
        <w:tc>
          <w:tcPr>
            <w:tcW w:w="2585" w:type="dxa"/>
          </w:tcPr>
          <w:p w14:paraId="22E1E785" w14:textId="77777777" w:rsidR="00782C1D" w:rsidRDefault="00782C1D" w:rsidP="00F13FDE">
            <w:pPr>
              <w:rPr>
                <w:rFonts w:ascii="Arial" w:hAnsi="Arial" w:cs="Arial"/>
                <w:b/>
                <w:color w:val="0070C0"/>
              </w:rPr>
            </w:pPr>
            <w:r w:rsidRPr="00C51660">
              <w:rPr>
                <w:rFonts w:cstheme="minorHAnsi"/>
                <w:b/>
                <w:color w:val="000000" w:themeColor="text1"/>
                <w:sz w:val="24"/>
                <w:szCs w:val="24"/>
                <w:lang w:val="ms-MY"/>
              </w:rPr>
              <w:t xml:space="preserve">Taraf </w:t>
            </w:r>
            <w:r>
              <w:rPr>
                <w:rFonts w:cstheme="minorHAnsi"/>
                <w:b/>
                <w:bCs/>
                <w:color w:val="000000" w:themeColor="text1"/>
                <w:sz w:val="24"/>
                <w:szCs w:val="24"/>
              </w:rPr>
              <w:t>Kursus</w:t>
            </w:r>
            <w:r w:rsidR="00EB196B">
              <w:rPr>
                <w:rFonts w:cstheme="minorHAnsi"/>
                <w:b/>
                <w:bCs/>
                <w:color w:val="000000" w:themeColor="text1"/>
                <w:sz w:val="24"/>
                <w:szCs w:val="24"/>
              </w:rPr>
              <w:t xml:space="preserve">              </w:t>
            </w:r>
            <w:r>
              <w:rPr>
                <w:rFonts w:cstheme="minorHAnsi"/>
                <w:b/>
                <w:bCs/>
                <w:color w:val="000000" w:themeColor="text1"/>
                <w:sz w:val="24"/>
                <w:szCs w:val="24"/>
              </w:rPr>
              <w:t>:</w:t>
            </w:r>
          </w:p>
        </w:tc>
        <w:tc>
          <w:tcPr>
            <w:tcW w:w="7182" w:type="dxa"/>
          </w:tcPr>
          <w:p w14:paraId="4F7BA18C" w14:textId="77777777" w:rsidR="00782C1D" w:rsidRDefault="00782C1D" w:rsidP="00F13FDE">
            <w:pPr>
              <w:rPr>
                <w:rFonts w:cstheme="minorHAnsi"/>
                <w:b/>
                <w:bCs/>
                <w:color w:val="000000" w:themeColor="text1"/>
                <w:sz w:val="24"/>
                <w:szCs w:val="24"/>
              </w:rPr>
            </w:pPr>
            <w:r w:rsidRPr="00782C1D">
              <w:rPr>
                <w:rFonts w:cstheme="minorHAnsi"/>
                <w:b/>
                <w:bCs/>
                <w:color w:val="000000" w:themeColor="text1"/>
                <w:sz w:val="24"/>
                <w:szCs w:val="24"/>
              </w:rPr>
              <w:t xml:space="preserve">Kursus </w:t>
            </w:r>
            <w:r w:rsidR="00112C86">
              <w:rPr>
                <w:rFonts w:cstheme="minorHAnsi"/>
                <w:b/>
                <w:bCs/>
                <w:color w:val="000000" w:themeColor="text1"/>
                <w:sz w:val="24"/>
                <w:szCs w:val="24"/>
              </w:rPr>
              <w:t xml:space="preserve">Citra </w:t>
            </w:r>
            <w:r w:rsidR="00972FA7">
              <w:rPr>
                <w:rFonts w:cstheme="minorHAnsi"/>
                <w:b/>
                <w:bCs/>
                <w:color w:val="000000" w:themeColor="text1"/>
                <w:sz w:val="24"/>
                <w:szCs w:val="24"/>
              </w:rPr>
              <w:t>Universiti</w:t>
            </w:r>
          </w:p>
          <w:p w14:paraId="54F15598" w14:textId="77777777" w:rsidR="00F13FDE" w:rsidRDefault="00F13FDE" w:rsidP="00F13FDE">
            <w:pPr>
              <w:rPr>
                <w:rFonts w:ascii="Arial" w:hAnsi="Arial" w:cs="Arial"/>
                <w:b/>
                <w:color w:val="0070C0"/>
              </w:rPr>
            </w:pPr>
          </w:p>
        </w:tc>
      </w:tr>
      <w:tr w:rsidR="00782C1D" w14:paraId="6833A2ED" w14:textId="77777777" w:rsidTr="004E7DA8">
        <w:trPr>
          <w:trHeight w:val="450"/>
        </w:trPr>
        <w:tc>
          <w:tcPr>
            <w:tcW w:w="673" w:type="dxa"/>
          </w:tcPr>
          <w:p w14:paraId="0A795BBC" w14:textId="77777777" w:rsidR="00782C1D" w:rsidRDefault="00782C1D" w:rsidP="00F13FDE">
            <w:pPr>
              <w:pStyle w:val="ListParagraph"/>
              <w:numPr>
                <w:ilvl w:val="0"/>
                <w:numId w:val="3"/>
              </w:numPr>
              <w:ind w:left="709" w:hanging="709"/>
              <w:contextualSpacing w:val="0"/>
              <w:rPr>
                <w:rFonts w:ascii="Arial" w:hAnsi="Arial" w:cs="Arial"/>
                <w:b/>
                <w:color w:val="0070C0"/>
              </w:rPr>
            </w:pPr>
          </w:p>
        </w:tc>
        <w:tc>
          <w:tcPr>
            <w:tcW w:w="2585" w:type="dxa"/>
          </w:tcPr>
          <w:p w14:paraId="6CC0F6A3" w14:textId="77777777" w:rsidR="00782C1D" w:rsidRDefault="00782C1D" w:rsidP="00F13FDE">
            <w:pPr>
              <w:rPr>
                <w:rFonts w:ascii="Arial" w:hAnsi="Arial" w:cs="Arial"/>
                <w:b/>
                <w:color w:val="0070C0"/>
              </w:rPr>
            </w:pPr>
            <w:r w:rsidRPr="00C51660">
              <w:rPr>
                <w:rFonts w:cstheme="minorHAnsi"/>
                <w:b/>
                <w:bCs/>
                <w:color w:val="000000" w:themeColor="text1"/>
                <w:sz w:val="24"/>
                <w:szCs w:val="24"/>
              </w:rPr>
              <w:t xml:space="preserve">Sinopsis / </w:t>
            </w:r>
            <w:r w:rsidRPr="00782C1D">
              <w:rPr>
                <w:rFonts w:cstheme="minorHAnsi"/>
                <w:b/>
                <w:color w:val="000000" w:themeColor="text1"/>
                <w:sz w:val="24"/>
                <w:szCs w:val="24"/>
                <w:lang w:val="ms-MY"/>
              </w:rPr>
              <w:t>Synopsis</w:t>
            </w:r>
            <w:r w:rsidR="00EB196B">
              <w:rPr>
                <w:rFonts w:cstheme="minorHAnsi"/>
                <w:b/>
                <w:bCs/>
                <w:color w:val="000000" w:themeColor="text1"/>
                <w:sz w:val="24"/>
                <w:szCs w:val="24"/>
              </w:rPr>
              <w:t xml:space="preserve">  </w:t>
            </w:r>
            <w:r>
              <w:rPr>
                <w:rFonts w:cstheme="minorHAnsi"/>
                <w:b/>
                <w:color w:val="000000" w:themeColor="text1"/>
                <w:sz w:val="24"/>
                <w:szCs w:val="24"/>
                <w:lang w:val="ms-MY"/>
              </w:rPr>
              <w:t>:</w:t>
            </w:r>
          </w:p>
        </w:tc>
        <w:tc>
          <w:tcPr>
            <w:tcW w:w="7182" w:type="dxa"/>
          </w:tcPr>
          <w:p w14:paraId="41C2C606" w14:textId="77777777" w:rsidR="00782C1D" w:rsidRDefault="00782C1D" w:rsidP="00F13FDE">
            <w:pPr>
              <w:jc w:val="both"/>
              <w:rPr>
                <w:rFonts w:ascii="Arial" w:hAnsi="Arial" w:cs="Arial"/>
                <w:b/>
                <w:color w:val="0070C0"/>
              </w:rPr>
            </w:pPr>
          </w:p>
        </w:tc>
      </w:tr>
      <w:tr w:rsidR="00E06C72" w14:paraId="63ACE12B" w14:textId="77777777" w:rsidTr="00F13FDE">
        <w:trPr>
          <w:trHeight w:val="3312"/>
        </w:trPr>
        <w:tc>
          <w:tcPr>
            <w:tcW w:w="10440" w:type="dxa"/>
            <w:gridSpan w:val="3"/>
          </w:tcPr>
          <w:p w14:paraId="1FFE5AA1" w14:textId="77777777" w:rsidR="00E06C72" w:rsidRDefault="00E06C72" w:rsidP="00E06C72">
            <w:pPr>
              <w:jc w:val="both"/>
              <w:rPr>
                <w:bCs/>
                <w:color w:val="000000"/>
              </w:rPr>
            </w:pPr>
            <w:r w:rsidRPr="00E871B7">
              <w:rPr>
                <w:bCs/>
                <w:color w:val="000000"/>
              </w:rPr>
              <w:t>Kursus ini bertujuan memperkenalkan kepada para pelajar m</w:t>
            </w:r>
            <w:r w:rsidRPr="00E871B7">
              <w:rPr>
                <w:color w:val="000000"/>
              </w:rPr>
              <w:t xml:space="preserve">engenai </w:t>
            </w:r>
            <w:r>
              <w:rPr>
                <w:color w:val="000000"/>
              </w:rPr>
              <w:t xml:space="preserve">konsep, teori dan amalan menguruskan emosi dalam kehidupan. </w:t>
            </w:r>
            <w:r>
              <w:rPr>
                <w:bCs/>
                <w:color w:val="000000"/>
              </w:rPr>
              <w:t xml:space="preserve">Antara perkara-perkara asas yang diperkenalkan adalah tentang bagaimana emosi boleh terbit dan berubah, faktor-faktor menentukan perbezaan terbitan emosi mengikut latarbelakang jantina, umur dan budaya yang berbeza. Mekanisma bagaimana emosi boleh berubah ditekankan untuk diapplikasikan dalam proses mengurus emosi sendiri dan juga orang lain. Pelajar diberi pelbagai pendedahan dan latihan bagaimana mengurus emosi di peringkat individu dalam konteks keluarga dan juga di tempat social dan persekitaran pekerjaan. Latihan-latihan adalah dalam bentuk kerja berkumpulan berpasangan, lakonan, penelitian terhadap kes-kes sebenar melibatkan konflik emosi dan juga pembentangan kajian temubual tentang pengurusan emosi di lapangan. </w:t>
            </w:r>
          </w:p>
          <w:p w14:paraId="7BE7A7FA" w14:textId="77777777" w:rsidR="00E06C72" w:rsidRPr="00C91F5E" w:rsidRDefault="00E06C72" w:rsidP="00E06C72">
            <w:pPr>
              <w:jc w:val="both"/>
              <w:rPr>
                <w:bCs/>
                <w:i/>
                <w:color w:val="000000"/>
              </w:rPr>
            </w:pPr>
            <w:r>
              <w:rPr>
                <w:bCs/>
                <w:i/>
                <w:color w:val="000000"/>
              </w:rPr>
              <w:t>(</w:t>
            </w:r>
            <w:r w:rsidRPr="00C91F5E">
              <w:rPr>
                <w:bCs/>
                <w:i/>
                <w:color w:val="000000"/>
              </w:rPr>
              <w:t>This course aims to introduce students on the basic concepts, theories and practices of managing emotion in life. Among basic aspects introduced are on how emotions arise and change, and also factors influencing the arousal of emotion according to the gender, age and cultural differences.  The course emphasizes the mechanism of emotion changes and how they are applied in the management of emotion process. Students are given exposure on various ways</w:t>
            </w:r>
            <w:r>
              <w:rPr>
                <w:bCs/>
                <w:i/>
                <w:color w:val="000000"/>
              </w:rPr>
              <w:t xml:space="preserve"> and training on</w:t>
            </w:r>
            <w:r w:rsidRPr="00C91F5E">
              <w:rPr>
                <w:bCs/>
                <w:i/>
                <w:color w:val="000000"/>
              </w:rPr>
              <w:t xml:space="preserve"> how to manage emotions at individual, family, societal and environmental levels. Training on the emotion management are conducted via paired group work, demonstration, counselling session, and also research on the actual cases involving emotion conflicts and presentation of interview fieldwork research on management of emotions</w:t>
            </w:r>
            <w:r>
              <w:rPr>
                <w:bCs/>
                <w:i/>
                <w:color w:val="000000"/>
              </w:rPr>
              <w:t>)</w:t>
            </w:r>
            <w:r w:rsidRPr="00C91F5E">
              <w:rPr>
                <w:bCs/>
                <w:i/>
                <w:color w:val="000000"/>
              </w:rPr>
              <w:t>.</w:t>
            </w:r>
          </w:p>
          <w:p w14:paraId="01242BB1" w14:textId="77777777" w:rsidR="00E06C72" w:rsidRPr="00B26A57" w:rsidRDefault="00E06C72" w:rsidP="00E06C72">
            <w:pPr>
              <w:jc w:val="both"/>
              <w:rPr>
                <w:bCs/>
                <w:i/>
                <w:color w:val="000000"/>
              </w:rPr>
            </w:pPr>
          </w:p>
        </w:tc>
      </w:tr>
      <w:tr w:rsidR="00E06C72" w14:paraId="7E829C80" w14:textId="77777777" w:rsidTr="00CB3C92">
        <w:trPr>
          <w:trHeight w:val="540"/>
        </w:trPr>
        <w:tc>
          <w:tcPr>
            <w:tcW w:w="673" w:type="dxa"/>
          </w:tcPr>
          <w:p w14:paraId="7A470D7A" w14:textId="77777777" w:rsidR="00E06C72" w:rsidRDefault="00E06C72" w:rsidP="00E06C72">
            <w:pPr>
              <w:pStyle w:val="ListParagraph"/>
              <w:numPr>
                <w:ilvl w:val="0"/>
                <w:numId w:val="3"/>
              </w:numPr>
              <w:ind w:left="709" w:hanging="709"/>
              <w:contextualSpacing w:val="0"/>
              <w:rPr>
                <w:rFonts w:ascii="Arial" w:hAnsi="Arial" w:cs="Arial"/>
                <w:b/>
                <w:color w:val="0070C0"/>
              </w:rPr>
            </w:pPr>
          </w:p>
        </w:tc>
        <w:tc>
          <w:tcPr>
            <w:tcW w:w="2585" w:type="dxa"/>
          </w:tcPr>
          <w:p w14:paraId="12DD0B57" w14:textId="77777777" w:rsidR="00E06C72" w:rsidRPr="00EB196B" w:rsidRDefault="00E06C72" w:rsidP="00E06C72">
            <w:pPr>
              <w:rPr>
                <w:rFonts w:cstheme="minorHAnsi"/>
                <w:b/>
                <w:bCs/>
                <w:color w:val="000000" w:themeColor="text1"/>
                <w:sz w:val="24"/>
                <w:szCs w:val="24"/>
              </w:rPr>
            </w:pPr>
            <w:r w:rsidRPr="00EB196B">
              <w:rPr>
                <w:rFonts w:cstheme="minorHAnsi"/>
                <w:b/>
                <w:bCs/>
                <w:color w:val="000000" w:themeColor="text1"/>
                <w:sz w:val="24"/>
                <w:szCs w:val="24"/>
              </w:rPr>
              <w:t>Pra-Keperluan</w:t>
            </w:r>
            <w:r>
              <w:rPr>
                <w:rFonts w:cstheme="minorHAnsi"/>
                <w:b/>
                <w:bCs/>
                <w:color w:val="000000" w:themeColor="text1"/>
                <w:sz w:val="24"/>
                <w:szCs w:val="24"/>
              </w:rPr>
              <w:t xml:space="preserve">             </w:t>
            </w:r>
            <w:r w:rsidRPr="00EB196B">
              <w:rPr>
                <w:rFonts w:cstheme="minorHAnsi"/>
                <w:b/>
                <w:bCs/>
                <w:color w:val="000000" w:themeColor="text1"/>
                <w:sz w:val="24"/>
                <w:szCs w:val="24"/>
              </w:rPr>
              <w:t>:</w:t>
            </w:r>
          </w:p>
        </w:tc>
        <w:tc>
          <w:tcPr>
            <w:tcW w:w="7182" w:type="dxa"/>
          </w:tcPr>
          <w:p w14:paraId="4508D28F" w14:textId="77777777" w:rsidR="00E06C72" w:rsidRPr="00CB3C92" w:rsidRDefault="00E06C72" w:rsidP="00E06C72">
            <w:pPr>
              <w:jc w:val="both"/>
              <w:rPr>
                <w:rFonts w:cstheme="minorHAnsi"/>
                <w:color w:val="000000" w:themeColor="text1"/>
                <w:sz w:val="24"/>
                <w:szCs w:val="24"/>
              </w:rPr>
            </w:pPr>
            <w:r w:rsidRPr="00C51660">
              <w:rPr>
                <w:rFonts w:cstheme="minorHAnsi"/>
                <w:color w:val="000000" w:themeColor="text1"/>
                <w:sz w:val="24"/>
                <w:szCs w:val="24"/>
              </w:rPr>
              <w:t>Tiada.</w:t>
            </w:r>
          </w:p>
        </w:tc>
      </w:tr>
      <w:tr w:rsidR="00E06C72" w14:paraId="234B5EBB" w14:textId="77777777" w:rsidTr="00EB196B">
        <w:tc>
          <w:tcPr>
            <w:tcW w:w="673" w:type="dxa"/>
          </w:tcPr>
          <w:p w14:paraId="73BAD18F" w14:textId="77777777" w:rsidR="00E06C72" w:rsidRDefault="00E06C72" w:rsidP="00E06C72">
            <w:pPr>
              <w:pStyle w:val="ListParagraph"/>
              <w:numPr>
                <w:ilvl w:val="0"/>
                <w:numId w:val="3"/>
              </w:numPr>
              <w:ind w:left="709" w:hanging="709"/>
              <w:contextualSpacing w:val="0"/>
              <w:rPr>
                <w:rFonts w:ascii="Arial" w:hAnsi="Arial" w:cs="Arial"/>
                <w:b/>
                <w:color w:val="0070C0"/>
              </w:rPr>
            </w:pPr>
          </w:p>
        </w:tc>
        <w:tc>
          <w:tcPr>
            <w:tcW w:w="9767" w:type="dxa"/>
            <w:gridSpan w:val="2"/>
          </w:tcPr>
          <w:p w14:paraId="61064CEA" w14:textId="77777777" w:rsidR="00E06C72" w:rsidRPr="00EB196B" w:rsidRDefault="00E06C72" w:rsidP="00E06C72">
            <w:pPr>
              <w:rPr>
                <w:rFonts w:cs="Arial"/>
                <w:bCs/>
                <w:color w:val="000000" w:themeColor="text1"/>
                <w:sz w:val="24"/>
                <w:szCs w:val="24"/>
              </w:rPr>
            </w:pPr>
            <w:r w:rsidRPr="00EB196B">
              <w:rPr>
                <w:b/>
                <w:bCs/>
                <w:color w:val="000000" w:themeColor="text1"/>
                <w:sz w:val="24"/>
                <w:szCs w:val="24"/>
                <w:lang w:val="ms-MY" w:eastAsia="ms-MY"/>
              </w:rPr>
              <w:t>Keperluan Kursus</w:t>
            </w:r>
            <w:r w:rsidRPr="00C51660">
              <w:rPr>
                <w:rStyle w:val="FootnoteReference"/>
                <w:b/>
                <w:bCs/>
                <w:color w:val="000000" w:themeColor="text1"/>
                <w:sz w:val="24"/>
                <w:szCs w:val="24"/>
                <w:lang w:val="ms-MY" w:eastAsia="ms-MY"/>
              </w:rPr>
              <w:footnoteReference w:id="1"/>
            </w:r>
            <w:r w:rsidRPr="00EB196B">
              <w:rPr>
                <w:b/>
                <w:bCs/>
                <w:color w:val="000000" w:themeColor="text1"/>
                <w:sz w:val="24"/>
                <w:szCs w:val="24"/>
                <w:lang w:val="ms-MY" w:eastAsia="ms-MY"/>
              </w:rPr>
              <w:t xml:space="preserve"> untuk Menduduki Peperiksaan </w:t>
            </w:r>
            <w:r w:rsidRPr="00EB196B">
              <w:rPr>
                <w:rFonts w:cs="Arial"/>
                <w:b/>
                <w:color w:val="000000" w:themeColor="text1"/>
                <w:sz w:val="24"/>
                <w:szCs w:val="24"/>
              </w:rPr>
              <w:t xml:space="preserve">/ Course  Requirements to sit for Examination </w:t>
            </w:r>
            <w:r w:rsidRPr="00EB196B">
              <w:rPr>
                <w:b/>
                <w:bCs/>
                <w:color w:val="000000" w:themeColor="text1"/>
                <w:sz w:val="24"/>
                <w:szCs w:val="24"/>
                <w:lang w:val="ms-MY" w:eastAsia="ms-MY"/>
              </w:rPr>
              <w:t>(</w:t>
            </w:r>
            <w:r w:rsidRPr="00EB196B">
              <w:rPr>
                <w:rFonts w:cs="Arial"/>
                <w:bCs/>
                <w:color w:val="000000" w:themeColor="text1"/>
                <w:sz w:val="24"/>
                <w:szCs w:val="24"/>
              </w:rPr>
              <w:t>Rujuk Peraturan UKM Pengajian Sarjanamuda pindaan 2009).</w:t>
            </w:r>
          </w:p>
          <w:p w14:paraId="49C1917D" w14:textId="77777777" w:rsidR="00E06C72" w:rsidRDefault="00E06C72" w:rsidP="00E06C72">
            <w:pPr>
              <w:jc w:val="both"/>
              <w:rPr>
                <w:rFonts w:cs="Arial"/>
                <w:bCs/>
                <w:color w:val="000000" w:themeColor="text1"/>
                <w:sz w:val="24"/>
                <w:szCs w:val="24"/>
              </w:rPr>
            </w:pPr>
            <w:r w:rsidRPr="00C51660">
              <w:rPr>
                <w:rFonts w:cs="Arial"/>
                <w:bCs/>
                <w:color w:val="000000" w:themeColor="text1"/>
                <w:sz w:val="24"/>
                <w:szCs w:val="24"/>
              </w:rPr>
              <w:t>Pelajar perlu memenuhi 70%</w:t>
            </w:r>
            <w:r w:rsidRPr="00C51660">
              <w:rPr>
                <w:rStyle w:val="FootnoteReference"/>
                <w:rFonts w:cs="Arial"/>
                <w:bCs/>
                <w:color w:val="000000" w:themeColor="text1"/>
                <w:sz w:val="24"/>
                <w:szCs w:val="24"/>
              </w:rPr>
              <w:footnoteReference w:id="2"/>
            </w:r>
            <w:r w:rsidRPr="00C51660">
              <w:rPr>
                <w:rFonts w:cs="Arial"/>
                <w:bCs/>
                <w:color w:val="000000" w:themeColor="text1"/>
                <w:sz w:val="24"/>
                <w:szCs w:val="24"/>
              </w:rPr>
              <w:t xml:space="preserve"> keperluan komponen pentak</w:t>
            </w:r>
            <w:r>
              <w:rPr>
                <w:rFonts w:cs="Arial"/>
                <w:bCs/>
                <w:color w:val="000000" w:themeColor="text1"/>
                <w:sz w:val="24"/>
                <w:szCs w:val="24"/>
              </w:rPr>
              <w:t>s</w:t>
            </w:r>
            <w:r w:rsidRPr="00C51660">
              <w:rPr>
                <w:rFonts w:cs="Arial"/>
                <w:bCs/>
                <w:color w:val="000000" w:themeColor="text1"/>
                <w:sz w:val="24"/>
                <w:szCs w:val="24"/>
              </w:rPr>
              <w:t>iran kursus tetapi tidak termasuk komponen pentak</w:t>
            </w:r>
            <w:r>
              <w:rPr>
                <w:rFonts w:cs="Arial"/>
                <w:bCs/>
                <w:color w:val="000000" w:themeColor="text1"/>
                <w:sz w:val="24"/>
                <w:szCs w:val="24"/>
              </w:rPr>
              <w:t>s</w:t>
            </w:r>
            <w:r w:rsidRPr="00C51660">
              <w:rPr>
                <w:rFonts w:cs="Arial"/>
                <w:bCs/>
                <w:color w:val="000000" w:themeColor="text1"/>
                <w:sz w:val="24"/>
                <w:szCs w:val="24"/>
              </w:rPr>
              <w:t>iran peperiksaan akhir dengan menghadiri/menghantar item pentak</w:t>
            </w:r>
            <w:r>
              <w:rPr>
                <w:rFonts w:cs="Arial"/>
                <w:bCs/>
                <w:color w:val="000000" w:themeColor="text1"/>
                <w:sz w:val="24"/>
                <w:szCs w:val="24"/>
              </w:rPr>
              <w:t>s</w:t>
            </w:r>
            <w:r w:rsidRPr="00C51660">
              <w:rPr>
                <w:rFonts w:cs="Arial"/>
                <w:bCs/>
                <w:color w:val="000000" w:themeColor="text1"/>
                <w:sz w:val="24"/>
                <w:szCs w:val="24"/>
              </w:rPr>
              <w:t>iran tersebut semasa minggu pengkuliahan.</w:t>
            </w:r>
          </w:p>
          <w:p w14:paraId="21F73224" w14:textId="77777777" w:rsidR="00E06C72" w:rsidRPr="00CB3C92" w:rsidRDefault="00E06C72" w:rsidP="00E06C72">
            <w:pPr>
              <w:jc w:val="both"/>
              <w:rPr>
                <w:rFonts w:cs="Arial"/>
                <w:bCs/>
                <w:color w:val="000000" w:themeColor="text1"/>
                <w:sz w:val="24"/>
                <w:szCs w:val="24"/>
              </w:rPr>
            </w:pPr>
          </w:p>
        </w:tc>
      </w:tr>
      <w:tr w:rsidR="00E06C72" w14:paraId="49C26615" w14:textId="77777777" w:rsidTr="00EB196B">
        <w:tc>
          <w:tcPr>
            <w:tcW w:w="673" w:type="dxa"/>
          </w:tcPr>
          <w:p w14:paraId="1D7DE2A2" w14:textId="77777777" w:rsidR="00E06C72" w:rsidRDefault="00E06C72" w:rsidP="00E06C72">
            <w:pPr>
              <w:pStyle w:val="ListParagraph"/>
              <w:numPr>
                <w:ilvl w:val="0"/>
                <w:numId w:val="3"/>
              </w:numPr>
              <w:ind w:left="709" w:hanging="709"/>
              <w:contextualSpacing w:val="0"/>
              <w:rPr>
                <w:rFonts w:ascii="Arial" w:hAnsi="Arial" w:cs="Arial"/>
                <w:b/>
                <w:color w:val="0070C0"/>
              </w:rPr>
            </w:pPr>
          </w:p>
        </w:tc>
        <w:tc>
          <w:tcPr>
            <w:tcW w:w="9767" w:type="dxa"/>
            <w:gridSpan w:val="2"/>
          </w:tcPr>
          <w:p w14:paraId="016C2B42" w14:textId="77777777" w:rsidR="00E06C72" w:rsidRDefault="00E06C72" w:rsidP="00E06C72">
            <w:pPr>
              <w:rPr>
                <w:rFonts w:cstheme="minorHAnsi"/>
                <w:b/>
                <w:bCs/>
                <w:color w:val="000000" w:themeColor="text1"/>
                <w:sz w:val="24"/>
                <w:szCs w:val="24"/>
              </w:rPr>
            </w:pPr>
            <w:r w:rsidRPr="00EB196B">
              <w:rPr>
                <w:rFonts w:cstheme="minorHAnsi"/>
                <w:b/>
                <w:bCs/>
                <w:color w:val="000000" w:themeColor="text1"/>
                <w:sz w:val="24"/>
                <w:szCs w:val="24"/>
              </w:rPr>
              <w:t>Rujukan:</w:t>
            </w:r>
          </w:p>
          <w:p w14:paraId="2DC4449D" w14:textId="77777777" w:rsidR="00E06C72" w:rsidRPr="00EB196B" w:rsidRDefault="00E06C72" w:rsidP="00E06C72">
            <w:pPr>
              <w:rPr>
                <w:rFonts w:cstheme="minorHAnsi"/>
                <w:b/>
                <w:bCs/>
                <w:color w:val="000000" w:themeColor="text1"/>
                <w:sz w:val="24"/>
                <w:szCs w:val="24"/>
              </w:rPr>
            </w:pPr>
          </w:p>
          <w:p w14:paraId="5D89195F" w14:textId="77777777" w:rsidR="00E06C72" w:rsidRPr="00972FA7" w:rsidRDefault="00E06C72" w:rsidP="00E06C72">
            <w:pPr>
              <w:pStyle w:val="FootnoteText"/>
              <w:ind w:left="720" w:hanging="720"/>
              <w:jc w:val="both"/>
              <w:rPr>
                <w:spacing w:val="-8"/>
                <w:sz w:val="24"/>
                <w:szCs w:val="24"/>
              </w:rPr>
            </w:pPr>
            <w:r>
              <w:rPr>
                <w:spacing w:val="-8"/>
                <w:sz w:val="24"/>
                <w:szCs w:val="24"/>
              </w:rPr>
              <w:t xml:space="preserve">Gross, J. J. (2014). </w:t>
            </w:r>
            <w:r w:rsidRPr="00ED4504">
              <w:rPr>
                <w:i/>
                <w:spacing w:val="-8"/>
                <w:sz w:val="24"/>
                <w:szCs w:val="24"/>
              </w:rPr>
              <w:t>Handbook of Emotion Regulation</w:t>
            </w:r>
            <w:r>
              <w:rPr>
                <w:spacing w:val="-8"/>
                <w:sz w:val="24"/>
                <w:szCs w:val="24"/>
              </w:rPr>
              <w:t>. The Guiford Press: New York</w:t>
            </w:r>
          </w:p>
          <w:p w14:paraId="6F9F2AC9" w14:textId="77777777" w:rsidR="00E06C72" w:rsidRPr="00972FA7" w:rsidRDefault="00E06C72" w:rsidP="00E06C72">
            <w:pPr>
              <w:pStyle w:val="FootnoteText"/>
              <w:ind w:left="720" w:hanging="720"/>
              <w:jc w:val="both"/>
              <w:rPr>
                <w:spacing w:val="-8"/>
                <w:sz w:val="24"/>
                <w:szCs w:val="24"/>
                <w:lang w:val="sv-SE"/>
              </w:rPr>
            </w:pPr>
            <w:r w:rsidRPr="00972FA7">
              <w:rPr>
                <w:spacing w:val="-8"/>
                <w:sz w:val="24"/>
                <w:szCs w:val="24"/>
              </w:rPr>
              <w:t xml:space="preserve">Mohd Azhzar Abd Hamid (2006). </w:t>
            </w:r>
            <w:r w:rsidRPr="00972FA7">
              <w:rPr>
                <w:i/>
                <w:spacing w:val="-8"/>
                <w:sz w:val="24"/>
                <w:szCs w:val="24"/>
                <w:lang w:val="sv-SE"/>
              </w:rPr>
              <w:t>Panduan Meningkatkan Kecerdasan Emosi</w:t>
            </w:r>
            <w:r w:rsidRPr="00972FA7">
              <w:rPr>
                <w:spacing w:val="-8"/>
                <w:sz w:val="24"/>
                <w:szCs w:val="24"/>
                <w:lang w:val="sv-SE"/>
              </w:rPr>
              <w:t>. PTS Publications Sdn Bhd: Pahang</w:t>
            </w:r>
          </w:p>
          <w:p w14:paraId="48395E4D" w14:textId="77777777" w:rsidR="00E06C72" w:rsidRPr="00972FA7" w:rsidRDefault="00E06C72" w:rsidP="00E06C72">
            <w:pPr>
              <w:pStyle w:val="FootnoteText"/>
              <w:ind w:left="720" w:hanging="720"/>
              <w:jc w:val="both"/>
              <w:rPr>
                <w:spacing w:val="-8"/>
                <w:sz w:val="24"/>
                <w:szCs w:val="24"/>
              </w:rPr>
            </w:pPr>
            <w:r>
              <w:rPr>
                <w:spacing w:val="-8"/>
                <w:sz w:val="24"/>
                <w:szCs w:val="24"/>
                <w:lang w:val="fi-FI"/>
              </w:rPr>
              <w:lastRenderedPageBreak/>
              <w:t xml:space="preserve">Goleman, D (2002). </w:t>
            </w:r>
            <w:r w:rsidRPr="00904A62">
              <w:rPr>
                <w:i/>
                <w:spacing w:val="-8"/>
                <w:sz w:val="24"/>
                <w:szCs w:val="24"/>
                <w:lang w:val="fi-FI"/>
              </w:rPr>
              <w:t>Emotional Intelligence</w:t>
            </w:r>
            <w:r>
              <w:rPr>
                <w:spacing w:val="-8"/>
                <w:sz w:val="24"/>
                <w:szCs w:val="24"/>
                <w:lang w:val="fi-FI"/>
              </w:rPr>
              <w:t>. Bantam Books: New York</w:t>
            </w:r>
          </w:p>
          <w:p w14:paraId="5BE37E6C" w14:textId="77777777" w:rsidR="00E06C72" w:rsidRPr="00972FA7" w:rsidRDefault="00E06C72" w:rsidP="00E06C72">
            <w:pPr>
              <w:pStyle w:val="FootnoteText"/>
              <w:ind w:left="720" w:hanging="720"/>
              <w:jc w:val="both"/>
              <w:rPr>
                <w:spacing w:val="-8"/>
                <w:sz w:val="24"/>
                <w:szCs w:val="24"/>
              </w:rPr>
            </w:pPr>
            <w:r>
              <w:rPr>
                <w:spacing w:val="-8"/>
                <w:sz w:val="24"/>
                <w:szCs w:val="24"/>
              </w:rPr>
              <w:t xml:space="preserve">Meyer, J. (2002). </w:t>
            </w:r>
            <w:r w:rsidRPr="00904A62">
              <w:rPr>
                <w:i/>
                <w:spacing w:val="-8"/>
                <w:sz w:val="24"/>
                <w:szCs w:val="24"/>
              </w:rPr>
              <w:t>Managing Your Emotion</w:t>
            </w:r>
            <w:r>
              <w:rPr>
                <w:spacing w:val="-8"/>
                <w:sz w:val="24"/>
                <w:szCs w:val="24"/>
              </w:rPr>
              <w:t>. Warner Book: New York</w:t>
            </w:r>
          </w:p>
          <w:p w14:paraId="4175D5E4" w14:textId="77777777" w:rsidR="00E06C72" w:rsidRDefault="00E06C72" w:rsidP="00E06C72">
            <w:pPr>
              <w:pStyle w:val="FootnoteText"/>
              <w:ind w:left="720" w:hanging="720"/>
              <w:jc w:val="both"/>
              <w:rPr>
                <w:spacing w:val="-8"/>
                <w:sz w:val="24"/>
                <w:szCs w:val="24"/>
              </w:rPr>
            </w:pPr>
            <w:r>
              <w:rPr>
                <w:spacing w:val="-8"/>
                <w:sz w:val="24"/>
                <w:szCs w:val="24"/>
              </w:rPr>
              <w:t xml:space="preserve">Smith, T. W. (2015). </w:t>
            </w:r>
            <w:r w:rsidRPr="008473B1">
              <w:rPr>
                <w:i/>
                <w:spacing w:val="-8"/>
                <w:sz w:val="24"/>
                <w:szCs w:val="24"/>
              </w:rPr>
              <w:t xml:space="preserve">The Book of Human Emotions: An Encyclopaedia of Feeling from Anger to Wanderlust </w:t>
            </w:r>
            <w:r>
              <w:rPr>
                <w:spacing w:val="-8"/>
                <w:sz w:val="24"/>
                <w:szCs w:val="24"/>
              </w:rPr>
              <w:t>: Wellcome; London</w:t>
            </w:r>
          </w:p>
          <w:p w14:paraId="609B71CE" w14:textId="77777777" w:rsidR="00E06C72" w:rsidRPr="00972FA7" w:rsidRDefault="00E06C72" w:rsidP="00E06C72">
            <w:pPr>
              <w:pStyle w:val="FootnoteText"/>
              <w:ind w:left="720" w:hanging="720"/>
              <w:jc w:val="both"/>
              <w:rPr>
                <w:spacing w:val="-8"/>
                <w:sz w:val="24"/>
                <w:szCs w:val="24"/>
              </w:rPr>
            </w:pPr>
            <w:r>
              <w:rPr>
                <w:spacing w:val="-8"/>
                <w:sz w:val="24"/>
                <w:szCs w:val="24"/>
              </w:rPr>
              <w:t xml:space="preserve">Wilson, R. L. &amp; Wilson R. (2015). </w:t>
            </w:r>
            <w:r w:rsidRPr="00ED4504">
              <w:rPr>
                <w:i/>
                <w:spacing w:val="-8"/>
                <w:sz w:val="24"/>
                <w:szCs w:val="24"/>
              </w:rPr>
              <w:t>Understanding Emotional Development.</w:t>
            </w:r>
            <w:r>
              <w:rPr>
                <w:spacing w:val="-8"/>
                <w:sz w:val="24"/>
                <w:szCs w:val="24"/>
              </w:rPr>
              <w:t xml:space="preserve"> Routledge: London</w:t>
            </w:r>
          </w:p>
          <w:p w14:paraId="4669CDD8" w14:textId="77777777" w:rsidR="00E06C72" w:rsidRPr="00972FA7" w:rsidRDefault="00E06C72" w:rsidP="00E06C72">
            <w:pPr>
              <w:pStyle w:val="FootnoteText"/>
              <w:ind w:left="720" w:hanging="720"/>
              <w:jc w:val="both"/>
              <w:rPr>
                <w:b/>
                <w:spacing w:val="-8"/>
                <w:sz w:val="24"/>
                <w:szCs w:val="24"/>
              </w:rPr>
            </w:pPr>
          </w:p>
          <w:p w14:paraId="640AA16C" w14:textId="77777777" w:rsidR="00E06C72" w:rsidRDefault="00E06C72" w:rsidP="00E06C72">
            <w:pPr>
              <w:pStyle w:val="FootnoteText"/>
              <w:ind w:left="720" w:hanging="720"/>
              <w:jc w:val="both"/>
              <w:rPr>
                <w:spacing w:val="-8"/>
                <w:sz w:val="24"/>
                <w:szCs w:val="24"/>
              </w:rPr>
            </w:pPr>
          </w:p>
          <w:p w14:paraId="06DF90CB" w14:textId="77777777" w:rsidR="00E06C72" w:rsidRPr="00EB196B" w:rsidRDefault="00E06C72" w:rsidP="00E06C72">
            <w:pPr>
              <w:pStyle w:val="FootnoteText"/>
              <w:ind w:left="720" w:hanging="720"/>
              <w:jc w:val="both"/>
            </w:pPr>
          </w:p>
        </w:tc>
      </w:tr>
      <w:tr w:rsidR="00E06C72" w14:paraId="596BB91B" w14:textId="77777777" w:rsidTr="00115406">
        <w:trPr>
          <w:trHeight w:val="2205"/>
        </w:trPr>
        <w:tc>
          <w:tcPr>
            <w:tcW w:w="673" w:type="dxa"/>
          </w:tcPr>
          <w:p w14:paraId="41D2FF28" w14:textId="77777777" w:rsidR="00E06C72" w:rsidRDefault="00E06C72" w:rsidP="00E06C72">
            <w:pPr>
              <w:pStyle w:val="ListParagraph"/>
              <w:numPr>
                <w:ilvl w:val="0"/>
                <w:numId w:val="3"/>
              </w:numPr>
              <w:ind w:left="709" w:hanging="709"/>
              <w:contextualSpacing w:val="0"/>
              <w:rPr>
                <w:rFonts w:ascii="Arial" w:hAnsi="Arial" w:cs="Arial"/>
                <w:b/>
                <w:color w:val="0070C0"/>
              </w:rPr>
            </w:pPr>
          </w:p>
        </w:tc>
        <w:tc>
          <w:tcPr>
            <w:tcW w:w="9767" w:type="dxa"/>
            <w:gridSpan w:val="2"/>
          </w:tcPr>
          <w:p w14:paraId="56937EF7" w14:textId="77777777" w:rsidR="00E06C72" w:rsidRDefault="00E06C72" w:rsidP="00E06C72">
            <w:pPr>
              <w:rPr>
                <w:rFonts w:cstheme="minorHAnsi"/>
                <w:b/>
                <w:bCs/>
                <w:color w:val="000000" w:themeColor="text1"/>
                <w:sz w:val="24"/>
                <w:szCs w:val="24"/>
              </w:rPr>
            </w:pPr>
            <w:r w:rsidRPr="00EB196B">
              <w:rPr>
                <w:rFonts w:cstheme="minorHAnsi"/>
                <w:b/>
                <w:bCs/>
                <w:color w:val="000000" w:themeColor="text1"/>
                <w:sz w:val="24"/>
                <w:szCs w:val="24"/>
              </w:rPr>
              <w:t xml:space="preserve">Senarai Hasil Pembelajaran Kursus </w:t>
            </w:r>
            <w:r>
              <w:rPr>
                <w:rFonts w:cstheme="minorHAnsi"/>
                <w:b/>
                <w:bCs/>
                <w:color w:val="000000" w:themeColor="text1"/>
                <w:sz w:val="24"/>
                <w:szCs w:val="24"/>
              </w:rPr>
              <w:t>:</w:t>
            </w:r>
          </w:p>
          <w:p w14:paraId="737AB6F9" w14:textId="77777777" w:rsidR="00E06C72" w:rsidRDefault="00E06C72" w:rsidP="00E06C72">
            <w:pPr>
              <w:rPr>
                <w:rFonts w:cstheme="minorHAnsi"/>
                <w:b/>
                <w:bCs/>
                <w:color w:val="000000" w:themeColor="text1"/>
                <w:sz w:val="24"/>
                <w:szCs w:val="24"/>
              </w:rPr>
            </w:pPr>
          </w:p>
          <w:tbl>
            <w:tblPr>
              <w:tblStyle w:val="TableGrid"/>
              <w:tblW w:w="0" w:type="auto"/>
              <w:tblLook w:val="04A0" w:firstRow="1" w:lastRow="0" w:firstColumn="1" w:lastColumn="0" w:noHBand="0" w:noVBand="1"/>
            </w:tblPr>
            <w:tblGrid>
              <w:gridCol w:w="1032"/>
              <w:gridCol w:w="8504"/>
            </w:tblGrid>
            <w:tr w:rsidR="00E06C72" w:rsidRPr="00115406" w14:paraId="4D83E55B" w14:textId="77777777" w:rsidTr="006D5EAD">
              <w:tc>
                <w:tcPr>
                  <w:tcW w:w="1032" w:type="dxa"/>
                </w:tcPr>
                <w:p w14:paraId="45CA6837" w14:textId="77777777" w:rsidR="00E06C72" w:rsidRPr="00115406" w:rsidRDefault="00E06C72" w:rsidP="00E06C72">
                  <w:pPr>
                    <w:rPr>
                      <w:rFonts w:ascii="Times New Roman" w:hAnsi="Times New Roman" w:cs="Times New Roman"/>
                      <w:b/>
                      <w:bCs/>
                      <w:color w:val="000000" w:themeColor="text1"/>
                      <w:sz w:val="24"/>
                      <w:szCs w:val="24"/>
                    </w:rPr>
                  </w:pPr>
                  <w:r w:rsidRPr="00115406">
                    <w:rPr>
                      <w:rFonts w:ascii="Times New Roman" w:hAnsi="Times New Roman" w:cs="Times New Roman"/>
                      <w:b/>
                      <w:bCs/>
                      <w:color w:val="000000" w:themeColor="text1"/>
                      <w:sz w:val="24"/>
                      <w:szCs w:val="24"/>
                    </w:rPr>
                    <w:t>HPK 1</w:t>
                  </w:r>
                </w:p>
              </w:tc>
              <w:tc>
                <w:tcPr>
                  <w:tcW w:w="8504" w:type="dxa"/>
                </w:tcPr>
                <w:p w14:paraId="010CE644" w14:textId="77777777" w:rsidR="00E06C72" w:rsidRPr="00FB26AC" w:rsidRDefault="00E06C72" w:rsidP="00E06C72">
                  <w:pPr>
                    <w:pStyle w:val="ListParagraph"/>
                    <w:numPr>
                      <w:ilvl w:val="0"/>
                      <w:numId w:val="13"/>
                    </w:numPr>
                    <w:jc w:val="both"/>
                    <w:rPr>
                      <w:rFonts w:eastAsia="Times New Roman" w:cstheme="minorHAnsi"/>
                      <w:lang w:eastAsia="ms-MY"/>
                    </w:rPr>
                  </w:pPr>
                  <w:r w:rsidRPr="00ED4504">
                    <w:rPr>
                      <w:lang w:val="ms-MY"/>
                    </w:rPr>
                    <w:t>Berkebolehan menerangkan konsep dan teori tentang emosi dalam konteks fungsi dan applikasi (A3)</w:t>
                  </w:r>
                </w:p>
                <w:p w14:paraId="66EA81D6" w14:textId="77777777" w:rsidR="00E06C72" w:rsidRPr="00FB26AC" w:rsidRDefault="00E06C72" w:rsidP="00E06C72">
                  <w:pPr>
                    <w:pStyle w:val="ListParagraph"/>
                    <w:jc w:val="both"/>
                    <w:rPr>
                      <w:rFonts w:eastAsia="Times New Roman" w:cstheme="minorHAnsi"/>
                      <w:i/>
                      <w:lang w:eastAsia="ms-MY"/>
                    </w:rPr>
                  </w:pPr>
                  <w:r w:rsidRPr="00FB26AC">
                    <w:rPr>
                      <w:i/>
                      <w:lang w:val="ms-MY"/>
                    </w:rPr>
                    <w:t>Able to explain the basic concepts and theories on emoti</w:t>
                  </w:r>
                  <w:r w:rsidR="00876B30">
                    <w:rPr>
                      <w:i/>
                      <w:lang w:val="ms-MY"/>
                    </w:rPr>
                    <w:t>on in func</w:t>
                  </w:r>
                  <w:r w:rsidRPr="00FB26AC">
                    <w:rPr>
                      <w:i/>
                      <w:lang w:val="ms-MY"/>
                    </w:rPr>
                    <w:t>tional and application contexts</w:t>
                  </w:r>
                  <w:r w:rsidR="00876B30">
                    <w:rPr>
                      <w:i/>
                      <w:lang w:val="ms-MY"/>
                    </w:rPr>
                    <w:t xml:space="preserve"> (A3)</w:t>
                  </w:r>
                  <w:r w:rsidRPr="00FB26AC">
                    <w:rPr>
                      <w:i/>
                      <w:lang w:val="ms-MY"/>
                    </w:rPr>
                    <w:t>.</w:t>
                  </w:r>
                </w:p>
              </w:tc>
            </w:tr>
            <w:tr w:rsidR="00E06C72" w:rsidRPr="00115406" w14:paraId="2D9E0023" w14:textId="77777777" w:rsidTr="006D5EAD">
              <w:tc>
                <w:tcPr>
                  <w:tcW w:w="1032" w:type="dxa"/>
                </w:tcPr>
                <w:p w14:paraId="5802A79A" w14:textId="77777777" w:rsidR="00E06C72" w:rsidRPr="00115406" w:rsidRDefault="00E06C72" w:rsidP="00E06C72">
                  <w:pPr>
                    <w:rPr>
                      <w:rFonts w:ascii="Times New Roman" w:hAnsi="Times New Roman" w:cs="Times New Roman"/>
                      <w:b/>
                      <w:bCs/>
                      <w:color w:val="000000" w:themeColor="text1"/>
                      <w:sz w:val="24"/>
                      <w:szCs w:val="24"/>
                    </w:rPr>
                  </w:pPr>
                  <w:r w:rsidRPr="00115406">
                    <w:rPr>
                      <w:rFonts w:ascii="Times New Roman" w:hAnsi="Times New Roman" w:cs="Times New Roman"/>
                      <w:b/>
                      <w:bCs/>
                      <w:color w:val="000000" w:themeColor="text1"/>
                      <w:sz w:val="24"/>
                      <w:szCs w:val="24"/>
                    </w:rPr>
                    <w:t>HPK 2</w:t>
                  </w:r>
                </w:p>
              </w:tc>
              <w:tc>
                <w:tcPr>
                  <w:tcW w:w="8504" w:type="dxa"/>
                </w:tcPr>
                <w:p w14:paraId="78E4AD16" w14:textId="77777777" w:rsidR="00E06C72" w:rsidRPr="00FB26AC" w:rsidRDefault="00E06C72" w:rsidP="00E06C72">
                  <w:pPr>
                    <w:pStyle w:val="ListParagraph"/>
                    <w:numPr>
                      <w:ilvl w:val="0"/>
                      <w:numId w:val="13"/>
                    </w:numPr>
                    <w:spacing w:after="200" w:line="276" w:lineRule="auto"/>
                    <w:jc w:val="both"/>
                    <w:rPr>
                      <w:rFonts w:eastAsia="Times New Roman" w:cstheme="minorHAnsi"/>
                      <w:lang w:eastAsia="ms-MY"/>
                    </w:rPr>
                  </w:pPr>
                  <w:r w:rsidRPr="00F55FFD">
                    <w:rPr>
                      <w:lang w:val="ms-MY"/>
                    </w:rPr>
                    <w:t>Berkebolehan mengaitkan konsep dan teori dengan pengurusan emosi</w:t>
                  </w:r>
                  <w:r w:rsidRPr="00F55FFD">
                    <w:rPr>
                      <w:rFonts w:cstheme="minorHAnsi"/>
                    </w:rPr>
                    <w:t>. (A4</w:t>
                  </w:r>
                  <w:r>
                    <w:rPr>
                      <w:rFonts w:cstheme="minorHAnsi"/>
                    </w:rPr>
                    <w:t>)</w:t>
                  </w:r>
                </w:p>
                <w:p w14:paraId="77D125A4" w14:textId="77777777" w:rsidR="00E06C72" w:rsidRPr="00FB26AC" w:rsidRDefault="00E06C72" w:rsidP="00E06C72">
                  <w:pPr>
                    <w:pStyle w:val="ListParagraph"/>
                    <w:spacing w:after="200" w:line="276" w:lineRule="auto"/>
                    <w:jc w:val="both"/>
                    <w:rPr>
                      <w:rFonts w:eastAsia="Times New Roman" w:cstheme="minorHAnsi"/>
                      <w:i/>
                      <w:lang w:eastAsia="ms-MY"/>
                    </w:rPr>
                  </w:pPr>
                  <w:r w:rsidRPr="00FB26AC">
                    <w:rPr>
                      <w:i/>
                      <w:sz w:val="24"/>
                      <w:szCs w:val="24"/>
                    </w:rPr>
                    <w:t>Able to relate the basic concepts and theories in managing emotion</w:t>
                  </w:r>
                  <w:r w:rsidR="00876B30">
                    <w:rPr>
                      <w:i/>
                      <w:sz w:val="24"/>
                      <w:szCs w:val="24"/>
                    </w:rPr>
                    <w:t xml:space="preserve"> (A4)</w:t>
                  </w:r>
                </w:p>
              </w:tc>
            </w:tr>
            <w:tr w:rsidR="00E06C72" w:rsidRPr="00115406" w14:paraId="179AD54F" w14:textId="77777777" w:rsidTr="006D5EAD">
              <w:tc>
                <w:tcPr>
                  <w:tcW w:w="1032" w:type="dxa"/>
                </w:tcPr>
                <w:p w14:paraId="2178066C" w14:textId="77777777" w:rsidR="00E06C72" w:rsidRPr="00115406" w:rsidRDefault="00E06C72" w:rsidP="00E06C72">
                  <w:pPr>
                    <w:rPr>
                      <w:rFonts w:ascii="Times New Roman" w:hAnsi="Times New Roman" w:cs="Times New Roman"/>
                      <w:b/>
                      <w:bCs/>
                      <w:color w:val="000000" w:themeColor="text1"/>
                      <w:sz w:val="24"/>
                      <w:szCs w:val="24"/>
                    </w:rPr>
                  </w:pPr>
                  <w:r w:rsidRPr="00115406">
                    <w:rPr>
                      <w:rFonts w:ascii="Times New Roman" w:hAnsi="Times New Roman" w:cs="Times New Roman"/>
                      <w:b/>
                      <w:bCs/>
                      <w:color w:val="000000" w:themeColor="text1"/>
                      <w:sz w:val="24"/>
                      <w:szCs w:val="24"/>
                    </w:rPr>
                    <w:t>HPK 3</w:t>
                  </w:r>
                </w:p>
              </w:tc>
              <w:tc>
                <w:tcPr>
                  <w:tcW w:w="8504" w:type="dxa"/>
                </w:tcPr>
                <w:p w14:paraId="149B308F" w14:textId="77777777" w:rsidR="00E06C72" w:rsidRPr="00FB26AC" w:rsidRDefault="00E06C72" w:rsidP="00E06C72">
                  <w:pPr>
                    <w:pStyle w:val="ListParagraph"/>
                    <w:numPr>
                      <w:ilvl w:val="0"/>
                      <w:numId w:val="13"/>
                    </w:numPr>
                    <w:spacing w:after="200" w:line="276" w:lineRule="auto"/>
                    <w:jc w:val="both"/>
                    <w:rPr>
                      <w:rFonts w:eastAsia="Times New Roman" w:cstheme="minorHAnsi"/>
                      <w:lang w:eastAsia="ms-MY"/>
                    </w:rPr>
                  </w:pPr>
                  <w:r w:rsidRPr="00F55FFD">
                    <w:t>Berkebolehan menggunakan konsep dan teori-teori emosi dalam mengendalikan dan mengurus emosi dalam kehidupan (P3)</w:t>
                  </w:r>
                </w:p>
                <w:p w14:paraId="20A290D4" w14:textId="77777777" w:rsidR="00E06C72" w:rsidRPr="00FB26AC" w:rsidRDefault="00E06C72" w:rsidP="00E06C72">
                  <w:pPr>
                    <w:pStyle w:val="ListParagraph"/>
                    <w:spacing w:after="200" w:line="276" w:lineRule="auto"/>
                    <w:jc w:val="both"/>
                    <w:rPr>
                      <w:rFonts w:eastAsia="Times New Roman" w:cstheme="minorHAnsi"/>
                      <w:i/>
                      <w:lang w:eastAsia="ms-MY"/>
                    </w:rPr>
                  </w:pPr>
                  <w:r w:rsidRPr="00FB26AC">
                    <w:rPr>
                      <w:i/>
                    </w:rPr>
                    <w:t>Able to apply basic concepts and theories on emotions in managing emotion across life-span</w:t>
                  </w:r>
                  <w:r w:rsidR="00876B30">
                    <w:rPr>
                      <w:i/>
                    </w:rPr>
                    <w:t xml:space="preserve"> (P3)</w:t>
                  </w:r>
                </w:p>
              </w:tc>
            </w:tr>
          </w:tbl>
          <w:p w14:paraId="29F5E555" w14:textId="77777777" w:rsidR="00E06C72" w:rsidRPr="00EB196B" w:rsidRDefault="00E06C72" w:rsidP="00E06C72">
            <w:pPr>
              <w:rPr>
                <w:rFonts w:cstheme="minorHAnsi"/>
                <w:b/>
                <w:bCs/>
                <w:color w:val="000000" w:themeColor="text1"/>
                <w:sz w:val="24"/>
                <w:szCs w:val="24"/>
              </w:rPr>
            </w:pPr>
          </w:p>
        </w:tc>
      </w:tr>
      <w:tr w:rsidR="00E06C72" w14:paraId="02D6CAA9" w14:textId="77777777" w:rsidTr="006D5EAD">
        <w:trPr>
          <w:trHeight w:val="495"/>
        </w:trPr>
        <w:tc>
          <w:tcPr>
            <w:tcW w:w="673" w:type="dxa"/>
          </w:tcPr>
          <w:p w14:paraId="14A928BD" w14:textId="77777777" w:rsidR="00E06C72" w:rsidRDefault="00E06C72" w:rsidP="00E06C72">
            <w:pPr>
              <w:pStyle w:val="ListParagraph"/>
              <w:numPr>
                <w:ilvl w:val="0"/>
                <w:numId w:val="3"/>
              </w:numPr>
              <w:ind w:left="709" w:hanging="709"/>
              <w:contextualSpacing w:val="0"/>
              <w:rPr>
                <w:rFonts w:ascii="Arial" w:hAnsi="Arial" w:cs="Arial"/>
                <w:b/>
                <w:color w:val="0070C0"/>
              </w:rPr>
            </w:pPr>
          </w:p>
        </w:tc>
        <w:tc>
          <w:tcPr>
            <w:tcW w:w="9767" w:type="dxa"/>
            <w:gridSpan w:val="2"/>
          </w:tcPr>
          <w:p w14:paraId="388C8BAA" w14:textId="77777777" w:rsidR="00E06C72" w:rsidRPr="00EB196B" w:rsidRDefault="00E06C72" w:rsidP="00E06C72">
            <w:pPr>
              <w:rPr>
                <w:rFonts w:cstheme="minorHAnsi"/>
                <w:b/>
                <w:bCs/>
                <w:color w:val="000000" w:themeColor="text1"/>
                <w:sz w:val="24"/>
                <w:szCs w:val="24"/>
              </w:rPr>
            </w:pPr>
            <w:r>
              <w:rPr>
                <w:rFonts w:cstheme="minorHAnsi"/>
                <w:b/>
                <w:bCs/>
                <w:color w:val="000000" w:themeColor="text1"/>
                <w:sz w:val="24"/>
                <w:szCs w:val="24"/>
              </w:rPr>
              <w:t>Hasil Pembelajaran Kerangka Kelayakan Malaysia (MQF)</w:t>
            </w:r>
          </w:p>
        </w:tc>
      </w:tr>
      <w:tr w:rsidR="00E06C72" w14:paraId="4E1F108B" w14:textId="77777777" w:rsidTr="004E7DA8">
        <w:trPr>
          <w:trHeight w:val="4617"/>
        </w:trPr>
        <w:tc>
          <w:tcPr>
            <w:tcW w:w="673" w:type="dxa"/>
          </w:tcPr>
          <w:p w14:paraId="052956F7" w14:textId="77777777" w:rsidR="00E06C72" w:rsidRDefault="00E06C72" w:rsidP="00E06C72">
            <w:pPr>
              <w:pStyle w:val="ListParagraph"/>
              <w:ind w:left="709"/>
              <w:contextualSpacing w:val="0"/>
              <w:rPr>
                <w:rFonts w:ascii="Arial" w:hAnsi="Arial" w:cs="Arial"/>
                <w:b/>
                <w:color w:val="0070C0"/>
              </w:rPr>
            </w:pPr>
          </w:p>
        </w:tc>
        <w:tc>
          <w:tcPr>
            <w:tcW w:w="9767" w:type="dxa"/>
            <w:gridSpan w:val="2"/>
          </w:tcPr>
          <w:tbl>
            <w:tblPr>
              <w:tblStyle w:val="TableGrid"/>
              <w:tblW w:w="8921" w:type="dxa"/>
              <w:tblLook w:val="0420" w:firstRow="1" w:lastRow="0" w:firstColumn="0" w:lastColumn="0" w:noHBand="0" w:noVBand="1"/>
            </w:tblPr>
            <w:tblGrid>
              <w:gridCol w:w="815"/>
              <w:gridCol w:w="8106"/>
            </w:tblGrid>
            <w:tr w:rsidR="00E06C72" w:rsidRPr="00C51660" w14:paraId="1CEABBD2" w14:textId="77777777" w:rsidTr="00CB3C92">
              <w:trPr>
                <w:trHeight w:val="236"/>
              </w:trPr>
              <w:tc>
                <w:tcPr>
                  <w:tcW w:w="815" w:type="dxa"/>
                  <w:hideMark/>
                </w:tcPr>
                <w:p w14:paraId="1DFA0399" w14:textId="77777777" w:rsidR="00E06C72" w:rsidRPr="00C51660" w:rsidRDefault="00E06C72" w:rsidP="00E06C72">
                  <w:pPr>
                    <w:rPr>
                      <w:iCs/>
                      <w:color w:val="000000" w:themeColor="text1"/>
                      <w:sz w:val="24"/>
                      <w:szCs w:val="24"/>
                      <w:lang w:val="ms-MY"/>
                    </w:rPr>
                  </w:pPr>
                  <w:r>
                    <w:rPr>
                      <w:iCs/>
                      <w:color w:val="000000" w:themeColor="text1"/>
                      <w:sz w:val="24"/>
                      <w:szCs w:val="24"/>
                      <w:lang w:val="en-US"/>
                    </w:rPr>
                    <w:t>MQF</w:t>
                  </w:r>
                  <w:r w:rsidRPr="00C51660">
                    <w:rPr>
                      <w:iCs/>
                      <w:color w:val="000000" w:themeColor="text1"/>
                      <w:sz w:val="24"/>
                      <w:szCs w:val="24"/>
                      <w:lang w:val="en-US"/>
                    </w:rPr>
                    <w:t>1</w:t>
                  </w:r>
                </w:p>
              </w:tc>
              <w:tc>
                <w:tcPr>
                  <w:tcW w:w="8106" w:type="dxa"/>
                  <w:hideMark/>
                </w:tcPr>
                <w:p w14:paraId="1B68C217" w14:textId="77777777" w:rsidR="00E06C72" w:rsidRPr="00C51660" w:rsidRDefault="00E06C72" w:rsidP="00E06C72">
                  <w:pPr>
                    <w:rPr>
                      <w:iCs/>
                      <w:color w:val="000000" w:themeColor="text1"/>
                      <w:sz w:val="24"/>
                      <w:szCs w:val="24"/>
                      <w:lang w:val="ms-MY"/>
                    </w:rPr>
                  </w:pPr>
                  <w:r w:rsidRPr="00C51660">
                    <w:rPr>
                      <w:iCs/>
                      <w:color w:val="000000" w:themeColor="text1"/>
                      <w:sz w:val="24"/>
                      <w:szCs w:val="24"/>
                      <w:lang w:val="en-US"/>
                    </w:rPr>
                    <w:t>Pengetahuan</w:t>
                  </w:r>
                </w:p>
              </w:tc>
            </w:tr>
            <w:tr w:rsidR="00E06C72" w:rsidRPr="00C51660" w14:paraId="7C06C69A" w14:textId="77777777" w:rsidTr="00CB3C92">
              <w:trPr>
                <w:trHeight w:val="236"/>
              </w:trPr>
              <w:tc>
                <w:tcPr>
                  <w:tcW w:w="815" w:type="dxa"/>
                  <w:hideMark/>
                </w:tcPr>
                <w:p w14:paraId="74341FBF" w14:textId="77777777" w:rsidR="00E06C72" w:rsidRPr="00C51660" w:rsidRDefault="00E06C72" w:rsidP="00E06C72">
                  <w:pPr>
                    <w:rPr>
                      <w:iCs/>
                      <w:color w:val="000000" w:themeColor="text1"/>
                      <w:sz w:val="24"/>
                      <w:szCs w:val="24"/>
                      <w:lang w:val="ms-MY"/>
                    </w:rPr>
                  </w:pPr>
                  <w:r>
                    <w:rPr>
                      <w:iCs/>
                      <w:color w:val="000000" w:themeColor="text1"/>
                      <w:sz w:val="24"/>
                      <w:szCs w:val="24"/>
                      <w:lang w:val="en-US"/>
                    </w:rPr>
                    <w:t>MQF2</w:t>
                  </w:r>
                </w:p>
              </w:tc>
              <w:tc>
                <w:tcPr>
                  <w:tcW w:w="8106" w:type="dxa"/>
                  <w:hideMark/>
                </w:tcPr>
                <w:p w14:paraId="0EB2CA47" w14:textId="77777777" w:rsidR="00E06C72" w:rsidRPr="00C51660" w:rsidRDefault="00E06C72" w:rsidP="00E06C72">
                  <w:pPr>
                    <w:rPr>
                      <w:iCs/>
                      <w:color w:val="000000" w:themeColor="text1"/>
                      <w:sz w:val="24"/>
                      <w:szCs w:val="24"/>
                      <w:lang w:val="ms-MY"/>
                    </w:rPr>
                  </w:pPr>
                  <w:r w:rsidRPr="00C51660">
                    <w:rPr>
                      <w:iCs/>
                      <w:color w:val="000000" w:themeColor="text1"/>
                      <w:sz w:val="24"/>
                      <w:szCs w:val="24"/>
                      <w:lang w:val="en-US"/>
                    </w:rPr>
                    <w:t>Kemahiran Praktikal</w:t>
                  </w:r>
                </w:p>
              </w:tc>
            </w:tr>
            <w:tr w:rsidR="00E06C72" w:rsidRPr="00C51660" w14:paraId="3DFB860A" w14:textId="77777777" w:rsidTr="00CB3C92">
              <w:trPr>
                <w:trHeight w:val="236"/>
              </w:trPr>
              <w:tc>
                <w:tcPr>
                  <w:tcW w:w="815" w:type="dxa"/>
                  <w:hideMark/>
                </w:tcPr>
                <w:p w14:paraId="2AFE06B8" w14:textId="77777777" w:rsidR="00E06C72" w:rsidRPr="00C51660" w:rsidRDefault="00E06C72" w:rsidP="00E06C72">
                  <w:pPr>
                    <w:rPr>
                      <w:iCs/>
                      <w:color w:val="000000" w:themeColor="text1"/>
                      <w:sz w:val="24"/>
                      <w:szCs w:val="24"/>
                      <w:lang w:val="ms-MY"/>
                    </w:rPr>
                  </w:pPr>
                  <w:r>
                    <w:rPr>
                      <w:iCs/>
                      <w:color w:val="000000" w:themeColor="text1"/>
                      <w:sz w:val="24"/>
                      <w:szCs w:val="24"/>
                      <w:lang w:val="en-US"/>
                    </w:rPr>
                    <w:t>MQF3</w:t>
                  </w:r>
                </w:p>
              </w:tc>
              <w:tc>
                <w:tcPr>
                  <w:tcW w:w="8106" w:type="dxa"/>
                  <w:hideMark/>
                </w:tcPr>
                <w:p w14:paraId="6E549596" w14:textId="77777777" w:rsidR="00E06C72" w:rsidRPr="00C51660" w:rsidRDefault="00E06C72" w:rsidP="00E06C72">
                  <w:pPr>
                    <w:rPr>
                      <w:iCs/>
                      <w:color w:val="000000" w:themeColor="text1"/>
                      <w:sz w:val="24"/>
                      <w:szCs w:val="24"/>
                      <w:lang w:val="ms-MY"/>
                    </w:rPr>
                  </w:pPr>
                  <w:r w:rsidRPr="00C51660">
                    <w:rPr>
                      <w:iCs/>
                      <w:color w:val="000000" w:themeColor="text1"/>
                      <w:sz w:val="24"/>
                      <w:szCs w:val="24"/>
                      <w:lang w:val="en-US"/>
                    </w:rPr>
                    <w:t>Kemahiran dan Tanggungjawab Sosial</w:t>
                  </w:r>
                </w:p>
              </w:tc>
            </w:tr>
            <w:tr w:rsidR="00E06C72" w:rsidRPr="00C51660" w14:paraId="6CD69F68" w14:textId="77777777" w:rsidTr="00CB3C92">
              <w:trPr>
                <w:trHeight w:val="236"/>
              </w:trPr>
              <w:tc>
                <w:tcPr>
                  <w:tcW w:w="815" w:type="dxa"/>
                  <w:hideMark/>
                </w:tcPr>
                <w:p w14:paraId="755212DC" w14:textId="77777777" w:rsidR="00E06C72" w:rsidRPr="00C51660" w:rsidRDefault="00E06C72" w:rsidP="00E06C72">
                  <w:pPr>
                    <w:rPr>
                      <w:iCs/>
                      <w:color w:val="000000" w:themeColor="text1"/>
                      <w:sz w:val="24"/>
                      <w:szCs w:val="24"/>
                      <w:lang w:val="ms-MY"/>
                    </w:rPr>
                  </w:pPr>
                  <w:r>
                    <w:rPr>
                      <w:iCs/>
                      <w:color w:val="000000" w:themeColor="text1"/>
                      <w:sz w:val="24"/>
                      <w:szCs w:val="24"/>
                      <w:lang w:val="en-US"/>
                    </w:rPr>
                    <w:t>MQF4</w:t>
                  </w:r>
                </w:p>
              </w:tc>
              <w:tc>
                <w:tcPr>
                  <w:tcW w:w="8106" w:type="dxa"/>
                  <w:hideMark/>
                </w:tcPr>
                <w:p w14:paraId="68AA6AF8" w14:textId="77777777" w:rsidR="00E06C72" w:rsidRPr="00C51660" w:rsidRDefault="00E06C72" w:rsidP="00E06C72">
                  <w:pPr>
                    <w:rPr>
                      <w:iCs/>
                      <w:color w:val="000000" w:themeColor="text1"/>
                      <w:sz w:val="24"/>
                      <w:szCs w:val="24"/>
                      <w:lang w:val="ms-MY"/>
                    </w:rPr>
                  </w:pPr>
                  <w:r w:rsidRPr="00C51660">
                    <w:rPr>
                      <w:iCs/>
                      <w:color w:val="000000" w:themeColor="text1"/>
                      <w:sz w:val="24"/>
                      <w:szCs w:val="24"/>
                      <w:lang w:val="en-US"/>
                    </w:rPr>
                    <w:t>Nilai, sikap dan Profesionalisme</w:t>
                  </w:r>
                </w:p>
              </w:tc>
            </w:tr>
            <w:tr w:rsidR="00E06C72" w:rsidRPr="00C51660" w14:paraId="085DD5F4" w14:textId="77777777" w:rsidTr="00CB3C92">
              <w:trPr>
                <w:trHeight w:val="236"/>
              </w:trPr>
              <w:tc>
                <w:tcPr>
                  <w:tcW w:w="815" w:type="dxa"/>
                  <w:hideMark/>
                </w:tcPr>
                <w:p w14:paraId="00AE4788" w14:textId="77777777" w:rsidR="00E06C72" w:rsidRPr="00C51660" w:rsidRDefault="00E06C72" w:rsidP="00E06C72">
                  <w:pPr>
                    <w:rPr>
                      <w:iCs/>
                      <w:color w:val="000000" w:themeColor="text1"/>
                      <w:sz w:val="24"/>
                      <w:szCs w:val="24"/>
                      <w:lang w:val="ms-MY"/>
                    </w:rPr>
                  </w:pPr>
                  <w:r>
                    <w:rPr>
                      <w:iCs/>
                      <w:color w:val="000000" w:themeColor="text1"/>
                      <w:sz w:val="24"/>
                      <w:szCs w:val="24"/>
                      <w:lang w:val="en-US"/>
                    </w:rPr>
                    <w:t>MQF5</w:t>
                  </w:r>
                </w:p>
              </w:tc>
              <w:tc>
                <w:tcPr>
                  <w:tcW w:w="8106" w:type="dxa"/>
                  <w:hideMark/>
                </w:tcPr>
                <w:p w14:paraId="38FACB81" w14:textId="77777777" w:rsidR="00E06C72" w:rsidRPr="00C51660" w:rsidRDefault="00E06C72" w:rsidP="00E06C72">
                  <w:pPr>
                    <w:rPr>
                      <w:iCs/>
                      <w:color w:val="000000" w:themeColor="text1"/>
                      <w:sz w:val="24"/>
                      <w:szCs w:val="24"/>
                      <w:lang w:val="ms-MY"/>
                    </w:rPr>
                  </w:pPr>
                  <w:r w:rsidRPr="00C51660">
                    <w:rPr>
                      <w:iCs/>
                      <w:color w:val="000000" w:themeColor="text1"/>
                      <w:sz w:val="24"/>
                      <w:szCs w:val="24"/>
                      <w:lang w:val="en-US"/>
                    </w:rPr>
                    <w:t>Kemahiran Komunikasi, Kepimpinan dan Kemahiran Berkumpulan</w:t>
                  </w:r>
                </w:p>
              </w:tc>
            </w:tr>
            <w:tr w:rsidR="00E06C72" w:rsidRPr="00C51660" w14:paraId="0FA9791D" w14:textId="77777777" w:rsidTr="00CB3C92">
              <w:trPr>
                <w:trHeight w:val="236"/>
              </w:trPr>
              <w:tc>
                <w:tcPr>
                  <w:tcW w:w="815" w:type="dxa"/>
                  <w:hideMark/>
                </w:tcPr>
                <w:p w14:paraId="12E5B887" w14:textId="77777777" w:rsidR="00E06C72" w:rsidRPr="00C51660" w:rsidRDefault="00E06C72" w:rsidP="00E06C72">
                  <w:pPr>
                    <w:rPr>
                      <w:iCs/>
                      <w:color w:val="000000" w:themeColor="text1"/>
                      <w:sz w:val="24"/>
                      <w:szCs w:val="24"/>
                      <w:lang w:val="ms-MY"/>
                    </w:rPr>
                  </w:pPr>
                  <w:r>
                    <w:rPr>
                      <w:iCs/>
                      <w:color w:val="000000" w:themeColor="text1"/>
                      <w:sz w:val="24"/>
                      <w:szCs w:val="24"/>
                      <w:lang w:val="en-US"/>
                    </w:rPr>
                    <w:t>MQF6</w:t>
                  </w:r>
                </w:p>
              </w:tc>
              <w:tc>
                <w:tcPr>
                  <w:tcW w:w="8106" w:type="dxa"/>
                  <w:hideMark/>
                </w:tcPr>
                <w:p w14:paraId="11E4C014" w14:textId="77777777" w:rsidR="00E06C72" w:rsidRPr="00C51660" w:rsidRDefault="00E06C72" w:rsidP="00E06C72">
                  <w:pPr>
                    <w:rPr>
                      <w:iCs/>
                      <w:color w:val="000000" w:themeColor="text1"/>
                      <w:sz w:val="24"/>
                      <w:szCs w:val="24"/>
                      <w:lang w:val="ms-MY"/>
                    </w:rPr>
                  </w:pPr>
                  <w:r w:rsidRPr="00C51660">
                    <w:rPr>
                      <w:iCs/>
                      <w:color w:val="000000" w:themeColor="text1"/>
                      <w:sz w:val="24"/>
                      <w:szCs w:val="24"/>
                      <w:lang w:val="en-US"/>
                    </w:rPr>
                    <w:t>Kemahiran Menyelesaikan Masalah dan Kemahiran Saintifik</w:t>
                  </w:r>
                </w:p>
              </w:tc>
            </w:tr>
            <w:tr w:rsidR="00E06C72" w:rsidRPr="00C51660" w14:paraId="19118AB3" w14:textId="77777777" w:rsidTr="00CB3C92">
              <w:trPr>
                <w:trHeight w:val="236"/>
              </w:trPr>
              <w:tc>
                <w:tcPr>
                  <w:tcW w:w="815" w:type="dxa"/>
                  <w:hideMark/>
                </w:tcPr>
                <w:p w14:paraId="739809B3" w14:textId="77777777" w:rsidR="00E06C72" w:rsidRPr="00C51660" w:rsidRDefault="00E06C72" w:rsidP="00E06C72">
                  <w:pPr>
                    <w:rPr>
                      <w:iCs/>
                      <w:color w:val="000000" w:themeColor="text1"/>
                      <w:sz w:val="24"/>
                      <w:szCs w:val="24"/>
                      <w:lang w:val="ms-MY"/>
                    </w:rPr>
                  </w:pPr>
                  <w:r>
                    <w:rPr>
                      <w:iCs/>
                      <w:color w:val="000000" w:themeColor="text1"/>
                      <w:sz w:val="24"/>
                      <w:szCs w:val="24"/>
                      <w:lang w:val="en-US"/>
                    </w:rPr>
                    <w:t>MQF7</w:t>
                  </w:r>
                </w:p>
              </w:tc>
              <w:tc>
                <w:tcPr>
                  <w:tcW w:w="8106" w:type="dxa"/>
                  <w:hideMark/>
                </w:tcPr>
                <w:p w14:paraId="2AB912C3" w14:textId="77777777" w:rsidR="00E06C72" w:rsidRPr="00C51660" w:rsidRDefault="00E06C72" w:rsidP="00E06C72">
                  <w:pPr>
                    <w:rPr>
                      <w:iCs/>
                      <w:color w:val="000000" w:themeColor="text1"/>
                      <w:sz w:val="24"/>
                      <w:szCs w:val="24"/>
                      <w:lang w:val="ms-MY"/>
                    </w:rPr>
                  </w:pPr>
                  <w:r w:rsidRPr="00C51660">
                    <w:rPr>
                      <w:iCs/>
                      <w:color w:val="000000" w:themeColor="text1"/>
                      <w:sz w:val="24"/>
                      <w:szCs w:val="24"/>
                      <w:lang w:val="en-US"/>
                    </w:rPr>
                    <w:t>Kemahiran Mengurus Maklumat dan Pembelajaran Sepanjang Hayat</w:t>
                  </w:r>
                </w:p>
              </w:tc>
            </w:tr>
            <w:tr w:rsidR="00E06C72" w:rsidRPr="00C51660" w14:paraId="49CC0A56" w14:textId="77777777" w:rsidTr="00CB3C92">
              <w:trPr>
                <w:trHeight w:val="236"/>
              </w:trPr>
              <w:tc>
                <w:tcPr>
                  <w:tcW w:w="815" w:type="dxa"/>
                  <w:hideMark/>
                </w:tcPr>
                <w:p w14:paraId="5102AFEC" w14:textId="77777777" w:rsidR="00E06C72" w:rsidRPr="00C51660" w:rsidRDefault="00E06C72" w:rsidP="00E06C72">
                  <w:pPr>
                    <w:rPr>
                      <w:iCs/>
                      <w:color w:val="000000" w:themeColor="text1"/>
                      <w:sz w:val="24"/>
                      <w:szCs w:val="24"/>
                      <w:lang w:val="ms-MY"/>
                    </w:rPr>
                  </w:pPr>
                  <w:r>
                    <w:rPr>
                      <w:iCs/>
                      <w:color w:val="000000" w:themeColor="text1"/>
                      <w:sz w:val="24"/>
                      <w:szCs w:val="24"/>
                      <w:lang w:val="en-US"/>
                    </w:rPr>
                    <w:t>MQF8</w:t>
                  </w:r>
                </w:p>
              </w:tc>
              <w:tc>
                <w:tcPr>
                  <w:tcW w:w="8106" w:type="dxa"/>
                  <w:hideMark/>
                </w:tcPr>
                <w:p w14:paraId="6F23C1BB" w14:textId="77777777" w:rsidR="00E06C72" w:rsidRPr="00C51660" w:rsidRDefault="00E06C72" w:rsidP="00E06C72">
                  <w:pPr>
                    <w:rPr>
                      <w:iCs/>
                      <w:color w:val="000000" w:themeColor="text1"/>
                      <w:sz w:val="24"/>
                      <w:szCs w:val="24"/>
                      <w:lang w:val="ms-MY"/>
                    </w:rPr>
                  </w:pPr>
                  <w:r w:rsidRPr="00C51660">
                    <w:rPr>
                      <w:iCs/>
                      <w:color w:val="000000" w:themeColor="text1"/>
                      <w:sz w:val="24"/>
                      <w:szCs w:val="24"/>
                      <w:lang w:val="en-US"/>
                    </w:rPr>
                    <w:t>Kemahiran Pengurusan dan Keusahawanan</w:t>
                  </w:r>
                </w:p>
              </w:tc>
            </w:tr>
          </w:tbl>
          <w:p w14:paraId="33B55232" w14:textId="77777777" w:rsidR="00E06C72" w:rsidRDefault="00E06C72" w:rsidP="00E06C72">
            <w:pPr>
              <w:rPr>
                <w:rFonts w:cstheme="minorHAnsi"/>
                <w:b/>
                <w:bCs/>
                <w:color w:val="000000" w:themeColor="text1"/>
                <w:sz w:val="24"/>
                <w:szCs w:val="24"/>
              </w:rPr>
            </w:pPr>
          </w:p>
        </w:tc>
      </w:tr>
    </w:tbl>
    <w:p w14:paraId="18CA902C" w14:textId="77777777" w:rsidR="006D5EAD" w:rsidRDefault="006D5EAD" w:rsidP="00F13FDE">
      <w:pPr>
        <w:spacing w:after="0" w:line="240" w:lineRule="auto"/>
        <w:rPr>
          <w:b/>
          <w:color w:val="000000" w:themeColor="text1"/>
          <w:sz w:val="24"/>
          <w:szCs w:val="24"/>
        </w:rPr>
        <w:sectPr w:rsidR="006D5EAD" w:rsidSect="00EB196B">
          <w:pgSz w:w="11906" w:h="16838"/>
          <w:pgMar w:top="1440" w:right="1016" w:bottom="1440" w:left="1080" w:header="706" w:footer="475" w:gutter="0"/>
          <w:cols w:space="708"/>
          <w:docGrid w:linePitch="360"/>
        </w:sectPr>
      </w:pPr>
    </w:p>
    <w:p w14:paraId="2E099C23" w14:textId="77777777" w:rsidR="006D5EAD" w:rsidRPr="006D5EAD" w:rsidRDefault="006D5EAD" w:rsidP="00F13FDE">
      <w:pPr>
        <w:pStyle w:val="ListParagraph"/>
        <w:numPr>
          <w:ilvl w:val="0"/>
          <w:numId w:val="3"/>
        </w:numPr>
        <w:spacing w:after="0" w:line="240" w:lineRule="auto"/>
        <w:ind w:left="-180" w:hanging="450"/>
        <w:rPr>
          <w:b/>
          <w:sz w:val="24"/>
          <w:szCs w:val="24"/>
        </w:rPr>
      </w:pPr>
      <w:r w:rsidRPr="00EB196B">
        <w:rPr>
          <w:rFonts w:cstheme="minorHAnsi"/>
          <w:b/>
          <w:bCs/>
          <w:color w:val="000000" w:themeColor="text1"/>
          <w:sz w:val="24"/>
          <w:szCs w:val="24"/>
          <w:lang w:val="ms-MY" w:eastAsia="en-MY"/>
        </w:rPr>
        <w:lastRenderedPageBreak/>
        <w:t>Pentaksiran</w:t>
      </w:r>
      <w:r w:rsidRPr="00EB196B">
        <w:rPr>
          <w:rFonts w:cstheme="minorHAnsi"/>
          <w:b/>
          <w:color w:val="000000" w:themeColor="text1"/>
          <w:sz w:val="24"/>
          <w:szCs w:val="24"/>
          <w:lang w:val="ms-MY" w:eastAsia="en-MY"/>
        </w:rPr>
        <w:t xml:space="preserve">: </w:t>
      </w:r>
    </w:p>
    <w:p w14:paraId="41B7AE60" w14:textId="77777777" w:rsidR="00D955BA" w:rsidRPr="006D5EAD" w:rsidRDefault="00D955BA" w:rsidP="00F13FDE">
      <w:pPr>
        <w:spacing w:after="0" w:line="240" w:lineRule="auto"/>
        <w:rPr>
          <w:b/>
          <w:sz w:val="24"/>
          <w:szCs w:val="24"/>
        </w:rPr>
      </w:pPr>
      <w:r w:rsidRPr="006D5EAD">
        <w:rPr>
          <w:b/>
          <w:color w:val="000000" w:themeColor="text1"/>
          <w:sz w:val="24"/>
          <w:szCs w:val="24"/>
        </w:rPr>
        <w:t>Pelan Pentaksiran Kursus</w:t>
      </w:r>
      <w:r w:rsidR="00F13FDE">
        <w:rPr>
          <w:b/>
          <w:color w:val="000000" w:themeColor="text1"/>
          <w:sz w:val="24"/>
          <w:szCs w:val="24"/>
        </w:rPr>
        <w:t xml:space="preserve"> LMCR</w:t>
      </w:r>
      <w:r w:rsidR="00ED4504">
        <w:rPr>
          <w:b/>
          <w:color w:val="000000" w:themeColor="text1"/>
          <w:sz w:val="24"/>
          <w:szCs w:val="24"/>
        </w:rPr>
        <w:t>2252 Pengurusan Emosi</w:t>
      </w:r>
    </w:p>
    <w:tbl>
      <w:tblPr>
        <w:tblStyle w:val="TableGrid"/>
        <w:tblW w:w="15745" w:type="dxa"/>
        <w:jc w:val="center"/>
        <w:tblLayout w:type="fixed"/>
        <w:tblLook w:val="0420" w:firstRow="1" w:lastRow="0" w:firstColumn="0" w:lastColumn="0" w:noHBand="0" w:noVBand="1"/>
      </w:tblPr>
      <w:tblGrid>
        <w:gridCol w:w="439"/>
        <w:gridCol w:w="3701"/>
        <w:gridCol w:w="529"/>
        <w:gridCol w:w="2801"/>
        <w:gridCol w:w="450"/>
        <w:gridCol w:w="837"/>
        <w:gridCol w:w="1569"/>
        <w:gridCol w:w="720"/>
        <w:gridCol w:w="1041"/>
        <w:gridCol w:w="900"/>
        <w:gridCol w:w="948"/>
        <w:gridCol w:w="836"/>
        <w:gridCol w:w="974"/>
      </w:tblGrid>
      <w:tr w:rsidR="005A5964" w:rsidRPr="002B66AB" w14:paraId="3513CB4A" w14:textId="77777777" w:rsidTr="00EF7C79">
        <w:trPr>
          <w:trHeight w:val="413"/>
          <w:jc w:val="center"/>
        </w:trPr>
        <w:tc>
          <w:tcPr>
            <w:tcW w:w="4140" w:type="dxa"/>
            <w:gridSpan w:val="2"/>
            <w:vMerge w:val="restart"/>
            <w:vAlign w:val="center"/>
            <w:hideMark/>
          </w:tcPr>
          <w:p w14:paraId="3EA9738A" w14:textId="77777777" w:rsidR="005A5964" w:rsidRDefault="00ED4504" w:rsidP="00F13FDE">
            <w:pPr>
              <w:rPr>
                <w:b/>
                <w:bCs/>
              </w:rPr>
            </w:pPr>
            <w:r>
              <w:rPr>
                <w:b/>
                <w:color w:val="000000" w:themeColor="text1"/>
                <w:sz w:val="24"/>
                <w:szCs w:val="24"/>
              </w:rPr>
              <w:t>LMCR2252 Pengurusan Emosi</w:t>
            </w:r>
            <w:r w:rsidRPr="002B66AB">
              <w:rPr>
                <w:b/>
                <w:bCs/>
              </w:rPr>
              <w:t xml:space="preserve"> </w:t>
            </w:r>
          </w:p>
          <w:p w14:paraId="05C246BC" w14:textId="77777777" w:rsidR="00ED4504" w:rsidRPr="002B66AB" w:rsidRDefault="00ED4504" w:rsidP="00F13FDE">
            <w:pPr>
              <w:rPr>
                <w:b/>
                <w:bCs/>
              </w:rPr>
            </w:pPr>
          </w:p>
          <w:p w14:paraId="0920465C" w14:textId="77777777" w:rsidR="005A5964" w:rsidRPr="002B66AB" w:rsidRDefault="005A5964" w:rsidP="00F13FDE">
            <w:pPr>
              <w:rPr>
                <w:lang w:val="en-US"/>
              </w:rPr>
            </w:pPr>
            <w:r w:rsidRPr="002B66AB">
              <w:t>Di akhir kursus ini, pelajar seharusnya berkebolehan untuk:</w:t>
            </w:r>
          </w:p>
        </w:tc>
        <w:tc>
          <w:tcPr>
            <w:tcW w:w="529" w:type="dxa"/>
            <w:vMerge w:val="restart"/>
            <w:textDirection w:val="btLr"/>
            <w:vAlign w:val="center"/>
            <w:hideMark/>
          </w:tcPr>
          <w:p w14:paraId="3637E368" w14:textId="77777777" w:rsidR="005A5964" w:rsidRPr="002B66AB" w:rsidRDefault="005A5964" w:rsidP="00F13FDE">
            <w:pPr>
              <w:ind w:left="113" w:right="113"/>
              <w:jc w:val="center"/>
              <w:rPr>
                <w:lang w:val="en-US"/>
              </w:rPr>
            </w:pPr>
            <w:r w:rsidRPr="002B66AB">
              <w:rPr>
                <w:b/>
                <w:bCs/>
              </w:rPr>
              <w:t>Tahap Taksomomi</w:t>
            </w:r>
          </w:p>
        </w:tc>
        <w:tc>
          <w:tcPr>
            <w:tcW w:w="2801" w:type="dxa"/>
            <w:vMerge w:val="restart"/>
            <w:vAlign w:val="center"/>
          </w:tcPr>
          <w:p w14:paraId="191BD829" w14:textId="77777777" w:rsidR="005A5964" w:rsidRPr="002B66AB" w:rsidRDefault="005A5964" w:rsidP="00F13FDE">
            <w:pPr>
              <w:contextualSpacing/>
              <w:jc w:val="center"/>
              <w:rPr>
                <w:lang w:val="en-US"/>
              </w:rPr>
            </w:pPr>
            <w:r w:rsidRPr="002B66AB">
              <w:rPr>
                <w:b/>
                <w:bCs/>
                <w:lang w:val="en-US"/>
              </w:rPr>
              <w:t>Indikator</w:t>
            </w:r>
          </w:p>
          <w:p w14:paraId="5C406C64" w14:textId="77777777" w:rsidR="005A5964" w:rsidRPr="002B66AB" w:rsidRDefault="005A5964" w:rsidP="00F13FDE">
            <w:pPr>
              <w:jc w:val="center"/>
              <w:rPr>
                <w:b/>
                <w:bCs/>
              </w:rPr>
            </w:pPr>
          </w:p>
        </w:tc>
        <w:tc>
          <w:tcPr>
            <w:tcW w:w="450" w:type="dxa"/>
            <w:vMerge w:val="restart"/>
            <w:textDirection w:val="btLr"/>
            <w:vAlign w:val="center"/>
            <w:hideMark/>
          </w:tcPr>
          <w:p w14:paraId="2E8B2DD1" w14:textId="77777777" w:rsidR="005A5964" w:rsidRPr="002B66AB" w:rsidRDefault="005A5964" w:rsidP="00F13FDE">
            <w:pPr>
              <w:ind w:left="113" w:right="113"/>
              <w:jc w:val="center"/>
              <w:rPr>
                <w:b/>
                <w:lang w:val="en-US"/>
              </w:rPr>
            </w:pPr>
            <w:r w:rsidRPr="002B66AB">
              <w:rPr>
                <w:b/>
                <w:lang w:val="en-US"/>
              </w:rPr>
              <w:t>MQF</w:t>
            </w:r>
          </w:p>
        </w:tc>
        <w:tc>
          <w:tcPr>
            <w:tcW w:w="837" w:type="dxa"/>
            <w:vMerge w:val="restart"/>
            <w:textDirection w:val="btLr"/>
            <w:vAlign w:val="center"/>
          </w:tcPr>
          <w:p w14:paraId="2C697D93" w14:textId="77777777" w:rsidR="005A5964" w:rsidRPr="002B66AB" w:rsidRDefault="005A5964" w:rsidP="00F13FDE">
            <w:pPr>
              <w:ind w:left="113" w:right="113"/>
              <w:rPr>
                <w:b/>
                <w:lang w:val="en-US"/>
              </w:rPr>
            </w:pPr>
            <w:r w:rsidRPr="002B66AB">
              <w:rPr>
                <w:b/>
                <w:lang w:val="en-US"/>
              </w:rPr>
              <w:t>*Pemboleh (1) / *Penentu (2)</w:t>
            </w:r>
          </w:p>
        </w:tc>
        <w:tc>
          <w:tcPr>
            <w:tcW w:w="1569" w:type="dxa"/>
            <w:vMerge w:val="restart"/>
            <w:textDirection w:val="btLr"/>
            <w:vAlign w:val="center"/>
            <w:hideMark/>
          </w:tcPr>
          <w:p w14:paraId="6603314A" w14:textId="77777777" w:rsidR="005A5964" w:rsidRPr="002B66AB" w:rsidRDefault="005A5964" w:rsidP="00F13FDE">
            <w:pPr>
              <w:ind w:left="113" w:right="113"/>
              <w:jc w:val="center"/>
              <w:rPr>
                <w:b/>
                <w:lang w:val="en-US"/>
              </w:rPr>
            </w:pPr>
            <w:r w:rsidRPr="002B66AB">
              <w:rPr>
                <w:b/>
                <w:bCs/>
              </w:rPr>
              <w:t>Kaedah Penyampaian</w:t>
            </w:r>
          </w:p>
        </w:tc>
        <w:tc>
          <w:tcPr>
            <w:tcW w:w="4445" w:type="dxa"/>
            <w:gridSpan w:val="5"/>
            <w:hideMark/>
          </w:tcPr>
          <w:p w14:paraId="2386C943" w14:textId="77777777" w:rsidR="005A5964" w:rsidRPr="002B66AB" w:rsidRDefault="005A5964" w:rsidP="00F13FDE">
            <w:pPr>
              <w:ind w:left="113" w:right="113"/>
              <w:jc w:val="center"/>
              <w:rPr>
                <w:b/>
                <w:bCs/>
              </w:rPr>
            </w:pPr>
            <w:r w:rsidRPr="002B66AB">
              <w:rPr>
                <w:b/>
                <w:bCs/>
              </w:rPr>
              <w:t>Kaedah Pentaksiran</w:t>
            </w:r>
          </w:p>
        </w:tc>
        <w:tc>
          <w:tcPr>
            <w:tcW w:w="974" w:type="dxa"/>
            <w:vMerge w:val="restart"/>
            <w:textDirection w:val="btLr"/>
          </w:tcPr>
          <w:p w14:paraId="04E3DFF7" w14:textId="77777777" w:rsidR="005A5964" w:rsidRPr="002B66AB" w:rsidRDefault="005A5964" w:rsidP="00F13FDE">
            <w:pPr>
              <w:ind w:left="113" w:right="113"/>
              <w:jc w:val="center"/>
              <w:rPr>
                <w:b/>
                <w:bCs/>
              </w:rPr>
            </w:pPr>
            <w:r w:rsidRPr="002B66AB">
              <w:rPr>
                <w:b/>
                <w:bCs/>
              </w:rPr>
              <w:t>Beban Pembelajaran Pelajar (SLT)</w:t>
            </w:r>
          </w:p>
        </w:tc>
      </w:tr>
      <w:tr w:rsidR="00EF7C79" w:rsidRPr="002B66AB" w14:paraId="1EC2DE83" w14:textId="77777777" w:rsidTr="00C04397">
        <w:trPr>
          <w:cantSplit/>
          <w:trHeight w:val="2105"/>
          <w:jc w:val="center"/>
        </w:trPr>
        <w:tc>
          <w:tcPr>
            <w:tcW w:w="4140" w:type="dxa"/>
            <w:gridSpan w:val="2"/>
            <w:vMerge/>
            <w:hideMark/>
          </w:tcPr>
          <w:p w14:paraId="536AB770" w14:textId="77777777" w:rsidR="00EF7C79" w:rsidRPr="002B66AB" w:rsidRDefault="00EF7C79" w:rsidP="00F13FDE">
            <w:pPr>
              <w:rPr>
                <w:lang w:val="en-US"/>
              </w:rPr>
            </w:pPr>
          </w:p>
        </w:tc>
        <w:tc>
          <w:tcPr>
            <w:tcW w:w="529" w:type="dxa"/>
            <w:vMerge/>
            <w:hideMark/>
          </w:tcPr>
          <w:p w14:paraId="400C308F" w14:textId="77777777" w:rsidR="00EF7C79" w:rsidRPr="002B66AB" w:rsidRDefault="00EF7C79" w:rsidP="00F13FDE">
            <w:pPr>
              <w:rPr>
                <w:lang w:val="en-US"/>
              </w:rPr>
            </w:pPr>
          </w:p>
        </w:tc>
        <w:tc>
          <w:tcPr>
            <w:tcW w:w="2801" w:type="dxa"/>
            <w:vMerge/>
          </w:tcPr>
          <w:p w14:paraId="2EAFB4DE" w14:textId="77777777" w:rsidR="00EF7C79" w:rsidRPr="002B66AB" w:rsidRDefault="00EF7C79" w:rsidP="00F13FDE">
            <w:pPr>
              <w:rPr>
                <w:lang w:val="en-US"/>
              </w:rPr>
            </w:pPr>
          </w:p>
        </w:tc>
        <w:tc>
          <w:tcPr>
            <w:tcW w:w="450" w:type="dxa"/>
            <w:vMerge/>
            <w:vAlign w:val="center"/>
            <w:hideMark/>
          </w:tcPr>
          <w:p w14:paraId="25BA771A" w14:textId="77777777" w:rsidR="00EF7C79" w:rsidRPr="002B66AB" w:rsidRDefault="00EF7C79" w:rsidP="00F13FDE">
            <w:pPr>
              <w:jc w:val="center"/>
              <w:rPr>
                <w:lang w:val="en-US"/>
              </w:rPr>
            </w:pPr>
          </w:p>
        </w:tc>
        <w:tc>
          <w:tcPr>
            <w:tcW w:w="837" w:type="dxa"/>
            <w:vMerge/>
            <w:vAlign w:val="center"/>
            <w:hideMark/>
          </w:tcPr>
          <w:p w14:paraId="7D77DABC" w14:textId="77777777" w:rsidR="00EF7C79" w:rsidRPr="002B66AB" w:rsidRDefault="00EF7C79" w:rsidP="00F13FDE">
            <w:pPr>
              <w:jc w:val="center"/>
              <w:rPr>
                <w:lang w:val="en-US"/>
              </w:rPr>
            </w:pPr>
          </w:p>
        </w:tc>
        <w:tc>
          <w:tcPr>
            <w:tcW w:w="1569" w:type="dxa"/>
            <w:vMerge/>
            <w:hideMark/>
          </w:tcPr>
          <w:p w14:paraId="7A0F6AA2" w14:textId="77777777" w:rsidR="00EF7C79" w:rsidRPr="002B66AB" w:rsidRDefault="00EF7C79" w:rsidP="00F13FDE">
            <w:pPr>
              <w:rPr>
                <w:lang w:val="en-US"/>
              </w:rPr>
            </w:pPr>
          </w:p>
        </w:tc>
        <w:tc>
          <w:tcPr>
            <w:tcW w:w="720" w:type="dxa"/>
            <w:textDirection w:val="btLr"/>
            <w:vAlign w:val="center"/>
          </w:tcPr>
          <w:p w14:paraId="3C7AD14C" w14:textId="77777777" w:rsidR="00EF7C79" w:rsidRPr="00EF7C79" w:rsidRDefault="00115406" w:rsidP="000D56CD">
            <w:pPr>
              <w:ind w:left="113" w:right="113"/>
              <w:jc w:val="center"/>
              <w:rPr>
                <w:b/>
              </w:rPr>
            </w:pPr>
            <w:r>
              <w:rPr>
                <w:b/>
              </w:rPr>
              <w:t xml:space="preserve">Refleksi </w:t>
            </w:r>
            <w:r w:rsidR="000D56CD">
              <w:rPr>
                <w:b/>
              </w:rPr>
              <w:t xml:space="preserve">Individu </w:t>
            </w:r>
          </w:p>
        </w:tc>
        <w:tc>
          <w:tcPr>
            <w:tcW w:w="1041" w:type="dxa"/>
            <w:textDirection w:val="btLr"/>
            <w:vAlign w:val="center"/>
          </w:tcPr>
          <w:p w14:paraId="4EBC219B" w14:textId="77777777" w:rsidR="00EF7C79" w:rsidRPr="00EF7C79" w:rsidRDefault="00097A64" w:rsidP="000D56CD">
            <w:pPr>
              <w:ind w:left="113" w:right="113"/>
              <w:jc w:val="center"/>
              <w:rPr>
                <w:b/>
              </w:rPr>
            </w:pPr>
            <w:r>
              <w:rPr>
                <w:b/>
              </w:rPr>
              <w:t>Rakaman Video</w:t>
            </w:r>
            <w:r w:rsidR="000D56CD">
              <w:rPr>
                <w:b/>
              </w:rPr>
              <w:t xml:space="preserve"> </w:t>
            </w:r>
          </w:p>
        </w:tc>
        <w:tc>
          <w:tcPr>
            <w:tcW w:w="900" w:type="dxa"/>
            <w:textDirection w:val="btLr"/>
            <w:vAlign w:val="center"/>
          </w:tcPr>
          <w:p w14:paraId="22621EB6" w14:textId="77777777" w:rsidR="00EF7C79" w:rsidRPr="00EF7C79" w:rsidRDefault="00ED4504" w:rsidP="00F13FDE">
            <w:pPr>
              <w:ind w:left="113" w:right="113"/>
              <w:jc w:val="center"/>
              <w:rPr>
                <w:b/>
              </w:rPr>
            </w:pPr>
            <w:r>
              <w:rPr>
                <w:b/>
              </w:rPr>
              <w:t>Kerja Berkumpulan Berpasangan</w:t>
            </w:r>
          </w:p>
        </w:tc>
        <w:tc>
          <w:tcPr>
            <w:tcW w:w="948" w:type="dxa"/>
            <w:textDirection w:val="btLr"/>
          </w:tcPr>
          <w:p w14:paraId="2940F912" w14:textId="77777777" w:rsidR="00EF7C79" w:rsidRPr="00EF7C79" w:rsidRDefault="00ED4504" w:rsidP="00F13FDE">
            <w:pPr>
              <w:ind w:left="113" w:right="113"/>
              <w:jc w:val="center"/>
              <w:rPr>
                <w:b/>
              </w:rPr>
            </w:pPr>
            <w:r>
              <w:rPr>
                <w:b/>
              </w:rPr>
              <w:t>Pembentangan Lakonan</w:t>
            </w:r>
          </w:p>
        </w:tc>
        <w:tc>
          <w:tcPr>
            <w:tcW w:w="836" w:type="dxa"/>
            <w:textDirection w:val="btLr"/>
            <w:vAlign w:val="center"/>
          </w:tcPr>
          <w:p w14:paraId="3C9FEFEC" w14:textId="77777777" w:rsidR="00EF7C79" w:rsidRPr="00EF7C79" w:rsidRDefault="00E2569F" w:rsidP="000D56CD">
            <w:pPr>
              <w:ind w:left="113" w:right="113"/>
              <w:jc w:val="center"/>
              <w:rPr>
                <w:b/>
              </w:rPr>
            </w:pPr>
            <w:r>
              <w:rPr>
                <w:b/>
              </w:rPr>
              <w:t>Sesi Kaunseling</w:t>
            </w:r>
          </w:p>
        </w:tc>
        <w:tc>
          <w:tcPr>
            <w:tcW w:w="974" w:type="dxa"/>
            <w:vMerge/>
            <w:textDirection w:val="btLr"/>
          </w:tcPr>
          <w:p w14:paraId="5EC3F60B" w14:textId="77777777" w:rsidR="00EF7C79" w:rsidRPr="002B66AB" w:rsidRDefault="00EF7C79" w:rsidP="00F13FDE">
            <w:pPr>
              <w:ind w:left="113" w:right="113"/>
              <w:rPr>
                <w:rFonts w:cs="Arial"/>
                <w:lang w:val="en-US"/>
              </w:rPr>
            </w:pPr>
          </w:p>
        </w:tc>
      </w:tr>
      <w:tr w:rsidR="00447491" w:rsidRPr="007D716D" w14:paraId="3FE72ACE" w14:textId="77777777" w:rsidTr="002669BE">
        <w:trPr>
          <w:cantSplit/>
          <w:trHeight w:val="1134"/>
          <w:jc w:val="center"/>
        </w:trPr>
        <w:tc>
          <w:tcPr>
            <w:tcW w:w="439" w:type="dxa"/>
            <w:hideMark/>
          </w:tcPr>
          <w:p w14:paraId="34DF0B40" w14:textId="77777777" w:rsidR="00447491" w:rsidRPr="007D716D" w:rsidRDefault="00447491" w:rsidP="00F13FDE">
            <w:pPr>
              <w:rPr>
                <w:lang w:val="en-US"/>
              </w:rPr>
            </w:pPr>
            <w:r w:rsidRPr="007D716D">
              <w:t>1.</w:t>
            </w:r>
          </w:p>
        </w:tc>
        <w:tc>
          <w:tcPr>
            <w:tcW w:w="3701" w:type="dxa"/>
          </w:tcPr>
          <w:p w14:paraId="6BBF70E9" w14:textId="77777777" w:rsidR="00447491" w:rsidRPr="002A4D5C" w:rsidRDefault="00ED4504" w:rsidP="00C859C0">
            <w:pPr>
              <w:jc w:val="both"/>
              <w:rPr>
                <w:rFonts w:eastAsia="Times New Roman" w:cstheme="minorHAnsi"/>
                <w:lang w:eastAsia="ms-MY"/>
              </w:rPr>
            </w:pPr>
            <w:r w:rsidRPr="00ED4504">
              <w:rPr>
                <w:lang w:val="ms-MY"/>
              </w:rPr>
              <w:t>Berkebolehan menerangkan konsep dan teori tentang emosi dalam konteks fungsi dan applikasi (A3)</w:t>
            </w:r>
          </w:p>
        </w:tc>
        <w:tc>
          <w:tcPr>
            <w:tcW w:w="529" w:type="dxa"/>
            <w:vAlign w:val="center"/>
          </w:tcPr>
          <w:p w14:paraId="2A5B929B" w14:textId="77777777" w:rsidR="00447491" w:rsidRPr="007D716D" w:rsidRDefault="00447491" w:rsidP="00447491">
            <w:pPr>
              <w:rPr>
                <w:lang w:val="en-US"/>
              </w:rPr>
            </w:pPr>
            <w:r w:rsidRPr="007D716D">
              <w:rPr>
                <w:lang w:val="en-US"/>
              </w:rPr>
              <w:t>A</w:t>
            </w:r>
            <w:r>
              <w:rPr>
                <w:lang w:val="en-US"/>
              </w:rPr>
              <w:t>3</w:t>
            </w:r>
          </w:p>
        </w:tc>
        <w:tc>
          <w:tcPr>
            <w:tcW w:w="2801" w:type="dxa"/>
          </w:tcPr>
          <w:p w14:paraId="161416CF" w14:textId="77777777" w:rsidR="00447491" w:rsidRPr="007D716D" w:rsidRDefault="00447491" w:rsidP="00ED4504">
            <w:pPr>
              <w:numPr>
                <w:ilvl w:val="0"/>
                <w:numId w:val="1"/>
              </w:numPr>
              <w:tabs>
                <w:tab w:val="clear" w:pos="720"/>
              </w:tabs>
              <w:ind w:left="178" w:hanging="180"/>
              <w:contextualSpacing/>
              <w:rPr>
                <w:lang w:val="en-US"/>
              </w:rPr>
            </w:pPr>
            <w:r w:rsidRPr="007D716D">
              <w:rPr>
                <w:lang w:val="ms-MY"/>
              </w:rPr>
              <w:t>Mengenal</w:t>
            </w:r>
            <w:r>
              <w:rPr>
                <w:lang w:val="ms-MY"/>
              </w:rPr>
              <w:t xml:space="preserve"> </w:t>
            </w:r>
            <w:r w:rsidRPr="007D716D">
              <w:rPr>
                <w:lang w:val="ms-MY"/>
              </w:rPr>
              <w:t xml:space="preserve">pasti dan membincangkan </w:t>
            </w:r>
            <w:r w:rsidR="00ED4504">
              <w:rPr>
                <w:lang w:val="ms-MY"/>
              </w:rPr>
              <w:t>konsep-konsep dan teori emosi</w:t>
            </w:r>
          </w:p>
        </w:tc>
        <w:tc>
          <w:tcPr>
            <w:tcW w:w="450" w:type="dxa"/>
            <w:vAlign w:val="center"/>
          </w:tcPr>
          <w:p w14:paraId="1BBBB627" w14:textId="77777777" w:rsidR="00447491" w:rsidRPr="007D716D" w:rsidRDefault="00447491" w:rsidP="00F13FDE">
            <w:pPr>
              <w:jc w:val="center"/>
              <w:rPr>
                <w:lang w:val="en-US"/>
              </w:rPr>
            </w:pPr>
            <w:r>
              <w:rPr>
                <w:lang w:val="en-US"/>
              </w:rPr>
              <w:t>3</w:t>
            </w:r>
          </w:p>
        </w:tc>
        <w:tc>
          <w:tcPr>
            <w:tcW w:w="837" w:type="dxa"/>
            <w:textDirection w:val="btLr"/>
            <w:vAlign w:val="center"/>
          </w:tcPr>
          <w:p w14:paraId="0B47BD6E" w14:textId="77777777" w:rsidR="00447491" w:rsidRPr="007D716D" w:rsidRDefault="00447491" w:rsidP="00F13FDE">
            <w:pPr>
              <w:ind w:left="113" w:right="113"/>
              <w:jc w:val="center"/>
              <w:rPr>
                <w:lang w:val="en-US"/>
              </w:rPr>
            </w:pPr>
            <w:r w:rsidRPr="007D716D">
              <w:rPr>
                <w:lang w:val="en-US"/>
              </w:rPr>
              <w:t>Tidak berkenaan</w:t>
            </w:r>
          </w:p>
        </w:tc>
        <w:tc>
          <w:tcPr>
            <w:tcW w:w="1569" w:type="dxa"/>
          </w:tcPr>
          <w:p w14:paraId="5A3ACE78" w14:textId="77777777" w:rsidR="00447491" w:rsidRPr="002A4D5C" w:rsidRDefault="00447491" w:rsidP="00447491">
            <w:pPr>
              <w:pStyle w:val="ListParagraph"/>
              <w:numPr>
                <w:ilvl w:val="0"/>
                <w:numId w:val="7"/>
              </w:numPr>
              <w:spacing w:before="40" w:after="40"/>
              <w:ind w:left="252" w:hanging="180"/>
              <w:rPr>
                <w:rFonts w:ascii="Calibri" w:hAnsi="Calibri" w:cs="Calibri"/>
                <w:iCs/>
                <w:sz w:val="20"/>
                <w:szCs w:val="20"/>
                <w:lang w:val="ms-MY"/>
              </w:rPr>
            </w:pPr>
            <w:r w:rsidRPr="002A4D5C">
              <w:rPr>
                <w:rFonts w:ascii="Calibri" w:hAnsi="Calibri" w:cs="Calibri"/>
                <w:iCs/>
                <w:sz w:val="20"/>
                <w:szCs w:val="20"/>
                <w:lang w:val="ms-MY"/>
              </w:rPr>
              <w:t xml:space="preserve">Kuliah </w:t>
            </w:r>
            <w:r>
              <w:rPr>
                <w:rFonts w:ascii="Calibri" w:hAnsi="Calibri" w:cs="Calibri"/>
                <w:iCs/>
                <w:sz w:val="20"/>
                <w:szCs w:val="20"/>
                <w:lang w:val="ms-MY"/>
              </w:rPr>
              <w:t>Interaktif</w:t>
            </w:r>
          </w:p>
          <w:p w14:paraId="1D0FC390" w14:textId="77777777" w:rsidR="00447491" w:rsidRPr="001534AA" w:rsidRDefault="00447491" w:rsidP="00C859C0">
            <w:pPr>
              <w:spacing w:before="40" w:after="40"/>
              <w:ind w:left="252" w:hanging="180"/>
              <w:rPr>
                <w:rFonts w:ascii="Calibri" w:hAnsi="Calibri" w:cs="Calibri"/>
                <w:iCs/>
                <w:sz w:val="20"/>
                <w:szCs w:val="20"/>
                <w:lang w:val="ms-MY"/>
              </w:rPr>
            </w:pPr>
          </w:p>
        </w:tc>
        <w:tc>
          <w:tcPr>
            <w:tcW w:w="720" w:type="dxa"/>
            <w:vAlign w:val="center"/>
          </w:tcPr>
          <w:p w14:paraId="00CE295B" w14:textId="77777777" w:rsidR="00447491" w:rsidRPr="00E70595" w:rsidRDefault="00447491" w:rsidP="00C859C0">
            <w:pPr>
              <w:jc w:val="center"/>
              <w:rPr>
                <w:rFonts w:ascii="Arial Narrow" w:hAnsi="Arial Narrow"/>
                <w:b/>
                <w:sz w:val="18"/>
                <w:szCs w:val="18"/>
              </w:rPr>
            </w:pPr>
            <w:r w:rsidRPr="00E70595">
              <w:rPr>
                <w:rFonts w:ascii="Arial Narrow" w:hAnsi="Arial Narrow"/>
                <w:b/>
                <w:sz w:val="18"/>
                <w:szCs w:val="18"/>
              </w:rPr>
              <w:t> </w:t>
            </w:r>
          </w:p>
          <w:p w14:paraId="00154AD3" w14:textId="77777777" w:rsidR="00447491" w:rsidRPr="00E70595" w:rsidRDefault="00447491" w:rsidP="00C859C0">
            <w:pPr>
              <w:jc w:val="center"/>
              <w:rPr>
                <w:rFonts w:ascii="Arial Narrow" w:hAnsi="Arial Narrow"/>
                <w:b/>
                <w:sz w:val="18"/>
                <w:szCs w:val="18"/>
              </w:rPr>
            </w:pPr>
            <w:r w:rsidRPr="00E70595">
              <w:rPr>
                <w:rFonts w:ascii="Arial Narrow" w:hAnsi="Arial Narrow"/>
                <w:b/>
                <w:sz w:val="18"/>
                <w:szCs w:val="18"/>
              </w:rPr>
              <w:t> </w:t>
            </w:r>
            <w:r w:rsidR="00E2569F">
              <w:rPr>
                <w:rFonts w:ascii="Arial Narrow" w:hAnsi="Arial Narrow"/>
                <w:b/>
                <w:sz w:val="18"/>
                <w:szCs w:val="18"/>
              </w:rPr>
              <w:t>15</w:t>
            </w:r>
          </w:p>
        </w:tc>
        <w:tc>
          <w:tcPr>
            <w:tcW w:w="1041" w:type="dxa"/>
            <w:vAlign w:val="center"/>
          </w:tcPr>
          <w:p w14:paraId="4BE42E0F" w14:textId="77777777" w:rsidR="00447491" w:rsidRPr="00E70595" w:rsidRDefault="00447491" w:rsidP="00C859C0">
            <w:pPr>
              <w:jc w:val="center"/>
              <w:rPr>
                <w:rFonts w:ascii="Arial Narrow" w:hAnsi="Arial Narrow"/>
                <w:b/>
                <w:sz w:val="18"/>
                <w:szCs w:val="18"/>
              </w:rPr>
            </w:pPr>
          </w:p>
        </w:tc>
        <w:tc>
          <w:tcPr>
            <w:tcW w:w="900" w:type="dxa"/>
            <w:vAlign w:val="center"/>
          </w:tcPr>
          <w:p w14:paraId="0BC7DDA3" w14:textId="77777777" w:rsidR="00447491" w:rsidRPr="00E70595" w:rsidRDefault="00447491" w:rsidP="00C859C0">
            <w:pPr>
              <w:jc w:val="center"/>
              <w:rPr>
                <w:rFonts w:ascii="Arial Narrow" w:hAnsi="Arial Narrow"/>
                <w:b/>
                <w:sz w:val="18"/>
                <w:szCs w:val="18"/>
              </w:rPr>
            </w:pPr>
          </w:p>
        </w:tc>
        <w:tc>
          <w:tcPr>
            <w:tcW w:w="948" w:type="dxa"/>
            <w:vAlign w:val="center"/>
          </w:tcPr>
          <w:p w14:paraId="0D8E7DED" w14:textId="77777777" w:rsidR="00447491" w:rsidRPr="00E70595" w:rsidRDefault="00447491" w:rsidP="00C859C0">
            <w:pPr>
              <w:jc w:val="center"/>
              <w:rPr>
                <w:rFonts w:ascii="Arial Narrow" w:hAnsi="Arial Narrow"/>
                <w:b/>
                <w:sz w:val="18"/>
                <w:szCs w:val="18"/>
              </w:rPr>
            </w:pPr>
            <w:r w:rsidRPr="00E70595">
              <w:rPr>
                <w:rFonts w:ascii="Arial Narrow" w:hAnsi="Arial Narrow"/>
                <w:b/>
                <w:sz w:val="18"/>
                <w:szCs w:val="18"/>
              </w:rPr>
              <w:t> </w:t>
            </w:r>
          </w:p>
        </w:tc>
        <w:tc>
          <w:tcPr>
            <w:tcW w:w="836" w:type="dxa"/>
            <w:vAlign w:val="center"/>
          </w:tcPr>
          <w:p w14:paraId="2E819A0E" w14:textId="77777777" w:rsidR="00447491" w:rsidRPr="00E70595" w:rsidRDefault="00447491" w:rsidP="00C859C0">
            <w:pPr>
              <w:jc w:val="center"/>
              <w:rPr>
                <w:rFonts w:ascii="Arial Narrow" w:hAnsi="Arial Narrow"/>
                <w:b/>
                <w:sz w:val="18"/>
                <w:szCs w:val="18"/>
              </w:rPr>
            </w:pPr>
          </w:p>
        </w:tc>
        <w:tc>
          <w:tcPr>
            <w:tcW w:w="974" w:type="dxa"/>
            <w:vAlign w:val="center"/>
          </w:tcPr>
          <w:p w14:paraId="3CFFE453" w14:textId="77777777" w:rsidR="00447491" w:rsidRPr="007D716D" w:rsidRDefault="006823A4" w:rsidP="00796B61">
            <w:pPr>
              <w:contextualSpacing/>
              <w:jc w:val="center"/>
              <w:rPr>
                <w:lang w:val="en-US"/>
              </w:rPr>
            </w:pPr>
            <w:r>
              <w:rPr>
                <w:lang w:val="en-US"/>
              </w:rPr>
              <w:t xml:space="preserve">12 </w:t>
            </w:r>
            <w:r w:rsidR="00E2569F">
              <w:rPr>
                <w:lang w:val="en-US"/>
              </w:rPr>
              <w:t>jam</w:t>
            </w:r>
          </w:p>
        </w:tc>
      </w:tr>
      <w:tr w:rsidR="00447491" w:rsidRPr="007D716D" w14:paraId="00E83D0D" w14:textId="77777777" w:rsidTr="002669BE">
        <w:trPr>
          <w:cantSplit/>
          <w:trHeight w:val="1360"/>
          <w:jc w:val="center"/>
        </w:trPr>
        <w:tc>
          <w:tcPr>
            <w:tcW w:w="439" w:type="dxa"/>
            <w:hideMark/>
          </w:tcPr>
          <w:p w14:paraId="2261F4D5" w14:textId="77777777" w:rsidR="00447491" w:rsidRPr="007D716D" w:rsidRDefault="00447491" w:rsidP="00F13FDE">
            <w:pPr>
              <w:rPr>
                <w:lang w:val="en-US"/>
              </w:rPr>
            </w:pPr>
            <w:r w:rsidRPr="007D716D">
              <w:t>2.</w:t>
            </w:r>
          </w:p>
        </w:tc>
        <w:tc>
          <w:tcPr>
            <w:tcW w:w="3701" w:type="dxa"/>
          </w:tcPr>
          <w:p w14:paraId="22FA5A9C" w14:textId="77777777" w:rsidR="00447491" w:rsidRPr="002A4D5C" w:rsidRDefault="00ED4504" w:rsidP="00C859C0">
            <w:pPr>
              <w:jc w:val="both"/>
              <w:rPr>
                <w:lang w:val="sv-SE"/>
              </w:rPr>
            </w:pPr>
            <w:r w:rsidRPr="00ED4504">
              <w:rPr>
                <w:lang w:val="ms-MY"/>
              </w:rPr>
              <w:t>Berkebolehan mengaitkan konsep dan teori dengan pengurusan emosi</w:t>
            </w:r>
            <w:r w:rsidRPr="00ED4504">
              <w:t>. (A4)</w:t>
            </w:r>
          </w:p>
        </w:tc>
        <w:tc>
          <w:tcPr>
            <w:tcW w:w="529" w:type="dxa"/>
            <w:vAlign w:val="center"/>
          </w:tcPr>
          <w:p w14:paraId="7972D43B" w14:textId="77777777" w:rsidR="00447491" w:rsidRPr="007D716D" w:rsidRDefault="00447491" w:rsidP="00F13FDE">
            <w:pPr>
              <w:rPr>
                <w:lang w:val="en-US"/>
              </w:rPr>
            </w:pPr>
            <w:r w:rsidRPr="007D716D">
              <w:rPr>
                <w:lang w:val="en-US"/>
              </w:rPr>
              <w:t>A4</w:t>
            </w:r>
          </w:p>
        </w:tc>
        <w:tc>
          <w:tcPr>
            <w:tcW w:w="2801" w:type="dxa"/>
          </w:tcPr>
          <w:p w14:paraId="4544D92A" w14:textId="77777777" w:rsidR="00447491" w:rsidRPr="007D716D" w:rsidRDefault="00ED4504" w:rsidP="007E280E">
            <w:pPr>
              <w:numPr>
                <w:ilvl w:val="0"/>
                <w:numId w:val="1"/>
              </w:numPr>
              <w:tabs>
                <w:tab w:val="clear" w:pos="720"/>
              </w:tabs>
              <w:ind w:left="178" w:hanging="180"/>
              <w:contextualSpacing/>
              <w:rPr>
                <w:lang w:val="en-US"/>
              </w:rPr>
            </w:pPr>
            <w:r>
              <w:rPr>
                <w:lang w:val="ms-MY"/>
              </w:rPr>
              <w:t>Menjelaskan bagaimana emosi boleh berubah dan boleh diurus</w:t>
            </w:r>
          </w:p>
        </w:tc>
        <w:tc>
          <w:tcPr>
            <w:tcW w:w="450" w:type="dxa"/>
            <w:vAlign w:val="center"/>
          </w:tcPr>
          <w:p w14:paraId="7D4BF24D" w14:textId="77777777" w:rsidR="00447491" w:rsidRPr="007D716D" w:rsidRDefault="00447491" w:rsidP="00F13FDE">
            <w:pPr>
              <w:jc w:val="center"/>
              <w:rPr>
                <w:lang w:val="en-US"/>
              </w:rPr>
            </w:pPr>
            <w:r>
              <w:rPr>
                <w:lang w:val="en-US"/>
              </w:rPr>
              <w:t>4</w:t>
            </w:r>
          </w:p>
        </w:tc>
        <w:tc>
          <w:tcPr>
            <w:tcW w:w="837" w:type="dxa"/>
            <w:textDirection w:val="btLr"/>
            <w:vAlign w:val="center"/>
          </w:tcPr>
          <w:p w14:paraId="659B7034" w14:textId="77777777" w:rsidR="00447491" w:rsidRPr="007D716D" w:rsidRDefault="00447491" w:rsidP="00F13FDE">
            <w:pPr>
              <w:ind w:left="113" w:right="113"/>
            </w:pPr>
            <w:r w:rsidRPr="007D716D">
              <w:rPr>
                <w:lang w:val="en-US"/>
              </w:rPr>
              <w:t>Tidak berkenaan</w:t>
            </w:r>
          </w:p>
        </w:tc>
        <w:tc>
          <w:tcPr>
            <w:tcW w:w="1569" w:type="dxa"/>
          </w:tcPr>
          <w:p w14:paraId="172C5B07" w14:textId="77777777" w:rsidR="00447491" w:rsidRDefault="00ED4504" w:rsidP="00447491">
            <w:pPr>
              <w:pStyle w:val="ListParagraph"/>
              <w:numPr>
                <w:ilvl w:val="0"/>
                <w:numId w:val="8"/>
              </w:numPr>
              <w:spacing w:before="40" w:after="40"/>
              <w:ind w:left="252" w:hanging="180"/>
              <w:rPr>
                <w:rFonts w:ascii="Calibri" w:hAnsi="Calibri" w:cs="Calibri"/>
                <w:iCs/>
                <w:sz w:val="20"/>
                <w:szCs w:val="20"/>
                <w:lang w:val="ms-MY"/>
              </w:rPr>
            </w:pPr>
            <w:r>
              <w:rPr>
                <w:rFonts w:ascii="Calibri" w:hAnsi="Calibri" w:cs="Calibri"/>
                <w:iCs/>
                <w:sz w:val="20"/>
                <w:szCs w:val="20"/>
                <w:lang w:val="ms-MY"/>
              </w:rPr>
              <w:t xml:space="preserve">Pengalaman pembelajaran </w:t>
            </w:r>
            <w:r w:rsidR="00447491" w:rsidRPr="002A4D5C">
              <w:rPr>
                <w:rFonts w:ascii="Calibri" w:hAnsi="Calibri" w:cs="Calibri"/>
                <w:iCs/>
                <w:sz w:val="20"/>
                <w:szCs w:val="20"/>
                <w:lang w:val="ms-MY"/>
              </w:rPr>
              <w:t xml:space="preserve"> </w:t>
            </w:r>
          </w:p>
          <w:p w14:paraId="1BACD0BF" w14:textId="77777777" w:rsidR="0000419B" w:rsidRPr="002A4D5C" w:rsidRDefault="0000419B" w:rsidP="00447491">
            <w:pPr>
              <w:pStyle w:val="ListParagraph"/>
              <w:numPr>
                <w:ilvl w:val="0"/>
                <w:numId w:val="8"/>
              </w:numPr>
              <w:spacing w:before="40" w:after="40"/>
              <w:ind w:left="252" w:hanging="180"/>
              <w:rPr>
                <w:rFonts w:ascii="Calibri" w:hAnsi="Calibri" w:cs="Calibri"/>
                <w:iCs/>
                <w:sz w:val="20"/>
                <w:szCs w:val="20"/>
                <w:lang w:val="ms-MY"/>
              </w:rPr>
            </w:pPr>
            <w:r>
              <w:rPr>
                <w:rFonts w:ascii="Calibri" w:hAnsi="Calibri" w:cs="Calibri"/>
                <w:iCs/>
                <w:sz w:val="20"/>
                <w:szCs w:val="20"/>
                <w:lang w:val="ms-MY"/>
              </w:rPr>
              <w:t>Penayangan video</w:t>
            </w:r>
          </w:p>
        </w:tc>
        <w:tc>
          <w:tcPr>
            <w:tcW w:w="720" w:type="dxa"/>
            <w:vAlign w:val="center"/>
          </w:tcPr>
          <w:p w14:paraId="4FD0E183" w14:textId="77777777" w:rsidR="00447491" w:rsidRPr="00E70595" w:rsidRDefault="00447491" w:rsidP="00C859C0">
            <w:pPr>
              <w:jc w:val="center"/>
              <w:rPr>
                <w:rFonts w:ascii="Arial Narrow" w:hAnsi="Arial Narrow"/>
                <w:b/>
                <w:sz w:val="18"/>
                <w:szCs w:val="18"/>
              </w:rPr>
            </w:pPr>
          </w:p>
        </w:tc>
        <w:tc>
          <w:tcPr>
            <w:tcW w:w="1041" w:type="dxa"/>
            <w:vAlign w:val="center"/>
          </w:tcPr>
          <w:p w14:paraId="1B684C4A" w14:textId="77777777" w:rsidR="00447491" w:rsidRPr="00E70595" w:rsidRDefault="00447491" w:rsidP="00C859C0">
            <w:pPr>
              <w:jc w:val="center"/>
              <w:rPr>
                <w:rFonts w:ascii="Arial Narrow" w:hAnsi="Arial Narrow"/>
                <w:b/>
                <w:sz w:val="18"/>
                <w:szCs w:val="18"/>
              </w:rPr>
            </w:pPr>
            <w:r w:rsidRPr="00E70595">
              <w:rPr>
                <w:rFonts w:ascii="Arial Narrow" w:hAnsi="Arial Narrow"/>
                <w:b/>
                <w:sz w:val="18"/>
                <w:szCs w:val="18"/>
              </w:rPr>
              <w:t> </w:t>
            </w:r>
            <w:r w:rsidR="00E2569F">
              <w:rPr>
                <w:rFonts w:ascii="Arial Narrow" w:hAnsi="Arial Narrow"/>
                <w:b/>
                <w:sz w:val="18"/>
                <w:szCs w:val="18"/>
              </w:rPr>
              <w:t>10</w:t>
            </w:r>
          </w:p>
        </w:tc>
        <w:tc>
          <w:tcPr>
            <w:tcW w:w="900" w:type="dxa"/>
            <w:vAlign w:val="center"/>
          </w:tcPr>
          <w:p w14:paraId="0B43635D" w14:textId="77777777" w:rsidR="00447491" w:rsidRPr="00E70595" w:rsidRDefault="00447491" w:rsidP="00C859C0">
            <w:pPr>
              <w:jc w:val="center"/>
              <w:rPr>
                <w:rFonts w:ascii="Arial Narrow" w:hAnsi="Arial Narrow"/>
                <w:b/>
                <w:sz w:val="18"/>
                <w:szCs w:val="18"/>
              </w:rPr>
            </w:pPr>
            <w:r w:rsidRPr="00E70595">
              <w:rPr>
                <w:rFonts w:ascii="Arial Narrow" w:hAnsi="Arial Narrow"/>
                <w:b/>
                <w:sz w:val="18"/>
                <w:szCs w:val="18"/>
              </w:rPr>
              <w:t> </w:t>
            </w:r>
            <w:r>
              <w:rPr>
                <w:rFonts w:ascii="Arial Narrow" w:hAnsi="Arial Narrow"/>
                <w:b/>
                <w:sz w:val="18"/>
                <w:szCs w:val="18"/>
              </w:rPr>
              <w:t>10</w:t>
            </w:r>
          </w:p>
        </w:tc>
        <w:tc>
          <w:tcPr>
            <w:tcW w:w="948" w:type="dxa"/>
            <w:vAlign w:val="center"/>
          </w:tcPr>
          <w:p w14:paraId="3347AE45" w14:textId="77777777" w:rsidR="00447491" w:rsidRPr="00E70595" w:rsidRDefault="00447491" w:rsidP="00C859C0">
            <w:pPr>
              <w:jc w:val="center"/>
              <w:rPr>
                <w:rFonts w:ascii="Arial Narrow" w:hAnsi="Arial Narrow"/>
                <w:b/>
                <w:sz w:val="18"/>
                <w:szCs w:val="18"/>
              </w:rPr>
            </w:pPr>
            <w:r>
              <w:rPr>
                <w:rFonts w:ascii="Arial Narrow" w:hAnsi="Arial Narrow"/>
                <w:b/>
                <w:sz w:val="18"/>
                <w:szCs w:val="18"/>
              </w:rPr>
              <w:t>10</w:t>
            </w:r>
          </w:p>
        </w:tc>
        <w:tc>
          <w:tcPr>
            <w:tcW w:w="836" w:type="dxa"/>
            <w:vAlign w:val="center"/>
          </w:tcPr>
          <w:p w14:paraId="5FF54B7B" w14:textId="77777777" w:rsidR="00447491" w:rsidRPr="00E70595" w:rsidRDefault="00447491" w:rsidP="00C859C0">
            <w:pPr>
              <w:jc w:val="center"/>
              <w:rPr>
                <w:rFonts w:ascii="Arial Narrow" w:hAnsi="Arial Narrow"/>
                <w:b/>
                <w:sz w:val="18"/>
                <w:szCs w:val="18"/>
              </w:rPr>
            </w:pPr>
            <w:r w:rsidRPr="00E70595">
              <w:rPr>
                <w:rFonts w:ascii="Arial Narrow" w:hAnsi="Arial Narrow"/>
                <w:b/>
                <w:sz w:val="18"/>
                <w:szCs w:val="18"/>
              </w:rPr>
              <w:t> </w:t>
            </w:r>
          </w:p>
        </w:tc>
        <w:tc>
          <w:tcPr>
            <w:tcW w:w="974" w:type="dxa"/>
            <w:vAlign w:val="center"/>
          </w:tcPr>
          <w:p w14:paraId="605D9349" w14:textId="77777777" w:rsidR="00447491" w:rsidRPr="007D716D" w:rsidRDefault="006823A4" w:rsidP="00F13FDE">
            <w:pPr>
              <w:contextualSpacing/>
              <w:jc w:val="center"/>
              <w:rPr>
                <w:lang w:val="en-US"/>
              </w:rPr>
            </w:pPr>
            <w:r>
              <w:rPr>
                <w:lang w:val="en-US"/>
              </w:rPr>
              <w:t xml:space="preserve">24 </w:t>
            </w:r>
            <w:r w:rsidR="00447491">
              <w:rPr>
                <w:lang w:val="en-US"/>
              </w:rPr>
              <w:t>jam</w:t>
            </w:r>
          </w:p>
        </w:tc>
      </w:tr>
      <w:tr w:rsidR="007E280E" w:rsidRPr="007D716D" w14:paraId="7A590706" w14:textId="77777777" w:rsidTr="007E280E">
        <w:trPr>
          <w:cantSplit/>
          <w:trHeight w:val="738"/>
          <w:jc w:val="center"/>
        </w:trPr>
        <w:tc>
          <w:tcPr>
            <w:tcW w:w="439" w:type="dxa"/>
            <w:vMerge w:val="restart"/>
          </w:tcPr>
          <w:p w14:paraId="687AD3EB" w14:textId="77777777" w:rsidR="007E280E" w:rsidRPr="007D716D" w:rsidRDefault="007E280E" w:rsidP="00F13FDE">
            <w:r>
              <w:t>3</w:t>
            </w:r>
          </w:p>
        </w:tc>
        <w:tc>
          <w:tcPr>
            <w:tcW w:w="3701" w:type="dxa"/>
            <w:vMerge w:val="restart"/>
          </w:tcPr>
          <w:p w14:paraId="4B20C10D" w14:textId="77777777" w:rsidR="007E280E" w:rsidRPr="00B53F01" w:rsidRDefault="00ED4504" w:rsidP="00C859C0">
            <w:pPr>
              <w:jc w:val="both"/>
              <w:rPr>
                <w:rFonts w:eastAsia="Times New Roman" w:cstheme="minorHAnsi"/>
                <w:lang w:eastAsia="ms-MY"/>
              </w:rPr>
            </w:pPr>
            <w:r w:rsidRPr="00F55FFD">
              <w:t>Berkebolehan menggunakan konsep dan teori-teori emosi dalam mengendalikan dan mengurus emosi dalam kehidupan (P3)</w:t>
            </w:r>
          </w:p>
        </w:tc>
        <w:tc>
          <w:tcPr>
            <w:tcW w:w="529" w:type="dxa"/>
            <w:vMerge w:val="restart"/>
            <w:vAlign w:val="center"/>
          </w:tcPr>
          <w:p w14:paraId="429AFD7E" w14:textId="77777777" w:rsidR="007E280E" w:rsidRPr="007D716D" w:rsidRDefault="007E280E" w:rsidP="00F13FDE">
            <w:pPr>
              <w:rPr>
                <w:lang w:val="en-US"/>
              </w:rPr>
            </w:pPr>
            <w:r>
              <w:rPr>
                <w:lang w:val="en-US"/>
              </w:rPr>
              <w:t>P3</w:t>
            </w:r>
          </w:p>
        </w:tc>
        <w:tc>
          <w:tcPr>
            <w:tcW w:w="2801" w:type="dxa"/>
          </w:tcPr>
          <w:p w14:paraId="4EFBA895" w14:textId="77777777" w:rsidR="007E280E" w:rsidRDefault="00ED4504" w:rsidP="007E280E">
            <w:pPr>
              <w:numPr>
                <w:ilvl w:val="0"/>
                <w:numId w:val="10"/>
              </w:numPr>
              <w:tabs>
                <w:tab w:val="clear" w:pos="360"/>
                <w:tab w:val="num" w:pos="181"/>
              </w:tabs>
              <w:ind w:left="181" w:hanging="181"/>
              <w:rPr>
                <w:rFonts w:ascii="Arial Narrow" w:hAnsi="Arial Narrow"/>
                <w:sz w:val="18"/>
                <w:szCs w:val="18"/>
                <w:lang w:val="ms-MY"/>
              </w:rPr>
            </w:pPr>
            <w:r>
              <w:rPr>
                <w:rFonts w:ascii="Arial Narrow" w:hAnsi="Arial Narrow"/>
                <w:sz w:val="18"/>
                <w:szCs w:val="18"/>
                <w:lang w:val="ms-MY"/>
              </w:rPr>
              <w:t>Menunjukkan keupayaan mengenalpasti emosi diri sendiri dan orang lain</w:t>
            </w:r>
          </w:p>
        </w:tc>
        <w:tc>
          <w:tcPr>
            <w:tcW w:w="450" w:type="dxa"/>
            <w:vMerge w:val="restart"/>
            <w:vAlign w:val="center"/>
          </w:tcPr>
          <w:p w14:paraId="277F45DB" w14:textId="77777777" w:rsidR="007E280E" w:rsidRPr="007D716D" w:rsidRDefault="007E280E" w:rsidP="00F13FDE">
            <w:pPr>
              <w:jc w:val="center"/>
              <w:rPr>
                <w:lang w:val="en-US"/>
              </w:rPr>
            </w:pPr>
            <w:r>
              <w:rPr>
                <w:lang w:val="en-US"/>
              </w:rPr>
              <w:t>5</w:t>
            </w:r>
          </w:p>
        </w:tc>
        <w:tc>
          <w:tcPr>
            <w:tcW w:w="837" w:type="dxa"/>
            <w:vMerge w:val="restart"/>
            <w:textDirection w:val="btLr"/>
            <w:vAlign w:val="center"/>
          </w:tcPr>
          <w:p w14:paraId="58A7A159" w14:textId="77777777" w:rsidR="007E280E" w:rsidRPr="007D716D" w:rsidRDefault="007E280E" w:rsidP="00F13FDE">
            <w:pPr>
              <w:ind w:left="113" w:right="113"/>
              <w:rPr>
                <w:lang w:val="en-US"/>
              </w:rPr>
            </w:pPr>
            <w:r w:rsidRPr="007D716D">
              <w:rPr>
                <w:lang w:val="en-US"/>
              </w:rPr>
              <w:t>Tidak berkenaan</w:t>
            </w:r>
          </w:p>
        </w:tc>
        <w:tc>
          <w:tcPr>
            <w:tcW w:w="1569" w:type="dxa"/>
            <w:vMerge w:val="restart"/>
          </w:tcPr>
          <w:p w14:paraId="31E5B56A" w14:textId="77777777" w:rsidR="007E280E" w:rsidRDefault="00ED4504" w:rsidP="00447491">
            <w:pPr>
              <w:pStyle w:val="ListParagraph"/>
              <w:numPr>
                <w:ilvl w:val="0"/>
                <w:numId w:val="9"/>
              </w:numPr>
              <w:spacing w:before="40" w:after="40"/>
              <w:ind w:left="252" w:hanging="180"/>
              <w:rPr>
                <w:rFonts w:ascii="Calibri" w:hAnsi="Calibri" w:cs="Calibri"/>
                <w:iCs/>
                <w:sz w:val="20"/>
                <w:szCs w:val="20"/>
                <w:lang w:val="ms-MY"/>
              </w:rPr>
            </w:pPr>
            <w:r>
              <w:rPr>
                <w:rFonts w:ascii="Calibri" w:hAnsi="Calibri" w:cs="Calibri"/>
                <w:iCs/>
                <w:sz w:val="20"/>
                <w:szCs w:val="20"/>
                <w:lang w:val="ms-MY"/>
              </w:rPr>
              <w:t>Kerja Berkumpulan Berpasangan</w:t>
            </w:r>
          </w:p>
          <w:p w14:paraId="546D746E" w14:textId="77777777" w:rsidR="00ED4504" w:rsidRDefault="00ED4504" w:rsidP="00447491">
            <w:pPr>
              <w:pStyle w:val="ListParagraph"/>
              <w:numPr>
                <w:ilvl w:val="0"/>
                <w:numId w:val="9"/>
              </w:numPr>
              <w:spacing w:before="40" w:after="40"/>
              <w:ind w:left="252" w:hanging="180"/>
              <w:rPr>
                <w:rFonts w:ascii="Calibri" w:hAnsi="Calibri" w:cs="Calibri"/>
                <w:iCs/>
                <w:sz w:val="20"/>
                <w:szCs w:val="20"/>
                <w:lang w:val="ms-MY"/>
              </w:rPr>
            </w:pPr>
            <w:r>
              <w:rPr>
                <w:rFonts w:ascii="Calibri" w:hAnsi="Calibri" w:cs="Calibri"/>
                <w:iCs/>
                <w:sz w:val="20"/>
                <w:szCs w:val="20"/>
                <w:lang w:val="ms-MY"/>
              </w:rPr>
              <w:t xml:space="preserve">Lakonan </w:t>
            </w:r>
          </w:p>
          <w:p w14:paraId="06188066" w14:textId="77777777" w:rsidR="007E280E" w:rsidRPr="00447491" w:rsidRDefault="00ED4504" w:rsidP="00447491">
            <w:pPr>
              <w:pStyle w:val="ListParagraph"/>
              <w:numPr>
                <w:ilvl w:val="0"/>
                <w:numId w:val="9"/>
              </w:numPr>
              <w:spacing w:before="40" w:after="40"/>
              <w:ind w:left="252" w:hanging="180"/>
              <w:rPr>
                <w:rFonts w:ascii="Calibri" w:hAnsi="Calibri" w:cs="Calibri"/>
                <w:iCs/>
                <w:sz w:val="20"/>
                <w:szCs w:val="20"/>
                <w:lang w:val="ms-MY"/>
              </w:rPr>
            </w:pPr>
            <w:r>
              <w:rPr>
                <w:rFonts w:ascii="Calibri" w:hAnsi="Calibri" w:cs="Calibri"/>
                <w:iCs/>
                <w:sz w:val="20"/>
                <w:szCs w:val="20"/>
                <w:lang w:val="ms-MY"/>
              </w:rPr>
              <w:t>Sesi kaunselng</w:t>
            </w:r>
            <w:r w:rsidR="007E280E" w:rsidRPr="00447491">
              <w:rPr>
                <w:rFonts w:ascii="Calibri" w:hAnsi="Calibri" w:cs="Calibri"/>
                <w:iCs/>
                <w:sz w:val="20"/>
                <w:szCs w:val="20"/>
                <w:lang w:val="ms-MY"/>
              </w:rPr>
              <w:t xml:space="preserve"> </w:t>
            </w:r>
          </w:p>
        </w:tc>
        <w:tc>
          <w:tcPr>
            <w:tcW w:w="720" w:type="dxa"/>
            <w:vAlign w:val="center"/>
          </w:tcPr>
          <w:p w14:paraId="750273C3" w14:textId="77777777" w:rsidR="007E280E" w:rsidRPr="007D716D" w:rsidRDefault="007E280E" w:rsidP="00F13FDE">
            <w:pPr>
              <w:contextualSpacing/>
              <w:jc w:val="center"/>
              <w:rPr>
                <w:lang w:val="en-US"/>
              </w:rPr>
            </w:pPr>
          </w:p>
        </w:tc>
        <w:tc>
          <w:tcPr>
            <w:tcW w:w="1041" w:type="dxa"/>
            <w:vAlign w:val="center"/>
          </w:tcPr>
          <w:p w14:paraId="7A1FEE35" w14:textId="77777777" w:rsidR="007E280E" w:rsidRPr="007D716D" w:rsidRDefault="007E280E" w:rsidP="00F13FDE">
            <w:pPr>
              <w:contextualSpacing/>
              <w:jc w:val="center"/>
              <w:rPr>
                <w:lang w:val="en-US"/>
              </w:rPr>
            </w:pPr>
          </w:p>
        </w:tc>
        <w:tc>
          <w:tcPr>
            <w:tcW w:w="900" w:type="dxa"/>
            <w:vAlign w:val="center"/>
          </w:tcPr>
          <w:p w14:paraId="36025686" w14:textId="77777777" w:rsidR="007E280E" w:rsidRPr="00E2569F" w:rsidRDefault="006F341A" w:rsidP="00F13FDE">
            <w:pPr>
              <w:contextualSpacing/>
              <w:jc w:val="center"/>
              <w:rPr>
                <w:rFonts w:ascii="Arial Narrow" w:hAnsi="Arial Narrow"/>
                <w:b/>
                <w:sz w:val="20"/>
                <w:szCs w:val="20"/>
                <w:lang w:val="en-US"/>
              </w:rPr>
            </w:pPr>
            <w:r w:rsidRPr="00E2569F">
              <w:rPr>
                <w:rFonts w:ascii="Arial Narrow" w:hAnsi="Arial Narrow"/>
                <w:b/>
                <w:sz w:val="20"/>
                <w:szCs w:val="20"/>
                <w:lang w:val="en-US"/>
              </w:rPr>
              <w:t>15</w:t>
            </w:r>
          </w:p>
        </w:tc>
        <w:tc>
          <w:tcPr>
            <w:tcW w:w="948" w:type="dxa"/>
            <w:vAlign w:val="center"/>
          </w:tcPr>
          <w:p w14:paraId="12BE227B" w14:textId="77777777" w:rsidR="007E280E" w:rsidRPr="00E2569F" w:rsidRDefault="007E280E" w:rsidP="00F13FDE">
            <w:pPr>
              <w:contextualSpacing/>
              <w:jc w:val="center"/>
              <w:rPr>
                <w:rFonts w:ascii="Arial Narrow" w:hAnsi="Arial Narrow"/>
                <w:b/>
                <w:sz w:val="20"/>
                <w:szCs w:val="20"/>
                <w:lang w:val="en-US"/>
              </w:rPr>
            </w:pPr>
          </w:p>
        </w:tc>
        <w:tc>
          <w:tcPr>
            <w:tcW w:w="836" w:type="dxa"/>
            <w:vAlign w:val="center"/>
          </w:tcPr>
          <w:p w14:paraId="233D8D52" w14:textId="77777777" w:rsidR="007E280E" w:rsidRPr="00E2569F" w:rsidRDefault="00773DF0" w:rsidP="00F13FDE">
            <w:pPr>
              <w:contextualSpacing/>
              <w:jc w:val="center"/>
              <w:rPr>
                <w:rFonts w:ascii="Arial Narrow" w:hAnsi="Arial Narrow"/>
                <w:b/>
                <w:sz w:val="20"/>
                <w:szCs w:val="20"/>
                <w:lang w:val="en-US"/>
              </w:rPr>
            </w:pPr>
            <w:r w:rsidRPr="00E2569F">
              <w:rPr>
                <w:rFonts w:ascii="Arial Narrow" w:hAnsi="Arial Narrow"/>
                <w:b/>
                <w:sz w:val="20"/>
                <w:szCs w:val="20"/>
                <w:lang w:val="en-US"/>
              </w:rPr>
              <w:t>15</w:t>
            </w:r>
          </w:p>
        </w:tc>
        <w:tc>
          <w:tcPr>
            <w:tcW w:w="974" w:type="dxa"/>
            <w:vAlign w:val="center"/>
          </w:tcPr>
          <w:p w14:paraId="0B6344F4" w14:textId="77777777" w:rsidR="007E280E" w:rsidRDefault="006823A4" w:rsidP="00F13FDE">
            <w:pPr>
              <w:contextualSpacing/>
              <w:jc w:val="center"/>
              <w:rPr>
                <w:lang w:val="en-US"/>
              </w:rPr>
            </w:pPr>
            <w:r>
              <w:rPr>
                <w:lang w:val="en-US"/>
              </w:rPr>
              <w:t>24</w:t>
            </w:r>
            <w:r w:rsidR="00796B61">
              <w:rPr>
                <w:lang w:val="en-US"/>
              </w:rPr>
              <w:t xml:space="preserve"> jam</w:t>
            </w:r>
          </w:p>
        </w:tc>
      </w:tr>
      <w:tr w:rsidR="007E280E" w:rsidRPr="007D716D" w14:paraId="672D071E" w14:textId="77777777" w:rsidTr="002669BE">
        <w:trPr>
          <w:cantSplit/>
          <w:trHeight w:val="900"/>
          <w:jc w:val="center"/>
        </w:trPr>
        <w:tc>
          <w:tcPr>
            <w:tcW w:w="439" w:type="dxa"/>
            <w:vMerge/>
          </w:tcPr>
          <w:p w14:paraId="446F6ED6" w14:textId="77777777" w:rsidR="007E280E" w:rsidRDefault="007E280E" w:rsidP="00F13FDE"/>
        </w:tc>
        <w:tc>
          <w:tcPr>
            <w:tcW w:w="3701" w:type="dxa"/>
            <w:vMerge/>
          </w:tcPr>
          <w:p w14:paraId="01FBD2C0" w14:textId="77777777" w:rsidR="007E280E" w:rsidRPr="00B53F01" w:rsidRDefault="007E280E" w:rsidP="00C859C0">
            <w:pPr>
              <w:jc w:val="both"/>
            </w:pPr>
          </w:p>
        </w:tc>
        <w:tc>
          <w:tcPr>
            <w:tcW w:w="529" w:type="dxa"/>
            <w:vMerge/>
            <w:vAlign w:val="center"/>
          </w:tcPr>
          <w:p w14:paraId="34D0BC69" w14:textId="77777777" w:rsidR="007E280E" w:rsidRDefault="007E280E" w:rsidP="00F13FDE">
            <w:pPr>
              <w:rPr>
                <w:lang w:val="en-US"/>
              </w:rPr>
            </w:pPr>
          </w:p>
        </w:tc>
        <w:tc>
          <w:tcPr>
            <w:tcW w:w="2801" w:type="dxa"/>
          </w:tcPr>
          <w:p w14:paraId="46D8C583" w14:textId="77777777" w:rsidR="007E280E" w:rsidRPr="00E70595" w:rsidRDefault="00ED4504" w:rsidP="007E280E">
            <w:pPr>
              <w:numPr>
                <w:ilvl w:val="0"/>
                <w:numId w:val="11"/>
              </w:numPr>
              <w:tabs>
                <w:tab w:val="clear" w:pos="360"/>
                <w:tab w:val="num" w:pos="181"/>
              </w:tabs>
              <w:ind w:left="181" w:hanging="181"/>
              <w:rPr>
                <w:rFonts w:ascii="Arial Narrow" w:hAnsi="Arial Narrow"/>
                <w:b/>
                <w:sz w:val="18"/>
                <w:szCs w:val="18"/>
              </w:rPr>
            </w:pPr>
            <w:r>
              <w:rPr>
                <w:rFonts w:ascii="Arial Narrow" w:hAnsi="Arial Narrow"/>
                <w:sz w:val="18"/>
                <w:szCs w:val="18"/>
                <w:lang w:val="ms-MY"/>
              </w:rPr>
              <w:t>Menunjukkan keupayaan mengurus emosi sendiri dan orang lain</w:t>
            </w:r>
          </w:p>
        </w:tc>
        <w:tc>
          <w:tcPr>
            <w:tcW w:w="450" w:type="dxa"/>
            <w:vMerge/>
            <w:vAlign w:val="center"/>
          </w:tcPr>
          <w:p w14:paraId="051E1A5F" w14:textId="77777777" w:rsidR="007E280E" w:rsidRDefault="007E280E" w:rsidP="00F13FDE">
            <w:pPr>
              <w:jc w:val="center"/>
              <w:rPr>
                <w:lang w:val="en-US"/>
              </w:rPr>
            </w:pPr>
          </w:p>
        </w:tc>
        <w:tc>
          <w:tcPr>
            <w:tcW w:w="837" w:type="dxa"/>
            <w:vMerge/>
            <w:textDirection w:val="btLr"/>
            <w:vAlign w:val="center"/>
          </w:tcPr>
          <w:p w14:paraId="6EE65193" w14:textId="77777777" w:rsidR="007E280E" w:rsidRPr="007D716D" w:rsidRDefault="007E280E" w:rsidP="00F13FDE">
            <w:pPr>
              <w:ind w:left="113" w:right="113"/>
              <w:rPr>
                <w:lang w:val="en-US"/>
              </w:rPr>
            </w:pPr>
          </w:p>
        </w:tc>
        <w:tc>
          <w:tcPr>
            <w:tcW w:w="1569" w:type="dxa"/>
            <w:vMerge/>
          </w:tcPr>
          <w:p w14:paraId="14D474E8" w14:textId="77777777" w:rsidR="007E280E" w:rsidRDefault="007E280E" w:rsidP="00447491">
            <w:pPr>
              <w:pStyle w:val="ListParagraph"/>
              <w:numPr>
                <w:ilvl w:val="0"/>
                <w:numId w:val="9"/>
              </w:numPr>
              <w:spacing w:before="40" w:after="40"/>
              <w:ind w:left="252" w:hanging="180"/>
              <w:rPr>
                <w:rFonts w:ascii="Calibri" w:hAnsi="Calibri" w:cs="Calibri"/>
                <w:iCs/>
                <w:sz w:val="20"/>
                <w:szCs w:val="20"/>
                <w:lang w:val="ms-MY"/>
              </w:rPr>
            </w:pPr>
          </w:p>
        </w:tc>
        <w:tc>
          <w:tcPr>
            <w:tcW w:w="720" w:type="dxa"/>
            <w:vAlign w:val="center"/>
          </w:tcPr>
          <w:p w14:paraId="3595AF8A" w14:textId="77777777" w:rsidR="007E280E" w:rsidRPr="007D716D" w:rsidRDefault="007E280E" w:rsidP="00F13FDE">
            <w:pPr>
              <w:contextualSpacing/>
              <w:jc w:val="center"/>
              <w:rPr>
                <w:lang w:val="en-US"/>
              </w:rPr>
            </w:pPr>
          </w:p>
        </w:tc>
        <w:tc>
          <w:tcPr>
            <w:tcW w:w="1041" w:type="dxa"/>
            <w:vAlign w:val="center"/>
          </w:tcPr>
          <w:p w14:paraId="4A7C1102" w14:textId="77777777" w:rsidR="007E280E" w:rsidRPr="007D716D" w:rsidRDefault="007E280E" w:rsidP="00F13FDE">
            <w:pPr>
              <w:contextualSpacing/>
              <w:jc w:val="center"/>
              <w:rPr>
                <w:lang w:val="en-US"/>
              </w:rPr>
            </w:pPr>
          </w:p>
        </w:tc>
        <w:tc>
          <w:tcPr>
            <w:tcW w:w="900" w:type="dxa"/>
            <w:vAlign w:val="center"/>
          </w:tcPr>
          <w:p w14:paraId="14A54555" w14:textId="77777777" w:rsidR="007E280E" w:rsidRPr="00E2569F" w:rsidRDefault="007E280E" w:rsidP="00F13FDE">
            <w:pPr>
              <w:contextualSpacing/>
              <w:jc w:val="center"/>
              <w:rPr>
                <w:rFonts w:ascii="Arial Narrow" w:hAnsi="Arial Narrow"/>
                <w:b/>
                <w:sz w:val="20"/>
                <w:szCs w:val="20"/>
                <w:lang w:val="en-US"/>
              </w:rPr>
            </w:pPr>
          </w:p>
        </w:tc>
        <w:tc>
          <w:tcPr>
            <w:tcW w:w="948" w:type="dxa"/>
            <w:vAlign w:val="center"/>
          </w:tcPr>
          <w:p w14:paraId="23618BEC" w14:textId="77777777" w:rsidR="007E280E" w:rsidRPr="00E2569F" w:rsidRDefault="00E2569F" w:rsidP="00F13FDE">
            <w:pPr>
              <w:contextualSpacing/>
              <w:jc w:val="center"/>
              <w:rPr>
                <w:rFonts w:ascii="Arial Narrow" w:hAnsi="Arial Narrow"/>
                <w:b/>
                <w:sz w:val="20"/>
                <w:szCs w:val="20"/>
                <w:lang w:val="en-US"/>
              </w:rPr>
            </w:pPr>
            <w:r w:rsidRPr="00E2569F">
              <w:rPr>
                <w:rFonts w:ascii="Arial Narrow" w:hAnsi="Arial Narrow"/>
                <w:b/>
                <w:sz w:val="20"/>
                <w:szCs w:val="20"/>
                <w:lang w:val="en-US"/>
              </w:rPr>
              <w:t>10</w:t>
            </w:r>
          </w:p>
        </w:tc>
        <w:tc>
          <w:tcPr>
            <w:tcW w:w="836" w:type="dxa"/>
            <w:vAlign w:val="center"/>
          </w:tcPr>
          <w:p w14:paraId="70419F7E" w14:textId="77777777" w:rsidR="007E280E" w:rsidRPr="00E2569F" w:rsidRDefault="00E2569F" w:rsidP="00E2569F">
            <w:pPr>
              <w:contextualSpacing/>
              <w:rPr>
                <w:rFonts w:ascii="Arial Narrow" w:hAnsi="Arial Narrow"/>
                <w:b/>
                <w:sz w:val="20"/>
                <w:szCs w:val="20"/>
                <w:lang w:val="en-US"/>
              </w:rPr>
            </w:pPr>
            <w:r w:rsidRPr="00E2569F">
              <w:rPr>
                <w:rFonts w:ascii="Arial Narrow" w:hAnsi="Arial Narrow"/>
                <w:b/>
                <w:sz w:val="20"/>
                <w:szCs w:val="20"/>
                <w:lang w:val="en-US"/>
              </w:rPr>
              <w:t xml:space="preserve">    15</w:t>
            </w:r>
          </w:p>
        </w:tc>
        <w:tc>
          <w:tcPr>
            <w:tcW w:w="974" w:type="dxa"/>
            <w:vAlign w:val="center"/>
          </w:tcPr>
          <w:p w14:paraId="20909EE9" w14:textId="77777777" w:rsidR="007E280E" w:rsidRDefault="006823A4" w:rsidP="00F13FDE">
            <w:pPr>
              <w:contextualSpacing/>
              <w:jc w:val="center"/>
              <w:rPr>
                <w:lang w:val="en-US"/>
              </w:rPr>
            </w:pPr>
            <w:r>
              <w:rPr>
                <w:lang w:val="en-US"/>
              </w:rPr>
              <w:t>20</w:t>
            </w:r>
            <w:r w:rsidR="00796B61">
              <w:rPr>
                <w:lang w:val="en-US"/>
              </w:rPr>
              <w:t xml:space="preserve"> jam</w:t>
            </w:r>
          </w:p>
        </w:tc>
      </w:tr>
      <w:tr w:rsidR="00773DF0" w:rsidRPr="00906CCE" w14:paraId="27AF1F7D" w14:textId="77777777" w:rsidTr="009B0B74">
        <w:trPr>
          <w:trHeight w:val="39"/>
          <w:jc w:val="center"/>
        </w:trPr>
        <w:tc>
          <w:tcPr>
            <w:tcW w:w="10326" w:type="dxa"/>
            <w:gridSpan w:val="7"/>
            <w:vAlign w:val="center"/>
          </w:tcPr>
          <w:p w14:paraId="4576E5C3" w14:textId="77777777" w:rsidR="00773DF0" w:rsidRPr="00906CCE" w:rsidRDefault="00773DF0" w:rsidP="00F13FDE">
            <w:pPr>
              <w:jc w:val="center"/>
              <w:rPr>
                <w:b/>
              </w:rPr>
            </w:pPr>
            <w:r w:rsidRPr="00906CCE">
              <w:rPr>
                <w:b/>
                <w:bCs/>
                <w:lang w:val="en-US"/>
              </w:rPr>
              <w:t>JUMLAH/ TOTAL</w:t>
            </w:r>
          </w:p>
        </w:tc>
        <w:tc>
          <w:tcPr>
            <w:tcW w:w="720" w:type="dxa"/>
            <w:vAlign w:val="center"/>
          </w:tcPr>
          <w:p w14:paraId="7D5937D6" w14:textId="77777777" w:rsidR="00773DF0" w:rsidRPr="002C14F1" w:rsidRDefault="00773DF0" w:rsidP="00C859C0">
            <w:pPr>
              <w:jc w:val="center"/>
              <w:rPr>
                <w:rFonts w:ascii="Arial Narrow" w:hAnsi="Arial Narrow"/>
                <w:b/>
                <w:sz w:val="18"/>
                <w:szCs w:val="18"/>
              </w:rPr>
            </w:pPr>
            <w:r>
              <w:rPr>
                <w:rFonts w:ascii="Arial Narrow" w:hAnsi="Arial Narrow"/>
                <w:b/>
                <w:sz w:val="18"/>
                <w:szCs w:val="18"/>
              </w:rPr>
              <w:t>15%</w:t>
            </w:r>
          </w:p>
        </w:tc>
        <w:tc>
          <w:tcPr>
            <w:tcW w:w="1041" w:type="dxa"/>
            <w:vAlign w:val="center"/>
          </w:tcPr>
          <w:p w14:paraId="62C01051" w14:textId="77777777" w:rsidR="00773DF0" w:rsidRPr="002C14F1" w:rsidRDefault="00E2569F" w:rsidP="00C859C0">
            <w:pPr>
              <w:jc w:val="center"/>
              <w:rPr>
                <w:rFonts w:ascii="Arial Narrow" w:hAnsi="Arial Narrow"/>
                <w:b/>
                <w:sz w:val="18"/>
                <w:szCs w:val="18"/>
              </w:rPr>
            </w:pPr>
            <w:r>
              <w:rPr>
                <w:rFonts w:ascii="Arial Narrow" w:hAnsi="Arial Narrow"/>
                <w:b/>
                <w:sz w:val="18"/>
                <w:szCs w:val="18"/>
              </w:rPr>
              <w:t>10</w:t>
            </w:r>
            <w:r w:rsidR="00773DF0">
              <w:rPr>
                <w:rFonts w:ascii="Arial Narrow" w:hAnsi="Arial Narrow"/>
                <w:b/>
                <w:sz w:val="18"/>
                <w:szCs w:val="18"/>
              </w:rPr>
              <w:t>%</w:t>
            </w:r>
          </w:p>
        </w:tc>
        <w:tc>
          <w:tcPr>
            <w:tcW w:w="900" w:type="dxa"/>
            <w:vAlign w:val="center"/>
          </w:tcPr>
          <w:p w14:paraId="7D3ECBC3" w14:textId="77777777" w:rsidR="00773DF0" w:rsidRPr="002C14F1" w:rsidRDefault="00E2569F" w:rsidP="00C859C0">
            <w:pPr>
              <w:jc w:val="center"/>
              <w:rPr>
                <w:rFonts w:ascii="Arial Narrow" w:hAnsi="Arial Narrow"/>
                <w:b/>
                <w:sz w:val="18"/>
                <w:szCs w:val="18"/>
              </w:rPr>
            </w:pPr>
            <w:r>
              <w:rPr>
                <w:rFonts w:ascii="Arial Narrow" w:hAnsi="Arial Narrow"/>
                <w:b/>
                <w:sz w:val="18"/>
                <w:szCs w:val="18"/>
              </w:rPr>
              <w:t>25</w:t>
            </w:r>
            <w:r w:rsidR="00773DF0">
              <w:rPr>
                <w:rFonts w:ascii="Arial Narrow" w:hAnsi="Arial Narrow"/>
                <w:b/>
                <w:sz w:val="18"/>
                <w:szCs w:val="18"/>
              </w:rPr>
              <w:t>%</w:t>
            </w:r>
          </w:p>
        </w:tc>
        <w:tc>
          <w:tcPr>
            <w:tcW w:w="948" w:type="dxa"/>
            <w:vAlign w:val="center"/>
          </w:tcPr>
          <w:p w14:paraId="6D1BFDF6" w14:textId="77777777" w:rsidR="00773DF0" w:rsidRPr="002C14F1" w:rsidRDefault="00773DF0" w:rsidP="00C859C0">
            <w:pPr>
              <w:jc w:val="center"/>
              <w:rPr>
                <w:rFonts w:ascii="Arial Narrow" w:hAnsi="Arial Narrow"/>
                <w:b/>
                <w:sz w:val="18"/>
                <w:szCs w:val="18"/>
              </w:rPr>
            </w:pPr>
            <w:r w:rsidRPr="002C14F1">
              <w:rPr>
                <w:rFonts w:ascii="Arial Narrow" w:hAnsi="Arial Narrow"/>
                <w:b/>
                <w:sz w:val="18"/>
                <w:szCs w:val="18"/>
              </w:rPr>
              <w:t>20</w:t>
            </w:r>
            <w:r>
              <w:rPr>
                <w:rFonts w:ascii="Arial Narrow" w:hAnsi="Arial Narrow"/>
                <w:b/>
                <w:sz w:val="18"/>
                <w:szCs w:val="18"/>
              </w:rPr>
              <w:t>%</w:t>
            </w:r>
          </w:p>
        </w:tc>
        <w:tc>
          <w:tcPr>
            <w:tcW w:w="836" w:type="dxa"/>
            <w:vAlign w:val="center"/>
          </w:tcPr>
          <w:p w14:paraId="65EAA599" w14:textId="77777777" w:rsidR="00773DF0" w:rsidRPr="002C14F1" w:rsidRDefault="00773DF0" w:rsidP="00C859C0">
            <w:pPr>
              <w:jc w:val="center"/>
              <w:rPr>
                <w:rFonts w:ascii="Arial Narrow" w:hAnsi="Arial Narrow"/>
                <w:b/>
                <w:sz w:val="18"/>
                <w:szCs w:val="18"/>
              </w:rPr>
            </w:pPr>
            <w:r>
              <w:rPr>
                <w:rFonts w:ascii="Arial Narrow" w:hAnsi="Arial Narrow"/>
                <w:b/>
                <w:sz w:val="18"/>
                <w:szCs w:val="18"/>
              </w:rPr>
              <w:t>30%</w:t>
            </w:r>
          </w:p>
        </w:tc>
        <w:tc>
          <w:tcPr>
            <w:tcW w:w="974" w:type="dxa"/>
          </w:tcPr>
          <w:p w14:paraId="75DFD9B0" w14:textId="77777777" w:rsidR="00773DF0" w:rsidRPr="00906CCE" w:rsidRDefault="00773DF0" w:rsidP="00F13FDE">
            <w:pPr>
              <w:contextualSpacing/>
              <w:jc w:val="center"/>
              <w:rPr>
                <w:b/>
                <w:bCs/>
                <w:lang w:val="en-US"/>
              </w:rPr>
            </w:pPr>
            <w:r>
              <w:rPr>
                <w:b/>
                <w:bCs/>
                <w:lang w:val="en-US"/>
              </w:rPr>
              <w:t>80</w:t>
            </w:r>
            <w:r w:rsidR="00796B61">
              <w:rPr>
                <w:b/>
                <w:bCs/>
                <w:lang w:val="en-US"/>
              </w:rPr>
              <w:t xml:space="preserve"> jam</w:t>
            </w:r>
          </w:p>
        </w:tc>
      </w:tr>
    </w:tbl>
    <w:p w14:paraId="0457BD47" w14:textId="77777777" w:rsidR="005C4308" w:rsidRDefault="005C4308" w:rsidP="00773DF0">
      <w:pPr>
        <w:spacing w:after="0" w:line="240" w:lineRule="auto"/>
      </w:pPr>
    </w:p>
    <w:sectPr w:rsidR="005C4308" w:rsidSect="006D5EAD">
      <w:pgSz w:w="16838" w:h="11906" w:orient="landscape"/>
      <w:pgMar w:top="1022" w:right="1440" w:bottom="1080" w:left="1440" w:header="706" w:footer="47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57E57" w14:textId="77777777" w:rsidR="009B1D16" w:rsidRDefault="009B1D16" w:rsidP="00C04397">
      <w:pPr>
        <w:spacing w:after="0" w:line="240" w:lineRule="auto"/>
      </w:pPr>
      <w:r>
        <w:separator/>
      </w:r>
    </w:p>
  </w:endnote>
  <w:endnote w:type="continuationSeparator" w:id="0">
    <w:p w14:paraId="431160C7" w14:textId="77777777" w:rsidR="009B1D16" w:rsidRDefault="009B1D16" w:rsidP="00C04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5ABDB" w14:textId="77777777" w:rsidR="009B1D16" w:rsidRDefault="009B1D16" w:rsidP="00C04397">
      <w:pPr>
        <w:spacing w:after="0" w:line="240" w:lineRule="auto"/>
      </w:pPr>
      <w:r>
        <w:separator/>
      </w:r>
    </w:p>
  </w:footnote>
  <w:footnote w:type="continuationSeparator" w:id="0">
    <w:p w14:paraId="513011EF" w14:textId="77777777" w:rsidR="009B1D16" w:rsidRDefault="009B1D16" w:rsidP="00C04397">
      <w:pPr>
        <w:spacing w:after="0" w:line="240" w:lineRule="auto"/>
      </w:pPr>
      <w:r>
        <w:continuationSeparator/>
      </w:r>
    </w:p>
  </w:footnote>
  <w:footnote w:id="1">
    <w:p w14:paraId="666DBB82" w14:textId="77777777" w:rsidR="00E06C72" w:rsidRPr="00C51660" w:rsidRDefault="00E06C72" w:rsidP="00EB196B">
      <w:pPr>
        <w:pStyle w:val="FootnoteText"/>
        <w:jc w:val="both"/>
        <w:rPr>
          <w:rFonts w:ascii="Arial" w:hAnsi="Arial" w:cs="Arial"/>
          <w:color w:val="000000" w:themeColor="text1"/>
          <w:sz w:val="16"/>
          <w:szCs w:val="16"/>
        </w:rPr>
      </w:pPr>
      <w:r w:rsidRPr="00D85EF9">
        <w:rPr>
          <w:rStyle w:val="FootnoteReference"/>
          <w:rFonts w:ascii="Arial" w:hAnsi="Arial" w:cs="Arial"/>
          <w:sz w:val="16"/>
          <w:szCs w:val="16"/>
        </w:rPr>
        <w:footnoteRef/>
      </w:r>
      <w:r w:rsidRPr="00D85EF9">
        <w:rPr>
          <w:rFonts w:ascii="Arial" w:hAnsi="Arial" w:cs="Arial"/>
          <w:sz w:val="16"/>
          <w:szCs w:val="16"/>
        </w:rPr>
        <w:t xml:space="preserve"> </w:t>
      </w:r>
      <w:r w:rsidRPr="00C51660">
        <w:rPr>
          <w:rFonts w:ascii="Arial" w:hAnsi="Arial" w:cs="Arial"/>
          <w:color w:val="000000" w:themeColor="text1"/>
          <w:sz w:val="16"/>
          <w:szCs w:val="16"/>
        </w:rPr>
        <w:t>Keperluan Kursus boleh meliputi peratusan kehadiran, bilangan/peruntukan markah tugasan/laporan yang telah dihantar, bilangan/peruntukan markah ujian y</w:t>
      </w:r>
      <w:r>
        <w:rPr>
          <w:rFonts w:ascii="Arial" w:hAnsi="Arial" w:cs="Arial"/>
          <w:color w:val="000000" w:themeColor="text1"/>
          <w:sz w:val="16"/>
          <w:szCs w:val="16"/>
        </w:rPr>
        <w:t>ang telah diduduki serta kompone</w:t>
      </w:r>
      <w:r w:rsidRPr="00C51660">
        <w:rPr>
          <w:rFonts w:ascii="Arial" w:hAnsi="Arial" w:cs="Arial"/>
          <w:color w:val="000000" w:themeColor="text1"/>
          <w:sz w:val="16"/>
          <w:szCs w:val="16"/>
        </w:rPr>
        <w:t>n pentaksiran lain sepanjang minggu pengkuliahan. Pelajar yang dihalang untuk menduduki peperiksaan perlu dikenal pasti selewat-lewatnya 2 minggu sbelum peperiksaan bermula dan tertakluk kepada kelulusan Timbalan Pendaftar Akademik.</w:t>
      </w:r>
    </w:p>
  </w:footnote>
  <w:footnote w:id="2">
    <w:p w14:paraId="1ABF5AFF" w14:textId="77777777" w:rsidR="00E06C72" w:rsidRPr="00C51660" w:rsidRDefault="00E06C72" w:rsidP="00EB196B">
      <w:pPr>
        <w:jc w:val="both"/>
        <w:rPr>
          <w:rFonts w:ascii="Arial" w:hAnsi="Arial" w:cs="Arial"/>
          <w:color w:val="000000" w:themeColor="text1"/>
          <w:sz w:val="16"/>
          <w:szCs w:val="16"/>
        </w:rPr>
      </w:pPr>
      <w:r w:rsidRPr="00C51660">
        <w:rPr>
          <w:rStyle w:val="FootnoteReference"/>
          <w:rFonts w:ascii="Arial" w:hAnsi="Arial" w:cs="Arial"/>
          <w:color w:val="000000" w:themeColor="text1"/>
          <w:sz w:val="16"/>
          <w:szCs w:val="16"/>
        </w:rPr>
        <w:footnoteRef/>
      </w:r>
      <w:r w:rsidRPr="00C51660">
        <w:rPr>
          <w:rFonts w:ascii="Arial" w:hAnsi="Arial" w:cs="Arial"/>
          <w:color w:val="000000" w:themeColor="text1"/>
          <w:sz w:val="16"/>
          <w:szCs w:val="16"/>
        </w:rPr>
        <w:t xml:space="preserve"> 80% untuk FPER dan FKAB.</w:t>
      </w:r>
    </w:p>
    <w:p w14:paraId="3A12AA46" w14:textId="77777777" w:rsidR="00E06C72" w:rsidRDefault="00E06C72" w:rsidP="00EB196B">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1D0"/>
    <w:multiLevelType w:val="hybridMultilevel"/>
    <w:tmpl w:val="68BA0696"/>
    <w:lvl w:ilvl="0" w:tplc="24EA9DBA">
      <w:start w:val="1"/>
      <w:numFmt w:val="decimal"/>
      <w:lvlText w:val="%1)"/>
      <w:lvlJc w:val="left"/>
      <w:pPr>
        <w:ind w:left="360" w:hanging="360"/>
      </w:pPr>
      <w:rPr>
        <w:b/>
        <w:strike w:val="0"/>
        <w:color w:val="000000" w:themeColor="text1"/>
      </w:rPr>
    </w:lvl>
    <w:lvl w:ilvl="1" w:tplc="043E0019" w:tentative="1">
      <w:start w:val="1"/>
      <w:numFmt w:val="lowerLetter"/>
      <w:lvlText w:val="%2."/>
      <w:lvlJc w:val="left"/>
      <w:pPr>
        <w:ind w:left="2143" w:hanging="360"/>
      </w:pPr>
    </w:lvl>
    <w:lvl w:ilvl="2" w:tplc="043E001B" w:tentative="1">
      <w:start w:val="1"/>
      <w:numFmt w:val="lowerRoman"/>
      <w:lvlText w:val="%3."/>
      <w:lvlJc w:val="right"/>
      <w:pPr>
        <w:ind w:left="2863" w:hanging="180"/>
      </w:pPr>
    </w:lvl>
    <w:lvl w:ilvl="3" w:tplc="043E000F" w:tentative="1">
      <w:start w:val="1"/>
      <w:numFmt w:val="decimal"/>
      <w:lvlText w:val="%4."/>
      <w:lvlJc w:val="left"/>
      <w:pPr>
        <w:ind w:left="3583" w:hanging="360"/>
      </w:pPr>
    </w:lvl>
    <w:lvl w:ilvl="4" w:tplc="043E0019" w:tentative="1">
      <w:start w:val="1"/>
      <w:numFmt w:val="lowerLetter"/>
      <w:lvlText w:val="%5."/>
      <w:lvlJc w:val="left"/>
      <w:pPr>
        <w:ind w:left="4303" w:hanging="360"/>
      </w:pPr>
    </w:lvl>
    <w:lvl w:ilvl="5" w:tplc="043E001B" w:tentative="1">
      <w:start w:val="1"/>
      <w:numFmt w:val="lowerRoman"/>
      <w:lvlText w:val="%6."/>
      <w:lvlJc w:val="right"/>
      <w:pPr>
        <w:ind w:left="5023" w:hanging="180"/>
      </w:pPr>
    </w:lvl>
    <w:lvl w:ilvl="6" w:tplc="043E000F" w:tentative="1">
      <w:start w:val="1"/>
      <w:numFmt w:val="decimal"/>
      <w:lvlText w:val="%7."/>
      <w:lvlJc w:val="left"/>
      <w:pPr>
        <w:ind w:left="5743" w:hanging="360"/>
      </w:pPr>
    </w:lvl>
    <w:lvl w:ilvl="7" w:tplc="043E0019" w:tentative="1">
      <w:start w:val="1"/>
      <w:numFmt w:val="lowerLetter"/>
      <w:lvlText w:val="%8."/>
      <w:lvlJc w:val="left"/>
      <w:pPr>
        <w:ind w:left="6463" w:hanging="360"/>
      </w:pPr>
    </w:lvl>
    <w:lvl w:ilvl="8" w:tplc="043E001B" w:tentative="1">
      <w:start w:val="1"/>
      <w:numFmt w:val="lowerRoman"/>
      <w:lvlText w:val="%9."/>
      <w:lvlJc w:val="right"/>
      <w:pPr>
        <w:ind w:left="7183" w:hanging="180"/>
      </w:pPr>
    </w:lvl>
  </w:abstractNum>
  <w:abstractNum w:abstractNumId="1">
    <w:nsid w:val="126720F5"/>
    <w:multiLevelType w:val="hybridMultilevel"/>
    <w:tmpl w:val="304EAE06"/>
    <w:lvl w:ilvl="0" w:tplc="96302E8E">
      <w:start w:val="1"/>
      <w:numFmt w:val="bullet"/>
      <w:lvlText w:val="•"/>
      <w:lvlJc w:val="left"/>
      <w:pPr>
        <w:tabs>
          <w:tab w:val="num" w:pos="720"/>
        </w:tabs>
        <w:ind w:left="720" w:hanging="360"/>
      </w:pPr>
      <w:rPr>
        <w:rFonts w:ascii="Arial" w:hAnsi="Arial" w:hint="default"/>
      </w:rPr>
    </w:lvl>
    <w:lvl w:ilvl="1" w:tplc="46687672" w:tentative="1">
      <w:start w:val="1"/>
      <w:numFmt w:val="bullet"/>
      <w:lvlText w:val="•"/>
      <w:lvlJc w:val="left"/>
      <w:pPr>
        <w:tabs>
          <w:tab w:val="num" w:pos="1440"/>
        </w:tabs>
        <w:ind w:left="1440" w:hanging="360"/>
      </w:pPr>
      <w:rPr>
        <w:rFonts w:ascii="Arial" w:hAnsi="Arial" w:hint="default"/>
      </w:rPr>
    </w:lvl>
    <w:lvl w:ilvl="2" w:tplc="81040AD2" w:tentative="1">
      <w:start w:val="1"/>
      <w:numFmt w:val="bullet"/>
      <w:lvlText w:val="•"/>
      <w:lvlJc w:val="left"/>
      <w:pPr>
        <w:tabs>
          <w:tab w:val="num" w:pos="2160"/>
        </w:tabs>
        <w:ind w:left="2160" w:hanging="360"/>
      </w:pPr>
      <w:rPr>
        <w:rFonts w:ascii="Arial" w:hAnsi="Arial" w:hint="default"/>
      </w:rPr>
    </w:lvl>
    <w:lvl w:ilvl="3" w:tplc="746CE4D6" w:tentative="1">
      <w:start w:val="1"/>
      <w:numFmt w:val="bullet"/>
      <w:lvlText w:val="•"/>
      <w:lvlJc w:val="left"/>
      <w:pPr>
        <w:tabs>
          <w:tab w:val="num" w:pos="2880"/>
        </w:tabs>
        <w:ind w:left="2880" w:hanging="360"/>
      </w:pPr>
      <w:rPr>
        <w:rFonts w:ascii="Arial" w:hAnsi="Arial" w:hint="default"/>
      </w:rPr>
    </w:lvl>
    <w:lvl w:ilvl="4" w:tplc="733AEAC4" w:tentative="1">
      <w:start w:val="1"/>
      <w:numFmt w:val="bullet"/>
      <w:lvlText w:val="•"/>
      <w:lvlJc w:val="left"/>
      <w:pPr>
        <w:tabs>
          <w:tab w:val="num" w:pos="3600"/>
        </w:tabs>
        <w:ind w:left="3600" w:hanging="360"/>
      </w:pPr>
      <w:rPr>
        <w:rFonts w:ascii="Arial" w:hAnsi="Arial" w:hint="default"/>
      </w:rPr>
    </w:lvl>
    <w:lvl w:ilvl="5" w:tplc="135C2040" w:tentative="1">
      <w:start w:val="1"/>
      <w:numFmt w:val="bullet"/>
      <w:lvlText w:val="•"/>
      <w:lvlJc w:val="left"/>
      <w:pPr>
        <w:tabs>
          <w:tab w:val="num" w:pos="4320"/>
        </w:tabs>
        <w:ind w:left="4320" w:hanging="360"/>
      </w:pPr>
      <w:rPr>
        <w:rFonts w:ascii="Arial" w:hAnsi="Arial" w:hint="default"/>
      </w:rPr>
    </w:lvl>
    <w:lvl w:ilvl="6" w:tplc="9C1E9546" w:tentative="1">
      <w:start w:val="1"/>
      <w:numFmt w:val="bullet"/>
      <w:lvlText w:val="•"/>
      <w:lvlJc w:val="left"/>
      <w:pPr>
        <w:tabs>
          <w:tab w:val="num" w:pos="5040"/>
        </w:tabs>
        <w:ind w:left="5040" w:hanging="360"/>
      </w:pPr>
      <w:rPr>
        <w:rFonts w:ascii="Arial" w:hAnsi="Arial" w:hint="default"/>
      </w:rPr>
    </w:lvl>
    <w:lvl w:ilvl="7" w:tplc="0E5EA95E" w:tentative="1">
      <w:start w:val="1"/>
      <w:numFmt w:val="bullet"/>
      <w:lvlText w:val="•"/>
      <w:lvlJc w:val="left"/>
      <w:pPr>
        <w:tabs>
          <w:tab w:val="num" w:pos="5760"/>
        </w:tabs>
        <w:ind w:left="5760" w:hanging="360"/>
      </w:pPr>
      <w:rPr>
        <w:rFonts w:ascii="Arial" w:hAnsi="Arial" w:hint="default"/>
      </w:rPr>
    </w:lvl>
    <w:lvl w:ilvl="8" w:tplc="1868AE9A" w:tentative="1">
      <w:start w:val="1"/>
      <w:numFmt w:val="bullet"/>
      <w:lvlText w:val="•"/>
      <w:lvlJc w:val="left"/>
      <w:pPr>
        <w:tabs>
          <w:tab w:val="num" w:pos="6480"/>
        </w:tabs>
        <w:ind w:left="6480" w:hanging="360"/>
      </w:pPr>
      <w:rPr>
        <w:rFonts w:ascii="Arial" w:hAnsi="Arial" w:hint="default"/>
      </w:rPr>
    </w:lvl>
  </w:abstractNum>
  <w:abstractNum w:abstractNumId="2">
    <w:nsid w:val="1A25455D"/>
    <w:multiLevelType w:val="hybridMultilevel"/>
    <w:tmpl w:val="C7CC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25696C"/>
    <w:multiLevelType w:val="hybridMultilevel"/>
    <w:tmpl w:val="321AA092"/>
    <w:lvl w:ilvl="0" w:tplc="A828A60A">
      <w:start w:val="1"/>
      <w:numFmt w:val="bullet"/>
      <w:lvlText w:val="•"/>
      <w:lvlJc w:val="left"/>
      <w:pPr>
        <w:tabs>
          <w:tab w:val="num" w:pos="360"/>
        </w:tabs>
        <w:ind w:left="360" w:hanging="360"/>
      </w:pPr>
      <w:rPr>
        <w:rFonts w:ascii="Arial" w:hAnsi="Arial" w:hint="default"/>
      </w:rPr>
    </w:lvl>
    <w:lvl w:ilvl="1" w:tplc="4FF24B4A" w:tentative="1">
      <w:start w:val="1"/>
      <w:numFmt w:val="bullet"/>
      <w:lvlText w:val="•"/>
      <w:lvlJc w:val="left"/>
      <w:pPr>
        <w:tabs>
          <w:tab w:val="num" w:pos="1080"/>
        </w:tabs>
        <w:ind w:left="1080" w:hanging="360"/>
      </w:pPr>
      <w:rPr>
        <w:rFonts w:ascii="Arial" w:hAnsi="Arial" w:hint="default"/>
      </w:rPr>
    </w:lvl>
    <w:lvl w:ilvl="2" w:tplc="B9D01B00" w:tentative="1">
      <w:start w:val="1"/>
      <w:numFmt w:val="bullet"/>
      <w:lvlText w:val="•"/>
      <w:lvlJc w:val="left"/>
      <w:pPr>
        <w:tabs>
          <w:tab w:val="num" w:pos="1800"/>
        </w:tabs>
        <w:ind w:left="1800" w:hanging="360"/>
      </w:pPr>
      <w:rPr>
        <w:rFonts w:ascii="Arial" w:hAnsi="Arial" w:hint="default"/>
      </w:rPr>
    </w:lvl>
    <w:lvl w:ilvl="3" w:tplc="276CA9BC" w:tentative="1">
      <w:start w:val="1"/>
      <w:numFmt w:val="bullet"/>
      <w:lvlText w:val="•"/>
      <w:lvlJc w:val="left"/>
      <w:pPr>
        <w:tabs>
          <w:tab w:val="num" w:pos="2520"/>
        </w:tabs>
        <w:ind w:left="2520" w:hanging="360"/>
      </w:pPr>
      <w:rPr>
        <w:rFonts w:ascii="Arial" w:hAnsi="Arial" w:hint="default"/>
      </w:rPr>
    </w:lvl>
    <w:lvl w:ilvl="4" w:tplc="13A87536" w:tentative="1">
      <w:start w:val="1"/>
      <w:numFmt w:val="bullet"/>
      <w:lvlText w:val="•"/>
      <w:lvlJc w:val="left"/>
      <w:pPr>
        <w:tabs>
          <w:tab w:val="num" w:pos="3240"/>
        </w:tabs>
        <w:ind w:left="3240" w:hanging="360"/>
      </w:pPr>
      <w:rPr>
        <w:rFonts w:ascii="Arial" w:hAnsi="Arial" w:hint="default"/>
      </w:rPr>
    </w:lvl>
    <w:lvl w:ilvl="5" w:tplc="2B0AA332" w:tentative="1">
      <w:start w:val="1"/>
      <w:numFmt w:val="bullet"/>
      <w:lvlText w:val="•"/>
      <w:lvlJc w:val="left"/>
      <w:pPr>
        <w:tabs>
          <w:tab w:val="num" w:pos="3960"/>
        </w:tabs>
        <w:ind w:left="3960" w:hanging="360"/>
      </w:pPr>
      <w:rPr>
        <w:rFonts w:ascii="Arial" w:hAnsi="Arial" w:hint="default"/>
      </w:rPr>
    </w:lvl>
    <w:lvl w:ilvl="6" w:tplc="5F30474C" w:tentative="1">
      <w:start w:val="1"/>
      <w:numFmt w:val="bullet"/>
      <w:lvlText w:val="•"/>
      <w:lvlJc w:val="left"/>
      <w:pPr>
        <w:tabs>
          <w:tab w:val="num" w:pos="4680"/>
        </w:tabs>
        <w:ind w:left="4680" w:hanging="360"/>
      </w:pPr>
      <w:rPr>
        <w:rFonts w:ascii="Arial" w:hAnsi="Arial" w:hint="default"/>
      </w:rPr>
    </w:lvl>
    <w:lvl w:ilvl="7" w:tplc="9B00C07C" w:tentative="1">
      <w:start w:val="1"/>
      <w:numFmt w:val="bullet"/>
      <w:lvlText w:val="•"/>
      <w:lvlJc w:val="left"/>
      <w:pPr>
        <w:tabs>
          <w:tab w:val="num" w:pos="5400"/>
        </w:tabs>
        <w:ind w:left="5400" w:hanging="360"/>
      </w:pPr>
      <w:rPr>
        <w:rFonts w:ascii="Arial" w:hAnsi="Arial" w:hint="default"/>
      </w:rPr>
    </w:lvl>
    <w:lvl w:ilvl="8" w:tplc="04C8C624" w:tentative="1">
      <w:start w:val="1"/>
      <w:numFmt w:val="bullet"/>
      <w:lvlText w:val="•"/>
      <w:lvlJc w:val="left"/>
      <w:pPr>
        <w:tabs>
          <w:tab w:val="num" w:pos="6120"/>
        </w:tabs>
        <w:ind w:left="6120" w:hanging="360"/>
      </w:pPr>
      <w:rPr>
        <w:rFonts w:ascii="Arial" w:hAnsi="Arial" w:hint="default"/>
      </w:rPr>
    </w:lvl>
  </w:abstractNum>
  <w:abstractNum w:abstractNumId="4">
    <w:nsid w:val="47A83E6A"/>
    <w:multiLevelType w:val="hybridMultilevel"/>
    <w:tmpl w:val="FDF066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5C3D37"/>
    <w:multiLevelType w:val="hybridMultilevel"/>
    <w:tmpl w:val="69D6B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205E1C"/>
    <w:multiLevelType w:val="hybridMultilevel"/>
    <w:tmpl w:val="A7EEC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BF6232"/>
    <w:multiLevelType w:val="hybridMultilevel"/>
    <w:tmpl w:val="DDC0A560"/>
    <w:lvl w:ilvl="0" w:tplc="2B02359A">
      <w:start w:val="16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9F15F3"/>
    <w:multiLevelType w:val="hybridMultilevel"/>
    <w:tmpl w:val="74BCD294"/>
    <w:lvl w:ilvl="0" w:tplc="376CBD66">
      <w:start w:val="1"/>
      <w:numFmt w:val="bullet"/>
      <w:lvlText w:val="•"/>
      <w:lvlJc w:val="left"/>
      <w:pPr>
        <w:tabs>
          <w:tab w:val="num" w:pos="360"/>
        </w:tabs>
        <w:ind w:left="360" w:hanging="360"/>
      </w:pPr>
      <w:rPr>
        <w:rFonts w:ascii="Arial" w:hAnsi="Arial" w:hint="default"/>
      </w:rPr>
    </w:lvl>
    <w:lvl w:ilvl="1" w:tplc="6EB8EC88" w:tentative="1">
      <w:start w:val="1"/>
      <w:numFmt w:val="bullet"/>
      <w:lvlText w:val="•"/>
      <w:lvlJc w:val="left"/>
      <w:pPr>
        <w:tabs>
          <w:tab w:val="num" w:pos="1080"/>
        </w:tabs>
        <w:ind w:left="1080" w:hanging="360"/>
      </w:pPr>
      <w:rPr>
        <w:rFonts w:ascii="Arial" w:hAnsi="Arial" w:hint="default"/>
      </w:rPr>
    </w:lvl>
    <w:lvl w:ilvl="2" w:tplc="AB8C8F38" w:tentative="1">
      <w:start w:val="1"/>
      <w:numFmt w:val="bullet"/>
      <w:lvlText w:val="•"/>
      <w:lvlJc w:val="left"/>
      <w:pPr>
        <w:tabs>
          <w:tab w:val="num" w:pos="1800"/>
        </w:tabs>
        <w:ind w:left="1800" w:hanging="360"/>
      </w:pPr>
      <w:rPr>
        <w:rFonts w:ascii="Arial" w:hAnsi="Arial" w:hint="default"/>
      </w:rPr>
    </w:lvl>
    <w:lvl w:ilvl="3" w:tplc="FC96C132" w:tentative="1">
      <w:start w:val="1"/>
      <w:numFmt w:val="bullet"/>
      <w:lvlText w:val="•"/>
      <w:lvlJc w:val="left"/>
      <w:pPr>
        <w:tabs>
          <w:tab w:val="num" w:pos="2520"/>
        </w:tabs>
        <w:ind w:left="2520" w:hanging="360"/>
      </w:pPr>
      <w:rPr>
        <w:rFonts w:ascii="Arial" w:hAnsi="Arial" w:hint="default"/>
      </w:rPr>
    </w:lvl>
    <w:lvl w:ilvl="4" w:tplc="30D01658" w:tentative="1">
      <w:start w:val="1"/>
      <w:numFmt w:val="bullet"/>
      <w:lvlText w:val="•"/>
      <w:lvlJc w:val="left"/>
      <w:pPr>
        <w:tabs>
          <w:tab w:val="num" w:pos="3240"/>
        </w:tabs>
        <w:ind w:left="3240" w:hanging="360"/>
      </w:pPr>
      <w:rPr>
        <w:rFonts w:ascii="Arial" w:hAnsi="Arial" w:hint="default"/>
      </w:rPr>
    </w:lvl>
    <w:lvl w:ilvl="5" w:tplc="82624C48" w:tentative="1">
      <w:start w:val="1"/>
      <w:numFmt w:val="bullet"/>
      <w:lvlText w:val="•"/>
      <w:lvlJc w:val="left"/>
      <w:pPr>
        <w:tabs>
          <w:tab w:val="num" w:pos="3960"/>
        </w:tabs>
        <w:ind w:left="3960" w:hanging="360"/>
      </w:pPr>
      <w:rPr>
        <w:rFonts w:ascii="Arial" w:hAnsi="Arial" w:hint="default"/>
      </w:rPr>
    </w:lvl>
    <w:lvl w:ilvl="6" w:tplc="D5A6E424" w:tentative="1">
      <w:start w:val="1"/>
      <w:numFmt w:val="bullet"/>
      <w:lvlText w:val="•"/>
      <w:lvlJc w:val="left"/>
      <w:pPr>
        <w:tabs>
          <w:tab w:val="num" w:pos="4680"/>
        </w:tabs>
        <w:ind w:left="4680" w:hanging="360"/>
      </w:pPr>
      <w:rPr>
        <w:rFonts w:ascii="Arial" w:hAnsi="Arial" w:hint="default"/>
      </w:rPr>
    </w:lvl>
    <w:lvl w:ilvl="7" w:tplc="F5D226C6" w:tentative="1">
      <w:start w:val="1"/>
      <w:numFmt w:val="bullet"/>
      <w:lvlText w:val="•"/>
      <w:lvlJc w:val="left"/>
      <w:pPr>
        <w:tabs>
          <w:tab w:val="num" w:pos="5400"/>
        </w:tabs>
        <w:ind w:left="5400" w:hanging="360"/>
      </w:pPr>
      <w:rPr>
        <w:rFonts w:ascii="Arial" w:hAnsi="Arial" w:hint="default"/>
      </w:rPr>
    </w:lvl>
    <w:lvl w:ilvl="8" w:tplc="DFEAC4F6" w:tentative="1">
      <w:start w:val="1"/>
      <w:numFmt w:val="bullet"/>
      <w:lvlText w:val="•"/>
      <w:lvlJc w:val="left"/>
      <w:pPr>
        <w:tabs>
          <w:tab w:val="num" w:pos="6120"/>
        </w:tabs>
        <w:ind w:left="6120" w:hanging="360"/>
      </w:pPr>
      <w:rPr>
        <w:rFonts w:ascii="Arial" w:hAnsi="Arial" w:hint="default"/>
      </w:rPr>
    </w:lvl>
  </w:abstractNum>
  <w:abstractNum w:abstractNumId="9">
    <w:nsid w:val="72451289"/>
    <w:multiLevelType w:val="hybridMultilevel"/>
    <w:tmpl w:val="70CA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B0520B"/>
    <w:multiLevelType w:val="hybridMultilevel"/>
    <w:tmpl w:val="C3FC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CE66E5"/>
    <w:multiLevelType w:val="hybridMultilevel"/>
    <w:tmpl w:val="2F682F92"/>
    <w:lvl w:ilvl="0" w:tplc="8912FB3E">
      <w:start w:val="1"/>
      <w:numFmt w:val="decimal"/>
      <w:lvlText w:val="%1."/>
      <w:lvlJc w:val="left"/>
      <w:pPr>
        <w:ind w:left="720" w:hanging="360"/>
      </w:pPr>
      <w:rPr>
        <w:rFonts w:eastAsiaTheme="minorEastAsia" w:cstheme="minorBidi"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76A85924"/>
    <w:multiLevelType w:val="hybridMultilevel"/>
    <w:tmpl w:val="A8C2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5"/>
  </w:num>
  <w:num w:numId="6">
    <w:abstractNumId w:val="2"/>
  </w:num>
  <w:num w:numId="7">
    <w:abstractNumId w:val="10"/>
  </w:num>
  <w:num w:numId="8">
    <w:abstractNumId w:val="12"/>
  </w:num>
  <w:num w:numId="9">
    <w:abstractNumId w:val="9"/>
  </w:num>
  <w:num w:numId="10">
    <w:abstractNumId w:val="3"/>
  </w:num>
  <w:num w:numId="11">
    <w:abstractNumId w:val="8"/>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BA"/>
    <w:rsid w:val="0000419B"/>
    <w:rsid w:val="0002563A"/>
    <w:rsid w:val="00076705"/>
    <w:rsid w:val="00097A64"/>
    <w:rsid w:val="000B4D49"/>
    <w:rsid w:val="000D56CD"/>
    <w:rsid w:val="00112C86"/>
    <w:rsid w:val="00115406"/>
    <w:rsid w:val="00124812"/>
    <w:rsid w:val="00145CAA"/>
    <w:rsid w:val="00152CF4"/>
    <w:rsid w:val="001607B9"/>
    <w:rsid w:val="001725A9"/>
    <w:rsid w:val="001D3192"/>
    <w:rsid w:val="001F2EB9"/>
    <w:rsid w:val="00205698"/>
    <w:rsid w:val="002B66AB"/>
    <w:rsid w:val="002F759A"/>
    <w:rsid w:val="003D1346"/>
    <w:rsid w:val="003D74F2"/>
    <w:rsid w:val="00447491"/>
    <w:rsid w:val="004E7DA8"/>
    <w:rsid w:val="00546E67"/>
    <w:rsid w:val="00593948"/>
    <w:rsid w:val="005A1469"/>
    <w:rsid w:val="005A5964"/>
    <w:rsid w:val="005C4308"/>
    <w:rsid w:val="005D61FE"/>
    <w:rsid w:val="006026FF"/>
    <w:rsid w:val="00641FEE"/>
    <w:rsid w:val="006444E5"/>
    <w:rsid w:val="006823A4"/>
    <w:rsid w:val="006B2BAC"/>
    <w:rsid w:val="006D5EAD"/>
    <w:rsid w:val="006F341A"/>
    <w:rsid w:val="00724024"/>
    <w:rsid w:val="00773DF0"/>
    <w:rsid w:val="00782C1D"/>
    <w:rsid w:val="00796B61"/>
    <w:rsid w:val="007D3568"/>
    <w:rsid w:val="007D716D"/>
    <w:rsid w:val="007E280E"/>
    <w:rsid w:val="00830FEC"/>
    <w:rsid w:val="008473B1"/>
    <w:rsid w:val="00850678"/>
    <w:rsid w:val="00876B30"/>
    <w:rsid w:val="008B15B8"/>
    <w:rsid w:val="008D172A"/>
    <w:rsid w:val="00904A62"/>
    <w:rsid w:val="00906CCE"/>
    <w:rsid w:val="00972FA7"/>
    <w:rsid w:val="009B1D16"/>
    <w:rsid w:val="009F1C2A"/>
    <w:rsid w:val="00B14070"/>
    <w:rsid w:val="00B26A57"/>
    <w:rsid w:val="00BE2CEA"/>
    <w:rsid w:val="00C04397"/>
    <w:rsid w:val="00C157F8"/>
    <w:rsid w:val="00C77891"/>
    <w:rsid w:val="00C86318"/>
    <w:rsid w:val="00C91F5E"/>
    <w:rsid w:val="00CB081F"/>
    <w:rsid w:val="00CB3C92"/>
    <w:rsid w:val="00D75429"/>
    <w:rsid w:val="00D955BA"/>
    <w:rsid w:val="00E01CCE"/>
    <w:rsid w:val="00E03D9F"/>
    <w:rsid w:val="00E06C72"/>
    <w:rsid w:val="00E2569F"/>
    <w:rsid w:val="00E36E8D"/>
    <w:rsid w:val="00E83740"/>
    <w:rsid w:val="00EB196B"/>
    <w:rsid w:val="00ED4504"/>
    <w:rsid w:val="00EF7C79"/>
    <w:rsid w:val="00F035D6"/>
    <w:rsid w:val="00F13FDE"/>
    <w:rsid w:val="00F17380"/>
    <w:rsid w:val="00F65F70"/>
    <w:rsid w:val="00FB26AC"/>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7D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5BA"/>
    <w:pPr>
      <w:spacing w:after="0" w:line="240" w:lineRule="auto"/>
    </w:pPr>
    <w:rPr>
      <w:lang w:eastAsia="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759A"/>
    <w:pPr>
      <w:ind w:left="720"/>
      <w:contextualSpacing/>
    </w:pPr>
  </w:style>
  <w:style w:type="paragraph" w:styleId="FootnoteText">
    <w:name w:val="footnote text"/>
    <w:basedOn w:val="Normal"/>
    <w:link w:val="FootnoteTextChar"/>
    <w:rsid w:val="00C04397"/>
    <w:pPr>
      <w:spacing w:after="0" w:line="240" w:lineRule="auto"/>
    </w:pPr>
    <w:rPr>
      <w:rFonts w:ascii="Trebuchet MS" w:eastAsia="Times New Roman" w:hAnsi="Trebuchet MS" w:cs="Times New Roman"/>
      <w:sz w:val="20"/>
      <w:szCs w:val="20"/>
      <w:lang w:val="en-US" w:eastAsia="en-US"/>
    </w:rPr>
  </w:style>
  <w:style w:type="character" w:customStyle="1" w:styleId="FootnoteTextChar">
    <w:name w:val="Footnote Text Char"/>
    <w:basedOn w:val="DefaultParagraphFont"/>
    <w:link w:val="FootnoteText"/>
    <w:rsid w:val="00C04397"/>
    <w:rPr>
      <w:rFonts w:ascii="Trebuchet MS" w:eastAsia="Times New Roman" w:hAnsi="Trebuchet MS" w:cs="Times New Roman"/>
      <w:sz w:val="20"/>
      <w:szCs w:val="20"/>
      <w:lang w:val="en-US" w:eastAsia="en-US"/>
    </w:rPr>
  </w:style>
  <w:style w:type="character" w:styleId="FootnoteReference">
    <w:name w:val="footnote reference"/>
    <w:basedOn w:val="DefaultParagraphFont"/>
    <w:rsid w:val="00C04397"/>
    <w:rPr>
      <w:vertAlign w:val="superscript"/>
    </w:rPr>
  </w:style>
  <w:style w:type="paragraph" w:styleId="Header">
    <w:name w:val="header"/>
    <w:basedOn w:val="Normal"/>
    <w:link w:val="HeaderChar"/>
    <w:uiPriority w:val="99"/>
    <w:unhideWhenUsed/>
    <w:rsid w:val="00C04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397"/>
  </w:style>
  <w:style w:type="paragraph" w:styleId="Footer">
    <w:name w:val="footer"/>
    <w:basedOn w:val="Normal"/>
    <w:link w:val="FooterChar"/>
    <w:uiPriority w:val="99"/>
    <w:unhideWhenUsed/>
    <w:rsid w:val="00C04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397"/>
  </w:style>
  <w:style w:type="paragraph" w:styleId="BalloonText">
    <w:name w:val="Balloon Text"/>
    <w:basedOn w:val="Normal"/>
    <w:link w:val="BalloonTextChar"/>
    <w:uiPriority w:val="99"/>
    <w:semiHidden/>
    <w:unhideWhenUsed/>
    <w:rsid w:val="00EB1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6B"/>
    <w:rPr>
      <w:rFonts w:ascii="Tahoma" w:hAnsi="Tahoma" w:cs="Tahoma"/>
      <w:sz w:val="16"/>
      <w:szCs w:val="16"/>
    </w:rPr>
  </w:style>
  <w:style w:type="character" w:customStyle="1" w:styleId="apple-converted-space">
    <w:name w:val="apple-converted-space"/>
    <w:basedOn w:val="DefaultParagraphFont"/>
    <w:rsid w:val="004E7DA8"/>
  </w:style>
  <w:style w:type="paragraph" w:styleId="NoSpacing">
    <w:name w:val="No Spacing"/>
    <w:uiPriority w:val="1"/>
    <w:qFormat/>
    <w:rsid w:val="00112C86"/>
    <w:pPr>
      <w:spacing w:after="0" w:line="240" w:lineRule="auto"/>
    </w:pPr>
    <w:rPr>
      <w:rFonts w:ascii="Calibri" w:eastAsia="Calibri" w:hAnsi="Calibri" w:cs="Times New Roman"/>
      <w:lang w:val="en-US" w:eastAsia="en-US"/>
    </w:rPr>
  </w:style>
  <w:style w:type="paragraph" w:styleId="BodyTextIndent">
    <w:name w:val="Body Text Indent"/>
    <w:basedOn w:val="Normal"/>
    <w:link w:val="BodyTextIndentChar"/>
    <w:rsid w:val="00112C86"/>
    <w:pPr>
      <w:spacing w:after="120" w:line="240" w:lineRule="auto"/>
      <w:ind w:left="283"/>
    </w:pPr>
    <w:rPr>
      <w:rFonts w:ascii="Times New Roman" w:eastAsia="Times New Roman" w:hAnsi="Times New Roman" w:cs="Times New Roman"/>
      <w:sz w:val="24"/>
      <w:szCs w:val="24"/>
      <w:lang w:val="en-MY" w:eastAsia="en-MY"/>
    </w:rPr>
  </w:style>
  <w:style w:type="character" w:customStyle="1" w:styleId="BodyTextIndentChar">
    <w:name w:val="Body Text Indent Char"/>
    <w:basedOn w:val="DefaultParagraphFont"/>
    <w:link w:val="BodyTextIndent"/>
    <w:rsid w:val="00112C86"/>
    <w:rPr>
      <w:rFonts w:ascii="Times New Roman" w:eastAsia="Times New Roman" w:hAnsi="Times New Roman" w:cs="Times New Roman"/>
      <w:sz w:val="24"/>
      <w:szCs w:val="24"/>
      <w:lang w:val="en-MY" w:eastAsia="en-MY"/>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5BA"/>
    <w:pPr>
      <w:spacing w:after="0" w:line="240" w:lineRule="auto"/>
    </w:pPr>
    <w:rPr>
      <w:lang w:eastAsia="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759A"/>
    <w:pPr>
      <w:ind w:left="720"/>
      <w:contextualSpacing/>
    </w:pPr>
  </w:style>
  <w:style w:type="paragraph" w:styleId="FootnoteText">
    <w:name w:val="footnote text"/>
    <w:basedOn w:val="Normal"/>
    <w:link w:val="FootnoteTextChar"/>
    <w:rsid w:val="00C04397"/>
    <w:pPr>
      <w:spacing w:after="0" w:line="240" w:lineRule="auto"/>
    </w:pPr>
    <w:rPr>
      <w:rFonts w:ascii="Trebuchet MS" w:eastAsia="Times New Roman" w:hAnsi="Trebuchet MS" w:cs="Times New Roman"/>
      <w:sz w:val="20"/>
      <w:szCs w:val="20"/>
      <w:lang w:val="en-US" w:eastAsia="en-US"/>
    </w:rPr>
  </w:style>
  <w:style w:type="character" w:customStyle="1" w:styleId="FootnoteTextChar">
    <w:name w:val="Footnote Text Char"/>
    <w:basedOn w:val="DefaultParagraphFont"/>
    <w:link w:val="FootnoteText"/>
    <w:rsid w:val="00C04397"/>
    <w:rPr>
      <w:rFonts w:ascii="Trebuchet MS" w:eastAsia="Times New Roman" w:hAnsi="Trebuchet MS" w:cs="Times New Roman"/>
      <w:sz w:val="20"/>
      <w:szCs w:val="20"/>
      <w:lang w:val="en-US" w:eastAsia="en-US"/>
    </w:rPr>
  </w:style>
  <w:style w:type="character" w:styleId="FootnoteReference">
    <w:name w:val="footnote reference"/>
    <w:basedOn w:val="DefaultParagraphFont"/>
    <w:rsid w:val="00C04397"/>
    <w:rPr>
      <w:vertAlign w:val="superscript"/>
    </w:rPr>
  </w:style>
  <w:style w:type="paragraph" w:styleId="Header">
    <w:name w:val="header"/>
    <w:basedOn w:val="Normal"/>
    <w:link w:val="HeaderChar"/>
    <w:uiPriority w:val="99"/>
    <w:unhideWhenUsed/>
    <w:rsid w:val="00C04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397"/>
  </w:style>
  <w:style w:type="paragraph" w:styleId="Footer">
    <w:name w:val="footer"/>
    <w:basedOn w:val="Normal"/>
    <w:link w:val="FooterChar"/>
    <w:uiPriority w:val="99"/>
    <w:unhideWhenUsed/>
    <w:rsid w:val="00C04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397"/>
  </w:style>
  <w:style w:type="paragraph" w:styleId="BalloonText">
    <w:name w:val="Balloon Text"/>
    <w:basedOn w:val="Normal"/>
    <w:link w:val="BalloonTextChar"/>
    <w:uiPriority w:val="99"/>
    <w:semiHidden/>
    <w:unhideWhenUsed/>
    <w:rsid w:val="00EB1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96B"/>
    <w:rPr>
      <w:rFonts w:ascii="Tahoma" w:hAnsi="Tahoma" w:cs="Tahoma"/>
      <w:sz w:val="16"/>
      <w:szCs w:val="16"/>
    </w:rPr>
  </w:style>
  <w:style w:type="character" w:customStyle="1" w:styleId="apple-converted-space">
    <w:name w:val="apple-converted-space"/>
    <w:basedOn w:val="DefaultParagraphFont"/>
    <w:rsid w:val="004E7DA8"/>
  </w:style>
  <w:style w:type="paragraph" w:styleId="NoSpacing">
    <w:name w:val="No Spacing"/>
    <w:uiPriority w:val="1"/>
    <w:qFormat/>
    <w:rsid w:val="00112C86"/>
    <w:pPr>
      <w:spacing w:after="0" w:line="240" w:lineRule="auto"/>
    </w:pPr>
    <w:rPr>
      <w:rFonts w:ascii="Calibri" w:eastAsia="Calibri" w:hAnsi="Calibri" w:cs="Times New Roman"/>
      <w:lang w:val="en-US" w:eastAsia="en-US"/>
    </w:rPr>
  </w:style>
  <w:style w:type="paragraph" w:styleId="BodyTextIndent">
    <w:name w:val="Body Text Indent"/>
    <w:basedOn w:val="Normal"/>
    <w:link w:val="BodyTextIndentChar"/>
    <w:rsid w:val="00112C86"/>
    <w:pPr>
      <w:spacing w:after="120" w:line="240" w:lineRule="auto"/>
      <w:ind w:left="283"/>
    </w:pPr>
    <w:rPr>
      <w:rFonts w:ascii="Times New Roman" w:eastAsia="Times New Roman" w:hAnsi="Times New Roman" w:cs="Times New Roman"/>
      <w:sz w:val="24"/>
      <w:szCs w:val="24"/>
      <w:lang w:val="en-MY" w:eastAsia="en-MY"/>
    </w:rPr>
  </w:style>
  <w:style w:type="character" w:customStyle="1" w:styleId="BodyTextIndentChar">
    <w:name w:val="Body Text Indent Char"/>
    <w:basedOn w:val="DefaultParagraphFont"/>
    <w:link w:val="BodyTextIndent"/>
    <w:rsid w:val="00112C86"/>
    <w:rPr>
      <w:rFonts w:ascii="Times New Roman" w:eastAsia="Times New Roman" w:hAnsi="Times New Roman" w:cs="Times New Roman"/>
      <w:sz w:val="24"/>
      <w:szCs w:val="24"/>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A6B67-3281-AA4A-BB05-C04501EC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1301</Words>
  <Characters>7419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UKM</dc:creator>
  <cp:lastModifiedBy>Pusat Akreditasi Pembelajaran UKM</cp:lastModifiedBy>
  <cp:revision>4</cp:revision>
  <cp:lastPrinted>2016-06-09T02:37:00Z</cp:lastPrinted>
  <dcterms:created xsi:type="dcterms:W3CDTF">2016-06-09T03:53:00Z</dcterms:created>
  <dcterms:modified xsi:type="dcterms:W3CDTF">2016-06-23T02:53:00Z</dcterms:modified>
</cp:coreProperties>
</file>