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30j0zll" w:colFirst="0" w:colLast="0"/>
    <w:bookmarkEnd w:id="0"/>
    <w:p w14:paraId="00000001" w14:textId="77777777" w:rsidR="00707C87" w:rsidRDefault="00A61ECD">
      <w:pPr>
        <w:jc w:val="center"/>
        <w:rPr>
          <w:rFonts w:ascii="Calibri" w:eastAsia="Calibri" w:hAnsi="Calibri" w:cs="Calibri"/>
          <w:sz w:val="22"/>
          <w:szCs w:val="22"/>
        </w:rPr>
      </w:pPr>
      <w:r>
        <w:rPr>
          <w:noProof/>
        </w:rPr>
        <mc:AlternateContent>
          <mc:Choice Requires="wpg">
            <w:drawing>
              <wp:anchor distT="0" distB="0" distL="114300" distR="114300" simplePos="0" relativeHeight="251658240" behindDoc="0" locked="0" layoutInCell="1" hidden="0" allowOverlap="1" wp14:anchorId="3E561C60" wp14:editId="088B56F6">
                <wp:simplePos x="0" y="0"/>
                <wp:positionH relativeFrom="column">
                  <wp:posOffset>177800</wp:posOffset>
                </wp:positionH>
                <wp:positionV relativeFrom="paragraph">
                  <wp:posOffset>-469899</wp:posOffset>
                </wp:positionV>
                <wp:extent cx="1721485" cy="877570"/>
                <wp:effectExtent l="0" t="0" r="0" b="0"/>
                <wp:wrapNone/>
                <wp:docPr id="45" name="Rectangle 45"/>
                <wp:cNvGraphicFramePr/>
                <a:graphic xmlns:a="http://schemas.openxmlformats.org/drawingml/2006/main">
                  <a:graphicData uri="http://schemas.microsoft.com/office/word/2010/wordprocessingShape">
                    <wps:wsp>
                      <wps:cNvSpPr/>
                      <wps:spPr>
                        <a:xfrm>
                          <a:off x="4494783" y="3350740"/>
                          <a:ext cx="1702435" cy="858520"/>
                        </a:xfrm>
                        <a:prstGeom prst="rect">
                          <a:avLst/>
                        </a:prstGeom>
                        <a:blipFill rotWithShape="1">
                          <a:blip r:embed="rId8">
                            <a:alphaModFix/>
                          </a:blip>
                          <a:stretch>
                            <a:fillRect/>
                          </a:stretch>
                        </a:blipFill>
                        <a:ln>
                          <a:noFill/>
                        </a:ln>
                      </wps:spPr>
                      <wps:txbx>
                        <w:txbxContent>
                          <w:p w14:paraId="5227336E" w14:textId="77777777" w:rsidR="00707C87" w:rsidRDefault="00707C87">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-469899</wp:posOffset>
                </wp:positionV>
                <wp:extent cx="1721485" cy="877570"/>
                <wp:effectExtent b="0" l="0" r="0" t="0"/>
                <wp:wrapNone/>
                <wp:docPr id="45"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1721485" cy="87757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6493C4CD" wp14:editId="13F1D779">
                <wp:simplePos x="0" y="0"/>
                <wp:positionH relativeFrom="column">
                  <wp:posOffset>-888999</wp:posOffset>
                </wp:positionH>
                <wp:positionV relativeFrom="paragraph">
                  <wp:posOffset>-888999</wp:posOffset>
                </wp:positionV>
                <wp:extent cx="610870" cy="10041890"/>
                <wp:effectExtent l="0" t="0" r="0" b="0"/>
                <wp:wrapNone/>
                <wp:docPr id="36" name="Rectangle 36"/>
                <wp:cNvGraphicFramePr/>
                <a:graphic xmlns:a="http://schemas.openxmlformats.org/drawingml/2006/main">
                  <a:graphicData uri="http://schemas.microsoft.com/office/word/2010/wordprocessingShape">
                    <wps:wsp>
                      <wps:cNvSpPr/>
                      <wps:spPr>
                        <a:xfrm>
                          <a:off x="5050090" y="0"/>
                          <a:ext cx="591820" cy="7560000"/>
                        </a:xfrm>
                        <a:prstGeom prst="rect">
                          <a:avLst/>
                        </a:prstGeom>
                        <a:solidFill>
                          <a:srgbClr val="0D0D0D">
                            <a:alpha val="49411"/>
                          </a:srgbClr>
                        </a:solidFill>
                        <a:ln>
                          <a:noFill/>
                        </a:ln>
                      </wps:spPr>
                      <wps:txbx>
                        <w:txbxContent>
                          <w:p w14:paraId="029A3AA4" w14:textId="77777777" w:rsidR="00707C87" w:rsidRDefault="00707C87">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-888999</wp:posOffset>
                </wp:positionH>
                <wp:positionV relativeFrom="paragraph">
                  <wp:posOffset>-888999</wp:posOffset>
                </wp:positionV>
                <wp:extent cx="610870" cy="10041890"/>
                <wp:effectExtent b="0" l="0" r="0" t="0"/>
                <wp:wrapNone/>
                <wp:docPr id="36"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610870" cy="1004189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3FE3FF1E" wp14:editId="28BF0AA6">
                <wp:simplePos x="0" y="0"/>
                <wp:positionH relativeFrom="column">
                  <wp:posOffset>-444499</wp:posOffset>
                </wp:positionH>
                <wp:positionV relativeFrom="paragraph">
                  <wp:posOffset>-927099</wp:posOffset>
                </wp:positionV>
                <wp:extent cx="467360" cy="10221595"/>
                <wp:effectExtent l="0" t="0" r="0" b="0"/>
                <wp:wrapNone/>
                <wp:docPr id="48" name="Rectangle 48"/>
                <wp:cNvGraphicFramePr/>
                <a:graphic xmlns:a="http://schemas.openxmlformats.org/drawingml/2006/main">
                  <a:graphicData uri="http://schemas.microsoft.com/office/word/2010/wordprocessingShape">
                    <wps:wsp>
                      <wps:cNvSpPr/>
                      <wps:spPr>
                        <a:xfrm>
                          <a:off x="5121845" y="0"/>
                          <a:ext cx="448310" cy="7560000"/>
                        </a:xfrm>
                        <a:prstGeom prst="rect">
                          <a:avLst/>
                        </a:prstGeom>
                        <a:solidFill>
                          <a:srgbClr val="A5A5A5">
                            <a:alpha val="49411"/>
                          </a:srgbClr>
                        </a:solidFill>
                        <a:ln>
                          <a:noFill/>
                        </a:ln>
                      </wps:spPr>
                      <wps:txbx>
                        <w:txbxContent>
                          <w:p w14:paraId="28380FE0" w14:textId="77777777" w:rsidR="00707C87" w:rsidRDefault="00707C87">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-444499</wp:posOffset>
                </wp:positionH>
                <wp:positionV relativeFrom="paragraph">
                  <wp:posOffset>-927099</wp:posOffset>
                </wp:positionV>
                <wp:extent cx="467360" cy="10221595"/>
                <wp:effectExtent b="0" l="0" r="0" t="0"/>
                <wp:wrapNone/>
                <wp:docPr id="48"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467360" cy="10221595"/>
                        </a:xfrm>
                        <a:prstGeom prst="rect"/>
                        <a:ln/>
                      </pic:spPr>
                    </pic:pic>
                  </a:graphicData>
                </a:graphic>
              </wp:anchor>
            </w:drawing>
          </mc:Fallback>
        </mc:AlternateContent>
      </w:r>
    </w:p>
    <w:p w14:paraId="00000002" w14:textId="77777777" w:rsidR="00707C87" w:rsidRDefault="00707C87">
      <w:pPr>
        <w:jc w:val="center"/>
        <w:rPr>
          <w:rFonts w:ascii="Calibri" w:eastAsia="Calibri" w:hAnsi="Calibri" w:cs="Calibri"/>
          <w:sz w:val="22"/>
          <w:szCs w:val="22"/>
        </w:rPr>
      </w:pPr>
    </w:p>
    <w:p w14:paraId="00000003" w14:textId="77777777" w:rsidR="00707C87" w:rsidRDefault="00707C87">
      <w:pPr>
        <w:jc w:val="center"/>
        <w:rPr>
          <w:rFonts w:ascii="Calibri" w:eastAsia="Calibri" w:hAnsi="Calibri" w:cs="Calibri"/>
          <w:sz w:val="22"/>
          <w:szCs w:val="22"/>
        </w:rPr>
      </w:pPr>
    </w:p>
    <w:p w14:paraId="00000004" w14:textId="77777777" w:rsidR="00707C87" w:rsidRDefault="00707C87">
      <w:pPr>
        <w:jc w:val="center"/>
        <w:rPr>
          <w:rFonts w:ascii="Calibri" w:eastAsia="Calibri" w:hAnsi="Calibri" w:cs="Calibri"/>
          <w:sz w:val="22"/>
          <w:szCs w:val="22"/>
        </w:rPr>
      </w:pPr>
    </w:p>
    <w:p w14:paraId="00000005" w14:textId="77777777" w:rsidR="00707C87" w:rsidRDefault="00707C87">
      <w:pPr>
        <w:jc w:val="center"/>
        <w:rPr>
          <w:rFonts w:ascii="Calibri" w:eastAsia="Calibri" w:hAnsi="Calibri" w:cs="Calibri"/>
          <w:sz w:val="22"/>
          <w:szCs w:val="22"/>
        </w:rPr>
      </w:pPr>
    </w:p>
    <w:p w14:paraId="00000006" w14:textId="77777777" w:rsidR="00707C87" w:rsidRDefault="00707C87">
      <w:pPr>
        <w:jc w:val="center"/>
        <w:rPr>
          <w:rFonts w:ascii="Calibri" w:eastAsia="Calibri" w:hAnsi="Calibri" w:cs="Calibri"/>
          <w:sz w:val="22"/>
          <w:szCs w:val="22"/>
        </w:rPr>
      </w:pPr>
    </w:p>
    <w:p w14:paraId="00000007" w14:textId="77777777" w:rsidR="00707C87" w:rsidRDefault="00707C87">
      <w:pPr>
        <w:jc w:val="center"/>
        <w:rPr>
          <w:rFonts w:ascii="Calibri" w:eastAsia="Calibri" w:hAnsi="Calibri" w:cs="Calibri"/>
          <w:sz w:val="22"/>
          <w:szCs w:val="22"/>
        </w:rPr>
      </w:pPr>
    </w:p>
    <w:p w14:paraId="00000008" w14:textId="77777777" w:rsidR="00707C87" w:rsidRDefault="00707C87">
      <w:pPr>
        <w:rPr>
          <w:rFonts w:ascii="Calibri" w:eastAsia="Calibri" w:hAnsi="Calibri" w:cs="Calibri"/>
          <w:sz w:val="22"/>
          <w:szCs w:val="22"/>
        </w:rPr>
      </w:pPr>
    </w:p>
    <w:p w14:paraId="00000009" w14:textId="77777777" w:rsidR="00707C87" w:rsidRDefault="00707C87">
      <w:pPr>
        <w:jc w:val="center"/>
        <w:rPr>
          <w:rFonts w:ascii="Calibri" w:eastAsia="Calibri" w:hAnsi="Calibri" w:cs="Calibri"/>
          <w:sz w:val="22"/>
          <w:szCs w:val="22"/>
        </w:rPr>
      </w:pPr>
    </w:p>
    <w:p w14:paraId="0000000A" w14:textId="77777777" w:rsidR="00707C87" w:rsidRDefault="00707C87">
      <w:pPr>
        <w:jc w:val="center"/>
        <w:rPr>
          <w:rFonts w:ascii="Calibri" w:eastAsia="Calibri" w:hAnsi="Calibri" w:cs="Calibri"/>
          <w:sz w:val="22"/>
          <w:szCs w:val="22"/>
        </w:rPr>
      </w:pPr>
    </w:p>
    <w:p w14:paraId="0000000B" w14:textId="77777777" w:rsidR="00707C87" w:rsidRDefault="00707C87">
      <w:pPr>
        <w:jc w:val="center"/>
        <w:rPr>
          <w:rFonts w:ascii="Calibri" w:eastAsia="Calibri" w:hAnsi="Calibri" w:cs="Calibri"/>
          <w:sz w:val="22"/>
          <w:szCs w:val="22"/>
        </w:rPr>
      </w:pPr>
    </w:p>
    <w:p w14:paraId="0000000C" w14:textId="77777777" w:rsidR="00707C87" w:rsidRDefault="00A61ECD">
      <w:pPr>
        <w:jc w:val="center"/>
        <w:rPr>
          <w:rFonts w:ascii="Calibri" w:eastAsia="Calibri" w:hAnsi="Calibri" w:cs="Calibri"/>
          <w:sz w:val="22"/>
          <w:szCs w:val="22"/>
        </w:rPr>
      </w:pPr>
      <w:r>
        <w:rPr>
          <w:noProof/>
        </w:rPr>
        <mc:AlternateContent>
          <mc:Choice Requires="wpg">
            <w:drawing>
              <wp:anchor distT="0" distB="0" distL="114300" distR="114300" simplePos="0" relativeHeight="251661312" behindDoc="0" locked="0" layoutInCell="1" hidden="0" allowOverlap="1" wp14:anchorId="44085999" wp14:editId="0F620D83">
                <wp:simplePos x="0" y="0"/>
                <wp:positionH relativeFrom="column">
                  <wp:posOffset>-927099</wp:posOffset>
                </wp:positionH>
                <wp:positionV relativeFrom="paragraph">
                  <wp:posOffset>88900</wp:posOffset>
                </wp:positionV>
                <wp:extent cx="7811135" cy="1050290"/>
                <wp:effectExtent l="0" t="0" r="0" b="0"/>
                <wp:wrapNone/>
                <wp:docPr id="47" name="Rectangle 47"/>
                <wp:cNvGraphicFramePr/>
                <a:graphic xmlns:a="http://schemas.openxmlformats.org/drawingml/2006/main">
                  <a:graphicData uri="http://schemas.microsoft.com/office/word/2010/wordprocessingShape">
                    <wps:wsp>
                      <wps:cNvSpPr/>
                      <wps:spPr>
                        <a:xfrm>
                          <a:off x="1449958" y="3264380"/>
                          <a:ext cx="7792085" cy="1031240"/>
                        </a:xfrm>
                        <a:prstGeom prst="rect">
                          <a:avLst/>
                        </a:prstGeom>
                        <a:noFill/>
                        <a:ln>
                          <a:noFill/>
                        </a:ln>
                      </wps:spPr>
                      <wps:txbx>
                        <w:txbxContent>
                          <w:p w14:paraId="010E50C4" w14:textId="77777777" w:rsidR="00707C87" w:rsidRDefault="00A61ECD">
                            <w:pPr>
                              <w:jc w:val="center"/>
                              <w:textDirection w:val="btLr"/>
                            </w:pPr>
                            <w:r>
                              <w:rPr>
                                <w:rFonts w:ascii="Pacifico" w:eastAsia="Pacifico" w:hAnsi="Pacifico" w:cs="Pacifico"/>
                                <w:b/>
                                <w:color w:val="000000"/>
                                <w:sz w:val="120"/>
                              </w:rPr>
                              <w:t>Anugerah</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-927099</wp:posOffset>
                </wp:positionH>
                <wp:positionV relativeFrom="paragraph">
                  <wp:posOffset>88900</wp:posOffset>
                </wp:positionV>
                <wp:extent cx="7811135" cy="1050290"/>
                <wp:effectExtent b="0" l="0" r="0" t="0"/>
                <wp:wrapNone/>
                <wp:docPr id="47"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7811135" cy="1050290"/>
                        </a:xfrm>
                        <a:prstGeom prst="rect"/>
                        <a:ln/>
                      </pic:spPr>
                    </pic:pic>
                  </a:graphicData>
                </a:graphic>
              </wp:anchor>
            </w:drawing>
          </mc:Fallback>
        </mc:AlternateContent>
      </w:r>
    </w:p>
    <w:p w14:paraId="0000000D" w14:textId="77777777" w:rsidR="00707C87" w:rsidRDefault="00707C87">
      <w:pPr>
        <w:jc w:val="center"/>
        <w:rPr>
          <w:rFonts w:ascii="Calibri" w:eastAsia="Calibri" w:hAnsi="Calibri" w:cs="Calibri"/>
          <w:sz w:val="22"/>
          <w:szCs w:val="22"/>
        </w:rPr>
      </w:pPr>
    </w:p>
    <w:p w14:paraId="0000000E" w14:textId="77777777" w:rsidR="00707C87" w:rsidRDefault="00707C87">
      <w:pPr>
        <w:rPr>
          <w:rFonts w:ascii="Calibri" w:eastAsia="Calibri" w:hAnsi="Calibri" w:cs="Calibri"/>
          <w:sz w:val="22"/>
          <w:szCs w:val="22"/>
        </w:rPr>
      </w:pPr>
    </w:p>
    <w:p w14:paraId="0000000F" w14:textId="77777777" w:rsidR="00707C87" w:rsidRDefault="00707C87">
      <w:pPr>
        <w:jc w:val="center"/>
        <w:rPr>
          <w:rFonts w:ascii="Calibri" w:eastAsia="Calibri" w:hAnsi="Calibri" w:cs="Calibri"/>
          <w:b/>
          <w:sz w:val="22"/>
          <w:szCs w:val="22"/>
        </w:rPr>
      </w:pPr>
    </w:p>
    <w:p w14:paraId="00000010" w14:textId="77777777" w:rsidR="00707C87" w:rsidRDefault="00707C87">
      <w:pPr>
        <w:jc w:val="center"/>
        <w:rPr>
          <w:rFonts w:ascii="Calibri" w:eastAsia="Calibri" w:hAnsi="Calibri" w:cs="Calibri"/>
          <w:b/>
          <w:sz w:val="22"/>
          <w:szCs w:val="22"/>
        </w:rPr>
      </w:pPr>
    </w:p>
    <w:p w14:paraId="00000011" w14:textId="77777777" w:rsidR="00707C87" w:rsidRDefault="00A61ECD">
      <w:pPr>
        <w:jc w:val="center"/>
        <w:rPr>
          <w:rFonts w:ascii="Calibri" w:eastAsia="Calibri" w:hAnsi="Calibri" w:cs="Calibri"/>
          <w:b/>
          <w:sz w:val="22"/>
          <w:szCs w:val="22"/>
        </w:rPr>
      </w:pPr>
      <w:r>
        <w:rPr>
          <w:noProof/>
        </w:rPr>
        <mc:AlternateContent>
          <mc:Choice Requires="wpg">
            <w:drawing>
              <wp:anchor distT="0" distB="0" distL="114300" distR="114300" simplePos="0" relativeHeight="251662336" behindDoc="0" locked="0" layoutInCell="1" hidden="0" allowOverlap="1" wp14:anchorId="3FAD26A4" wp14:editId="70B0496D">
                <wp:simplePos x="0" y="0"/>
                <wp:positionH relativeFrom="column">
                  <wp:posOffset>-927099</wp:posOffset>
                </wp:positionH>
                <wp:positionV relativeFrom="paragraph">
                  <wp:posOffset>254000</wp:posOffset>
                </wp:positionV>
                <wp:extent cx="7811135" cy="1993900"/>
                <wp:effectExtent l="0" t="0" r="0" b="0"/>
                <wp:wrapNone/>
                <wp:docPr id="40" name="Rectangle 40"/>
                <wp:cNvGraphicFramePr/>
                <a:graphic xmlns:a="http://schemas.openxmlformats.org/drawingml/2006/main">
                  <a:graphicData uri="http://schemas.microsoft.com/office/word/2010/wordprocessingShape">
                    <wps:wsp>
                      <wps:cNvSpPr/>
                      <wps:spPr>
                        <a:xfrm>
                          <a:off x="1445195" y="2787813"/>
                          <a:ext cx="7801610" cy="1984375"/>
                        </a:xfrm>
                        <a:prstGeom prst="rect">
                          <a:avLst/>
                        </a:prstGeom>
                        <a:solidFill>
                          <a:srgbClr val="0070C0"/>
                        </a:solidFill>
                        <a:ln>
                          <a:noFill/>
                        </a:ln>
                      </wps:spPr>
                      <wps:txbx>
                        <w:txbxContent>
                          <w:p w14:paraId="29809A76" w14:textId="77777777" w:rsidR="00707C87" w:rsidRDefault="00A61ECD">
                            <w:pPr>
                              <w:jc w:val="center"/>
                              <w:textDirection w:val="btLr"/>
                            </w:pPr>
                            <w:r>
                              <w:rPr>
                                <w:rFonts w:ascii="Arial" w:eastAsia="Arial" w:hAnsi="Arial" w:cs="Arial"/>
                                <w:b/>
                                <w:color w:val="FFFFFF"/>
                                <w:sz w:val="120"/>
                              </w:rPr>
                              <w:t>BITARA KELESTARIAN</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-927099</wp:posOffset>
                </wp:positionH>
                <wp:positionV relativeFrom="paragraph">
                  <wp:posOffset>254000</wp:posOffset>
                </wp:positionV>
                <wp:extent cx="7811135" cy="1993900"/>
                <wp:effectExtent b="0" l="0" r="0" t="0"/>
                <wp:wrapNone/>
                <wp:docPr id="40"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7811135" cy="1993900"/>
                        </a:xfrm>
                        <a:prstGeom prst="rect"/>
                        <a:ln/>
                      </pic:spPr>
                    </pic:pic>
                  </a:graphicData>
                </a:graphic>
              </wp:anchor>
            </w:drawing>
          </mc:Fallback>
        </mc:AlternateContent>
      </w:r>
    </w:p>
    <w:p w14:paraId="00000012" w14:textId="77777777" w:rsidR="00707C87" w:rsidRDefault="00707C87">
      <w:pPr>
        <w:jc w:val="center"/>
        <w:rPr>
          <w:rFonts w:ascii="Calibri" w:eastAsia="Calibri" w:hAnsi="Calibri" w:cs="Calibri"/>
          <w:b/>
          <w:sz w:val="22"/>
          <w:szCs w:val="22"/>
        </w:rPr>
      </w:pPr>
    </w:p>
    <w:p w14:paraId="00000013" w14:textId="77777777" w:rsidR="00707C87" w:rsidRDefault="00707C87">
      <w:pPr>
        <w:jc w:val="center"/>
        <w:rPr>
          <w:rFonts w:ascii="Calibri" w:eastAsia="Calibri" w:hAnsi="Calibri" w:cs="Calibri"/>
          <w:b/>
          <w:sz w:val="22"/>
          <w:szCs w:val="22"/>
        </w:rPr>
      </w:pPr>
    </w:p>
    <w:p w14:paraId="00000014" w14:textId="77777777" w:rsidR="00707C87" w:rsidRDefault="00707C87">
      <w:pPr>
        <w:jc w:val="center"/>
        <w:rPr>
          <w:rFonts w:ascii="Calibri" w:eastAsia="Calibri" w:hAnsi="Calibri" w:cs="Calibri"/>
          <w:b/>
          <w:sz w:val="22"/>
          <w:szCs w:val="22"/>
        </w:rPr>
      </w:pPr>
    </w:p>
    <w:p w14:paraId="00000015" w14:textId="77777777" w:rsidR="00707C87" w:rsidRDefault="00707C87">
      <w:pPr>
        <w:jc w:val="center"/>
        <w:rPr>
          <w:rFonts w:ascii="Calibri" w:eastAsia="Calibri" w:hAnsi="Calibri" w:cs="Calibri"/>
          <w:b/>
          <w:sz w:val="22"/>
          <w:szCs w:val="22"/>
        </w:rPr>
      </w:pPr>
    </w:p>
    <w:p w14:paraId="00000016" w14:textId="77777777" w:rsidR="00707C87" w:rsidRDefault="00707C87">
      <w:pPr>
        <w:jc w:val="center"/>
        <w:rPr>
          <w:rFonts w:ascii="Calibri" w:eastAsia="Calibri" w:hAnsi="Calibri" w:cs="Calibri"/>
          <w:b/>
          <w:sz w:val="22"/>
          <w:szCs w:val="22"/>
        </w:rPr>
      </w:pPr>
    </w:p>
    <w:p w14:paraId="00000017" w14:textId="77777777" w:rsidR="00707C87" w:rsidRDefault="00707C87">
      <w:pPr>
        <w:rPr>
          <w:rFonts w:ascii="Calibri" w:eastAsia="Calibri" w:hAnsi="Calibri" w:cs="Calibri"/>
          <w:b/>
          <w:sz w:val="22"/>
          <w:szCs w:val="22"/>
        </w:rPr>
      </w:pPr>
    </w:p>
    <w:p w14:paraId="00000018" w14:textId="77777777" w:rsidR="00707C87" w:rsidRDefault="00707C87">
      <w:pPr>
        <w:jc w:val="center"/>
        <w:rPr>
          <w:rFonts w:ascii="Calibri" w:eastAsia="Calibri" w:hAnsi="Calibri" w:cs="Calibri"/>
          <w:b/>
          <w:sz w:val="22"/>
          <w:szCs w:val="22"/>
        </w:rPr>
      </w:pPr>
    </w:p>
    <w:p w14:paraId="00000019" w14:textId="77777777" w:rsidR="00707C87" w:rsidRDefault="00707C87">
      <w:pPr>
        <w:jc w:val="center"/>
        <w:rPr>
          <w:rFonts w:ascii="Calibri" w:eastAsia="Calibri" w:hAnsi="Calibri" w:cs="Calibri"/>
          <w:b/>
          <w:sz w:val="22"/>
          <w:szCs w:val="22"/>
        </w:rPr>
      </w:pPr>
    </w:p>
    <w:p w14:paraId="0000001A" w14:textId="77777777" w:rsidR="00707C87" w:rsidRDefault="00707C87">
      <w:pPr>
        <w:jc w:val="center"/>
        <w:rPr>
          <w:rFonts w:ascii="Calibri" w:eastAsia="Calibri" w:hAnsi="Calibri" w:cs="Calibri"/>
          <w:b/>
          <w:sz w:val="22"/>
          <w:szCs w:val="22"/>
        </w:rPr>
      </w:pPr>
    </w:p>
    <w:p w14:paraId="0000001B" w14:textId="77777777" w:rsidR="00707C87" w:rsidRDefault="00707C87">
      <w:pPr>
        <w:jc w:val="center"/>
        <w:rPr>
          <w:rFonts w:ascii="Calibri" w:eastAsia="Calibri" w:hAnsi="Calibri" w:cs="Calibri"/>
          <w:b/>
          <w:sz w:val="22"/>
          <w:szCs w:val="22"/>
        </w:rPr>
      </w:pPr>
    </w:p>
    <w:p w14:paraId="0000001C" w14:textId="77777777" w:rsidR="00707C87" w:rsidRDefault="00A61ECD">
      <w:pPr>
        <w:jc w:val="center"/>
        <w:rPr>
          <w:rFonts w:ascii="Calibri" w:eastAsia="Calibri" w:hAnsi="Calibri" w:cs="Calibri"/>
          <w:b/>
          <w:sz w:val="22"/>
          <w:szCs w:val="22"/>
        </w:rPr>
      </w:pPr>
      <w:r>
        <w:rPr>
          <w:noProof/>
        </w:rPr>
        <mc:AlternateContent>
          <mc:Choice Requires="wpg">
            <w:drawing>
              <wp:anchor distT="0" distB="0" distL="114300" distR="114300" simplePos="0" relativeHeight="251663360" behindDoc="0" locked="0" layoutInCell="1" hidden="0" allowOverlap="1" wp14:anchorId="35FDD15C" wp14:editId="65558C83">
                <wp:simplePos x="0" y="0"/>
                <wp:positionH relativeFrom="column">
                  <wp:posOffset>-927099</wp:posOffset>
                </wp:positionH>
                <wp:positionV relativeFrom="paragraph">
                  <wp:posOffset>114300</wp:posOffset>
                </wp:positionV>
                <wp:extent cx="7936865" cy="109855"/>
                <wp:effectExtent l="0" t="0" r="0" b="0"/>
                <wp:wrapNone/>
                <wp:docPr id="42" name="Rectangle 42"/>
                <wp:cNvGraphicFramePr/>
                <a:graphic xmlns:a="http://schemas.openxmlformats.org/drawingml/2006/main">
                  <a:graphicData uri="http://schemas.microsoft.com/office/word/2010/wordprocessingShape">
                    <wps:wsp>
                      <wps:cNvSpPr/>
                      <wps:spPr>
                        <a:xfrm>
                          <a:off x="1387093" y="3734598"/>
                          <a:ext cx="7917815" cy="90805"/>
                        </a:xfrm>
                        <a:prstGeom prst="rect">
                          <a:avLst/>
                        </a:prstGeom>
                        <a:solidFill>
                          <a:srgbClr val="FFFFFF"/>
                        </a:solidFill>
                        <a:ln>
                          <a:noFill/>
                        </a:ln>
                      </wps:spPr>
                      <wps:txbx>
                        <w:txbxContent>
                          <w:p w14:paraId="621D12D6" w14:textId="77777777" w:rsidR="00707C87" w:rsidRDefault="00707C87">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-927099</wp:posOffset>
                </wp:positionH>
                <wp:positionV relativeFrom="paragraph">
                  <wp:posOffset>114300</wp:posOffset>
                </wp:positionV>
                <wp:extent cx="7936865" cy="109855"/>
                <wp:effectExtent b="0" l="0" r="0" t="0"/>
                <wp:wrapNone/>
                <wp:docPr id="42"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7936865" cy="109855"/>
                        </a:xfrm>
                        <a:prstGeom prst="rect"/>
                        <a:ln/>
                      </pic:spPr>
                    </pic:pic>
                  </a:graphicData>
                </a:graphic>
              </wp:anchor>
            </w:drawing>
          </mc:Fallback>
        </mc:AlternateContent>
      </w:r>
    </w:p>
    <w:p w14:paraId="0000001D" w14:textId="77777777" w:rsidR="00707C87" w:rsidRDefault="00A61ECD">
      <w:pPr>
        <w:jc w:val="center"/>
        <w:rPr>
          <w:rFonts w:ascii="Calibri" w:eastAsia="Calibri" w:hAnsi="Calibri" w:cs="Calibri"/>
          <w:b/>
          <w:sz w:val="22"/>
          <w:szCs w:val="22"/>
        </w:rPr>
      </w:pPr>
      <w:r>
        <w:rPr>
          <w:noProof/>
        </w:rPr>
        <mc:AlternateContent>
          <mc:Choice Requires="wpg">
            <w:drawing>
              <wp:anchor distT="0" distB="0" distL="114300" distR="114300" simplePos="0" relativeHeight="251664384" behindDoc="0" locked="0" layoutInCell="1" hidden="0" allowOverlap="1" wp14:anchorId="1DFC727B" wp14:editId="78C099F1">
                <wp:simplePos x="0" y="0"/>
                <wp:positionH relativeFrom="column">
                  <wp:posOffset>-927099</wp:posOffset>
                </wp:positionH>
                <wp:positionV relativeFrom="paragraph">
                  <wp:posOffset>0</wp:posOffset>
                </wp:positionV>
                <wp:extent cx="7936865" cy="109855"/>
                <wp:effectExtent l="0" t="0" r="0" b="0"/>
                <wp:wrapNone/>
                <wp:docPr id="38" name="Rectangle 38"/>
                <wp:cNvGraphicFramePr/>
                <a:graphic xmlns:a="http://schemas.openxmlformats.org/drawingml/2006/main">
                  <a:graphicData uri="http://schemas.microsoft.com/office/word/2010/wordprocessingShape">
                    <wps:wsp>
                      <wps:cNvSpPr/>
                      <wps:spPr>
                        <a:xfrm>
                          <a:off x="1387093" y="3734598"/>
                          <a:ext cx="7917815" cy="90805"/>
                        </a:xfrm>
                        <a:prstGeom prst="rect">
                          <a:avLst/>
                        </a:prstGeom>
                        <a:solidFill>
                          <a:srgbClr val="FFFFFF"/>
                        </a:solidFill>
                        <a:ln>
                          <a:noFill/>
                        </a:ln>
                      </wps:spPr>
                      <wps:txbx>
                        <w:txbxContent>
                          <w:p w14:paraId="363DDB20" w14:textId="77777777" w:rsidR="00707C87" w:rsidRDefault="00707C87">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-927099</wp:posOffset>
                </wp:positionH>
                <wp:positionV relativeFrom="paragraph">
                  <wp:posOffset>0</wp:posOffset>
                </wp:positionV>
                <wp:extent cx="7936865" cy="109855"/>
                <wp:effectExtent b="0" l="0" r="0" t="0"/>
                <wp:wrapNone/>
                <wp:docPr id="38"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7936865" cy="10985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0FDEBAC6" wp14:editId="6EAFFA18">
                <wp:simplePos x="0" y="0"/>
                <wp:positionH relativeFrom="column">
                  <wp:posOffset>-914399</wp:posOffset>
                </wp:positionH>
                <wp:positionV relativeFrom="paragraph">
                  <wp:posOffset>177800</wp:posOffset>
                </wp:positionV>
                <wp:extent cx="7791450" cy="133350"/>
                <wp:effectExtent l="0" t="0" r="0" b="0"/>
                <wp:wrapNone/>
                <wp:docPr id="49" name="Rectangle 49"/>
                <wp:cNvGraphicFramePr/>
                <a:graphic xmlns:a="http://schemas.openxmlformats.org/drawingml/2006/main">
                  <a:graphicData uri="http://schemas.microsoft.com/office/word/2010/wordprocessingShape">
                    <wps:wsp>
                      <wps:cNvSpPr/>
                      <wps:spPr>
                        <a:xfrm>
                          <a:off x="1459800" y="3722850"/>
                          <a:ext cx="7772400" cy="114300"/>
                        </a:xfrm>
                        <a:prstGeom prst="rect">
                          <a:avLst/>
                        </a:prstGeom>
                        <a:solidFill>
                          <a:srgbClr val="1F3763"/>
                        </a:solidFill>
                        <a:ln>
                          <a:noFill/>
                        </a:ln>
                      </wps:spPr>
                      <wps:txbx>
                        <w:txbxContent>
                          <w:p w14:paraId="0AE80C97" w14:textId="77777777" w:rsidR="00707C87" w:rsidRDefault="00707C87">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-914399</wp:posOffset>
                </wp:positionH>
                <wp:positionV relativeFrom="paragraph">
                  <wp:posOffset>177800</wp:posOffset>
                </wp:positionV>
                <wp:extent cx="7791450" cy="133350"/>
                <wp:effectExtent b="0" l="0" r="0" t="0"/>
                <wp:wrapNone/>
                <wp:docPr id="49" name="image14.png"/>
                <a:graphic>
                  <a:graphicData uri="http://schemas.openxmlformats.org/drawingml/2006/picture">
                    <pic:pic>
                      <pic:nvPicPr>
                        <pic:cNvPr id="0" name="image14.png"/>
                        <pic:cNvPicPr preferRelativeResize="0"/>
                      </pic:nvPicPr>
                      <pic:blipFill>
                        <a:blip r:embed="rId17"/>
                        <a:srcRect/>
                        <a:stretch>
                          <a:fillRect/>
                        </a:stretch>
                      </pic:blipFill>
                      <pic:spPr>
                        <a:xfrm>
                          <a:off x="0" y="0"/>
                          <a:ext cx="7791450" cy="133350"/>
                        </a:xfrm>
                        <a:prstGeom prst="rect"/>
                        <a:ln/>
                      </pic:spPr>
                    </pic:pic>
                  </a:graphicData>
                </a:graphic>
              </wp:anchor>
            </w:drawing>
          </mc:Fallback>
        </mc:AlternateContent>
      </w:r>
    </w:p>
    <w:p w14:paraId="0000001E" w14:textId="77777777" w:rsidR="00707C87" w:rsidRDefault="00707C87">
      <w:pPr>
        <w:pStyle w:val="Heading2"/>
        <w:rPr>
          <w:rFonts w:ascii="Calibri" w:eastAsia="Calibri" w:hAnsi="Calibri" w:cs="Calibri"/>
          <w:sz w:val="22"/>
          <w:szCs w:val="22"/>
        </w:rPr>
      </w:pPr>
    </w:p>
    <w:p w14:paraId="0000001F" w14:textId="77777777" w:rsidR="00707C87" w:rsidRDefault="00707C87">
      <w:pPr>
        <w:pStyle w:val="Title"/>
        <w:jc w:val="left"/>
        <w:rPr>
          <w:rFonts w:ascii="Calibri" w:eastAsia="Calibri" w:hAnsi="Calibri" w:cs="Calibri"/>
        </w:rPr>
      </w:pPr>
    </w:p>
    <w:p w14:paraId="00000020" w14:textId="77777777" w:rsidR="00707C87" w:rsidRDefault="00707C87">
      <w:pPr>
        <w:pStyle w:val="Title"/>
        <w:jc w:val="left"/>
        <w:rPr>
          <w:rFonts w:ascii="Calibri" w:eastAsia="Calibri" w:hAnsi="Calibri" w:cs="Calibri"/>
        </w:rPr>
      </w:pPr>
    </w:p>
    <w:p w14:paraId="00000021" w14:textId="77777777" w:rsidR="00707C87" w:rsidRDefault="00707C87">
      <w:pPr>
        <w:pStyle w:val="Title"/>
        <w:jc w:val="left"/>
        <w:rPr>
          <w:rFonts w:ascii="Calibri" w:eastAsia="Calibri" w:hAnsi="Calibri" w:cs="Calibri"/>
        </w:rPr>
      </w:pPr>
    </w:p>
    <w:p w14:paraId="00000022" w14:textId="77777777" w:rsidR="00707C87" w:rsidRDefault="00707C87">
      <w:pPr>
        <w:pStyle w:val="Title"/>
        <w:jc w:val="left"/>
        <w:rPr>
          <w:rFonts w:ascii="Calibri" w:eastAsia="Calibri" w:hAnsi="Calibri" w:cs="Calibri"/>
        </w:rPr>
      </w:pPr>
    </w:p>
    <w:p w14:paraId="00000023" w14:textId="77777777" w:rsidR="00707C87" w:rsidRDefault="00707C87">
      <w:pPr>
        <w:pStyle w:val="Title"/>
        <w:jc w:val="left"/>
        <w:rPr>
          <w:rFonts w:ascii="Calibri" w:eastAsia="Calibri" w:hAnsi="Calibri" w:cs="Calibri"/>
        </w:rPr>
      </w:pPr>
    </w:p>
    <w:p w14:paraId="00000024" w14:textId="77777777" w:rsidR="00707C87" w:rsidRDefault="00707C87">
      <w:pPr>
        <w:pStyle w:val="Title"/>
        <w:jc w:val="left"/>
        <w:rPr>
          <w:rFonts w:ascii="Calibri" w:eastAsia="Calibri" w:hAnsi="Calibri" w:cs="Calibri"/>
        </w:rPr>
      </w:pPr>
    </w:p>
    <w:p w14:paraId="00000025" w14:textId="77777777" w:rsidR="00707C87" w:rsidRDefault="00A61ECD">
      <w:pPr>
        <w:pStyle w:val="Title"/>
        <w:jc w:val="left"/>
        <w:rPr>
          <w:rFonts w:ascii="Calibri" w:eastAsia="Calibri" w:hAnsi="Calibri" w:cs="Calibri"/>
        </w:rPr>
      </w:pPr>
      <w:r>
        <w:rPr>
          <w:noProof/>
        </w:rPr>
        <mc:AlternateContent>
          <mc:Choice Requires="wps">
            <w:drawing>
              <wp:anchor distT="0" distB="0" distL="114300" distR="114300" simplePos="0" relativeHeight="251666432" behindDoc="0" locked="0" layoutInCell="1" hidden="0" allowOverlap="1" wp14:anchorId="701A6573" wp14:editId="3FB2DAFF">
                <wp:simplePos x="0" y="0"/>
                <wp:positionH relativeFrom="column">
                  <wp:posOffset>5092700</wp:posOffset>
                </wp:positionH>
                <wp:positionV relativeFrom="paragraph">
                  <wp:posOffset>-888999</wp:posOffset>
                </wp:positionV>
                <wp:extent cx="1460500" cy="3379470"/>
                <wp:effectExtent l="0" t="0" r="0" b="0"/>
                <wp:wrapNone/>
                <wp:docPr id="46" name="Rectangle 46"/>
                <wp:cNvGraphicFramePr/>
                <a:graphic xmlns:a="http://schemas.openxmlformats.org/drawingml/2006/main">
                  <a:graphicData uri="http://schemas.microsoft.com/office/word/2010/wordprocessingShape">
                    <wps:wsp>
                      <wps:cNvSpPr/>
                      <wps:spPr>
                        <a:xfrm>
                          <a:off x="4620513" y="2095028"/>
                          <a:ext cx="1450975" cy="3369945"/>
                        </a:xfrm>
                        <a:prstGeom prst="rect">
                          <a:avLst/>
                        </a:prstGeom>
                        <a:noFill/>
                        <a:ln>
                          <a:noFill/>
                        </a:ln>
                      </wps:spPr>
                      <wps:txbx>
                        <w:txbxContent>
                          <w:p w14:paraId="4BF95B68" w14:textId="77777777" w:rsidR="00707C87" w:rsidRPr="00F7303B" w:rsidRDefault="00A61ECD">
                            <w:pPr>
                              <w:textDirection w:val="btLr"/>
                              <w:rPr>
                                <w:sz w:val="18"/>
                                <w:szCs w:val="18"/>
                              </w:rPr>
                            </w:pPr>
                            <w:r w:rsidRPr="00F7303B">
                              <w:rPr>
                                <w:rFonts w:ascii="Arial" w:eastAsia="Arial" w:hAnsi="Arial" w:cs="Arial"/>
                                <w:b/>
                                <w:color w:val="A6A6A6"/>
                                <w:sz w:val="160"/>
                                <w:szCs w:val="18"/>
                              </w:rPr>
                              <w:t>UKM</w:t>
                            </w:r>
                          </w:p>
                        </w:txbxContent>
                      </wps:txbx>
                      <wps:bodyPr spcFirstLastPara="1" wrap="square" lIns="91425" tIns="45700" rIns="91425" bIns="45700" anchor="t" anchorCtr="0">
                        <a:noAutofit/>
                      </wps:bodyPr>
                    </wps:wsp>
                  </a:graphicData>
                </a:graphic>
              </wp:anchor>
            </w:drawing>
          </mc:Choice>
          <mc:Fallback>
            <w:pict>
              <v:rect w14:anchorId="701A6573" id="Rectangle 46" o:spid="_x0000_s1034" style="position:absolute;margin-left:401pt;margin-top:-70pt;width:115pt;height:266.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" filled="f" stroked="f">
                <v:textbox inset="2.53958mm,1.2694mm,2.53958mm,1.2694mm">
                  <w:txbxContent>
                    <w:p w14:paraId="4BF95B68" w14:textId="77777777" w:rsidR="00707C87" w:rsidRPr="00F7303B" w:rsidRDefault="00A61ECD">
                      <w:pPr>
                        <w:textDirection w:val="btLr"/>
                        <w:rPr>
                          <w:sz w:val="18"/>
                          <w:szCs w:val="18"/>
                        </w:rPr>
                      </w:pPr>
                      <w:r w:rsidRPr="00F7303B">
                        <w:rPr>
                          <w:rFonts w:ascii="Arial" w:eastAsia="Arial" w:hAnsi="Arial" w:cs="Arial"/>
                          <w:b/>
                          <w:color w:val="A6A6A6"/>
                          <w:sz w:val="160"/>
                          <w:szCs w:val="18"/>
                        </w:rPr>
                        <w:t>UKM</w:t>
                      </w:r>
                    </w:p>
                  </w:txbxContent>
                </v:textbox>
              </v:rect>
            </w:pict>
          </mc:Fallback>
        </mc:AlternateContent>
      </w:r>
    </w:p>
    <w:p w14:paraId="00000026" w14:textId="77777777" w:rsidR="00707C87" w:rsidRDefault="00707C87">
      <w:pPr>
        <w:pStyle w:val="Title"/>
        <w:jc w:val="left"/>
        <w:rPr>
          <w:rFonts w:ascii="Calibri" w:eastAsia="Calibri" w:hAnsi="Calibri" w:cs="Calibri"/>
        </w:rPr>
      </w:pPr>
    </w:p>
    <w:p w14:paraId="00000027" w14:textId="77777777" w:rsidR="00707C87" w:rsidRDefault="00707C87">
      <w:pPr>
        <w:pStyle w:val="Title"/>
        <w:jc w:val="left"/>
        <w:rPr>
          <w:rFonts w:ascii="Calibri" w:eastAsia="Calibri" w:hAnsi="Calibri" w:cs="Calibri"/>
        </w:rPr>
      </w:pPr>
    </w:p>
    <w:p w14:paraId="00000028" w14:textId="77777777" w:rsidR="00707C87" w:rsidRDefault="00707C87">
      <w:pPr>
        <w:pStyle w:val="Title"/>
        <w:jc w:val="left"/>
        <w:rPr>
          <w:rFonts w:ascii="Calibri" w:eastAsia="Calibri" w:hAnsi="Calibri" w:cs="Calibri"/>
        </w:rPr>
      </w:pPr>
    </w:p>
    <w:p w14:paraId="00000029" w14:textId="77777777" w:rsidR="00707C87" w:rsidRDefault="00707C87">
      <w:pPr>
        <w:pStyle w:val="Title"/>
        <w:jc w:val="left"/>
        <w:rPr>
          <w:rFonts w:ascii="Calibri" w:eastAsia="Calibri" w:hAnsi="Calibri" w:cs="Calibri"/>
        </w:rPr>
      </w:pPr>
    </w:p>
    <w:p w14:paraId="0000002A" w14:textId="77777777" w:rsidR="00707C87" w:rsidRDefault="00707C87">
      <w:pPr>
        <w:pStyle w:val="Title"/>
        <w:jc w:val="left"/>
        <w:rPr>
          <w:rFonts w:ascii="Calibri" w:eastAsia="Calibri" w:hAnsi="Calibri" w:cs="Calibri"/>
        </w:rPr>
      </w:pPr>
    </w:p>
    <w:p w14:paraId="0000002B" w14:textId="77777777" w:rsidR="00707C87" w:rsidRDefault="00707C87">
      <w:pPr>
        <w:pStyle w:val="Title"/>
        <w:jc w:val="left"/>
        <w:rPr>
          <w:rFonts w:ascii="Calibri" w:eastAsia="Calibri" w:hAnsi="Calibri" w:cs="Calibri"/>
        </w:rPr>
      </w:pPr>
    </w:p>
    <w:p w14:paraId="0000002C" w14:textId="77777777" w:rsidR="00707C87" w:rsidRDefault="00707C87">
      <w:pPr>
        <w:pStyle w:val="Title"/>
        <w:jc w:val="left"/>
        <w:rPr>
          <w:rFonts w:ascii="Calibri" w:eastAsia="Calibri" w:hAnsi="Calibri" w:cs="Calibri"/>
        </w:rPr>
      </w:pPr>
    </w:p>
    <w:p w14:paraId="0000002D" w14:textId="77777777" w:rsidR="00707C87" w:rsidRDefault="00707C87">
      <w:pPr>
        <w:pStyle w:val="Title"/>
        <w:jc w:val="left"/>
        <w:rPr>
          <w:rFonts w:ascii="Calibri" w:eastAsia="Calibri" w:hAnsi="Calibri" w:cs="Calibri"/>
        </w:rPr>
      </w:pPr>
    </w:p>
    <w:p w14:paraId="0000002E" w14:textId="77777777" w:rsidR="00707C87" w:rsidRDefault="00707C87">
      <w:pPr>
        <w:pStyle w:val="Title"/>
        <w:jc w:val="left"/>
        <w:rPr>
          <w:rFonts w:ascii="Calibri" w:eastAsia="Calibri" w:hAnsi="Calibri" w:cs="Calibri"/>
        </w:rPr>
      </w:pPr>
    </w:p>
    <w:p w14:paraId="0000002F" w14:textId="77777777" w:rsidR="00707C87" w:rsidRDefault="00707C87">
      <w:pPr>
        <w:pStyle w:val="Title"/>
        <w:jc w:val="left"/>
        <w:rPr>
          <w:rFonts w:ascii="Calibri" w:eastAsia="Calibri" w:hAnsi="Calibri" w:cs="Calibri"/>
        </w:rPr>
      </w:pPr>
    </w:p>
    <w:p w14:paraId="00000030" w14:textId="77777777" w:rsidR="00707C87" w:rsidRDefault="00707C87">
      <w:pPr>
        <w:pStyle w:val="Title"/>
        <w:jc w:val="left"/>
        <w:rPr>
          <w:rFonts w:ascii="Calibri" w:eastAsia="Calibri" w:hAnsi="Calibri" w:cs="Calibri"/>
        </w:rPr>
      </w:pPr>
    </w:p>
    <w:p w14:paraId="00000031" w14:textId="77777777" w:rsidR="00707C87" w:rsidRDefault="00A61ECD">
      <w:pPr>
        <w:pStyle w:val="Title"/>
        <w:jc w:val="left"/>
        <w:rPr>
          <w:i/>
        </w:rPr>
      </w:pPr>
      <w:r>
        <w:rPr>
          <w:noProof/>
        </w:rPr>
        <w:lastRenderedPageBreak/>
        <mc:AlternateContent>
          <mc:Choice Requires="wpg">
            <w:drawing>
              <wp:anchor distT="0" distB="0" distL="114300" distR="114300" simplePos="0" relativeHeight="251667456" behindDoc="0" locked="0" layoutInCell="1" hidden="0" allowOverlap="1" wp14:anchorId="4B8849F8" wp14:editId="468A870F">
                <wp:simplePos x="0" y="0"/>
                <wp:positionH relativeFrom="column">
                  <wp:posOffset>-457199</wp:posOffset>
                </wp:positionH>
                <wp:positionV relativeFrom="paragraph">
                  <wp:posOffset>-444499</wp:posOffset>
                </wp:positionV>
                <wp:extent cx="4181385" cy="404495"/>
                <wp:effectExtent l="0" t="0" r="0" b="0"/>
                <wp:wrapNone/>
                <wp:docPr id="50" name="Group 50"/>
                <wp:cNvGraphicFramePr/>
                <a:graphic xmlns:a="http://schemas.openxmlformats.org/drawingml/2006/main">
                  <a:graphicData uri="http://schemas.microsoft.com/office/word/2010/wordprocessingGroup">
                    <wpg:wgp>
                      <wpg:cNvGrpSpPr/>
                      <wpg:grpSpPr>
                        <a:xfrm>
                          <a:off x="0" y="0"/>
                          <a:ext cx="4181385" cy="404495"/>
                          <a:chOff x="3255308" y="3577753"/>
                          <a:chExt cx="4181385" cy="404495"/>
                        </a:xfrm>
                      </wpg:grpSpPr>
                      <wpg:grpSp>
                        <wpg:cNvPr id="1" name="Group 1"/>
                        <wpg:cNvGrpSpPr/>
                        <wpg:grpSpPr>
                          <a:xfrm>
                            <a:off x="3255308" y="3577753"/>
                            <a:ext cx="4181385" cy="404495"/>
                            <a:chOff x="3290823" y="3577753"/>
                            <a:chExt cx="4181385" cy="404495"/>
                          </a:xfrm>
                        </wpg:grpSpPr>
                        <wps:wsp>
                          <wps:cNvPr id="2" name="Rectangle 2"/>
                          <wps:cNvSpPr/>
                          <wps:spPr>
                            <a:xfrm>
                              <a:off x="3290823" y="3577753"/>
                              <a:ext cx="4181375" cy="404475"/>
                            </a:xfrm>
                            <a:prstGeom prst="rect">
                              <a:avLst/>
                            </a:prstGeom>
                            <a:noFill/>
                            <a:ln>
                              <a:noFill/>
                            </a:ln>
                          </wps:spPr>
                          <wps:txbx>
                            <w:txbxContent>
                              <w:p w14:paraId="461926E3" w14:textId="77777777" w:rsidR="00707C87" w:rsidRDefault="00707C87">
                                <w:pPr>
                                  <w:textDirection w:val="btLr"/>
                                </w:pPr>
                              </w:p>
                            </w:txbxContent>
                          </wps:txbx>
                          <wps:bodyPr spcFirstLastPara="1" wrap="square" lIns="91425" tIns="91425" rIns="91425" bIns="91425" anchor="ctr" anchorCtr="0">
                            <a:noAutofit/>
                          </wps:bodyPr>
                        </wps:wsp>
                        <wpg:grpSp>
                          <wpg:cNvPr id="3" name="Group 3"/>
                          <wpg:cNvGrpSpPr/>
                          <wpg:grpSpPr>
                            <a:xfrm>
                              <a:off x="3290823" y="3577753"/>
                              <a:ext cx="4181385" cy="404495"/>
                              <a:chOff x="710" y="731"/>
                              <a:chExt cx="6240" cy="637"/>
                            </a:xfrm>
                          </wpg:grpSpPr>
                          <wps:wsp>
                            <wps:cNvPr id="4" name="Rectangle 4"/>
                            <wps:cNvSpPr/>
                            <wps:spPr>
                              <a:xfrm>
                                <a:off x="710" y="731"/>
                                <a:ext cx="6125" cy="625"/>
                              </a:xfrm>
                              <a:prstGeom prst="rect">
                                <a:avLst/>
                              </a:prstGeom>
                              <a:noFill/>
                              <a:ln>
                                <a:noFill/>
                              </a:ln>
                            </wps:spPr>
                            <wps:txbx>
                              <w:txbxContent>
                                <w:p w14:paraId="6E097EAF" w14:textId="77777777" w:rsidR="00707C87" w:rsidRDefault="00707C87">
                                  <w:pPr>
                                    <w:textDirection w:val="btLr"/>
                                  </w:pPr>
                                </w:p>
                              </w:txbxContent>
                            </wps:txbx>
                            <wps:bodyPr spcFirstLastPara="1" wrap="square" lIns="91425" tIns="91425" rIns="91425" bIns="91425" anchor="ctr" anchorCtr="0">
                              <a:noAutofit/>
                            </wps:bodyPr>
                          </wps:wsp>
                          <wps:wsp>
                            <wps:cNvPr id="5" name="Rectangle 5"/>
                            <wps:cNvSpPr/>
                            <wps:spPr>
                              <a:xfrm>
                                <a:off x="1103" y="731"/>
                                <a:ext cx="5741" cy="580"/>
                              </a:xfrm>
                              <a:prstGeom prst="rect">
                                <a:avLst/>
                              </a:prstGeom>
                              <a:solidFill>
                                <a:srgbClr val="0070C0"/>
                              </a:solidFill>
                              <a:ln>
                                <a:noFill/>
                              </a:ln>
                            </wps:spPr>
                            <wps:txbx>
                              <w:txbxContent>
                                <w:p w14:paraId="4DA4FAF4" w14:textId="77777777" w:rsidR="00707C87" w:rsidRDefault="00707C87">
                                  <w:pPr>
                                    <w:textDirection w:val="btLr"/>
                                  </w:pPr>
                                </w:p>
                              </w:txbxContent>
                            </wps:txbx>
                            <wps:bodyPr spcFirstLastPara="1" wrap="square" lIns="91425" tIns="45700" rIns="91425" bIns="45700" anchor="t" anchorCtr="0">
                              <a:noAutofit/>
                            </wps:bodyPr>
                          </wps:wsp>
                          <wps:wsp>
                            <wps:cNvPr id="6" name="Rectangle 6"/>
                            <wps:cNvSpPr/>
                            <wps:spPr>
                              <a:xfrm>
                                <a:off x="1288" y="788"/>
                                <a:ext cx="5662" cy="580"/>
                              </a:xfrm>
                              <a:prstGeom prst="rect">
                                <a:avLst/>
                              </a:prstGeom>
                              <a:noFill/>
                              <a:ln>
                                <a:noFill/>
                              </a:ln>
                            </wps:spPr>
                            <wps:txbx>
                              <w:txbxContent>
                                <w:p w14:paraId="4278320E" w14:textId="77777777" w:rsidR="00707C87" w:rsidRDefault="00A61ECD">
                                  <w:pPr>
                                    <w:textDirection w:val="btLr"/>
                                  </w:pPr>
                                  <w:r>
                                    <w:rPr>
                                      <w:rFonts w:ascii="Arial" w:eastAsia="Arial" w:hAnsi="Arial" w:cs="Arial"/>
                                      <w:b/>
                                      <w:color w:val="FFFFFF"/>
                                      <w:sz w:val="32"/>
                                    </w:rPr>
                                    <w:t>ANUGERAH BITARA KELESTARIAN</w:t>
                                  </w:r>
                                </w:p>
                              </w:txbxContent>
                            </wps:txbx>
                            <wps:bodyPr spcFirstLastPara="1" wrap="square" lIns="91425" tIns="45700" rIns="91425" bIns="45700" anchor="t" anchorCtr="0">
                              <a:noAutofit/>
                            </wps:bodyPr>
                          </wps:wsp>
                          <wps:wsp>
                            <wps:cNvPr id="7" name="Rectangle 7"/>
                            <wps:cNvSpPr/>
                            <wps:spPr>
                              <a:xfrm>
                                <a:off x="710" y="731"/>
                                <a:ext cx="328" cy="580"/>
                              </a:xfrm>
                              <a:prstGeom prst="rect">
                                <a:avLst/>
                              </a:prstGeom>
                              <a:solidFill>
                                <a:srgbClr val="7F7F7F"/>
                              </a:solidFill>
                              <a:ln>
                                <a:noFill/>
                              </a:ln>
                            </wps:spPr>
                            <wps:txbx>
                              <w:txbxContent>
                                <w:p w14:paraId="1BF5A6F7" w14:textId="77777777" w:rsidR="00707C87" w:rsidRDefault="00707C87">
                                  <w:pPr>
                                    <w:textDirection w:val="btLr"/>
                                  </w:pPr>
                                </w:p>
                              </w:txbxContent>
                            </wps:txbx>
                            <wps:bodyPr spcFirstLastPara="1" wrap="square" lIns="91425" tIns="45700" rIns="91425" bIns="45700" anchor="t"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-457199</wp:posOffset>
                </wp:positionH>
                <wp:positionV relativeFrom="paragraph">
                  <wp:posOffset>-444499</wp:posOffset>
                </wp:positionV>
                <wp:extent cx="4181385" cy="404495"/>
                <wp:effectExtent b="0" l="0" r="0" t="0"/>
                <wp:wrapNone/>
                <wp:docPr id="50"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4181385" cy="404495"/>
                        </a:xfrm>
                        <a:prstGeom prst="rect"/>
                        <a:ln/>
                      </pic:spPr>
                    </pic:pic>
                  </a:graphicData>
                </a:graphic>
              </wp:anchor>
            </w:drawing>
          </mc:Fallback>
        </mc:AlternateContent>
      </w:r>
    </w:p>
    <w:p w14:paraId="00000032" w14:textId="77777777" w:rsidR="00707C87" w:rsidRDefault="00A61ECD">
      <w:pPr>
        <w:pStyle w:val="Heading1"/>
        <w:jc w:val="left"/>
        <w:rPr>
          <w:sz w:val="24"/>
        </w:rPr>
      </w:pPr>
      <w:r>
        <w:rPr>
          <w:sz w:val="24"/>
        </w:rPr>
        <w:t xml:space="preserve">I.  </w:t>
      </w:r>
      <w:r>
        <w:rPr>
          <w:sz w:val="24"/>
        </w:rPr>
        <w:tab/>
        <w:t>TUJUAN</w:t>
      </w:r>
    </w:p>
    <w:p w14:paraId="00000033" w14:textId="77777777" w:rsidR="00707C87" w:rsidRDefault="00707C87">
      <w:pPr>
        <w:rPr>
          <w:rFonts w:ascii="Arial" w:eastAsia="Arial" w:hAnsi="Arial" w:cs="Arial"/>
        </w:rPr>
      </w:pPr>
    </w:p>
    <w:p w14:paraId="00000034" w14:textId="77777777" w:rsidR="00707C87" w:rsidRDefault="00A61ECD">
      <w:pPr>
        <w:pStyle w:val="Heading2"/>
        <w:ind w:left="720"/>
        <w:jc w:val="both"/>
        <w:rPr>
          <w:b w:val="0"/>
          <w:sz w:val="24"/>
        </w:rPr>
      </w:pPr>
      <w:r>
        <w:rPr>
          <w:b w:val="0"/>
          <w:sz w:val="24"/>
        </w:rPr>
        <w:t>Anugerah ini bertujuan memberi penghargaan kepada Pusat Tanggungjawab (PTJ) dan Persatuan Pelajar yang cemerlang untuk menjadi contoh teladan dalam pembudayaan aspirasi dan amalan kelestarian di universiti. Pada masa yang sama, anugerah ini membantu universiti dalam usaha merealisasikan aspirasi pembangunan lestari yang didukung oleh negara, bersama pihak-pihak berkepentingan di peringkat antarabangsa.</w:t>
      </w:r>
    </w:p>
    <w:p w14:paraId="00000035" w14:textId="77777777" w:rsidR="00707C87" w:rsidRDefault="00707C87"/>
    <w:p w14:paraId="00000036" w14:textId="77777777" w:rsidR="00707C87" w:rsidRDefault="00A61ECD">
      <w:pPr>
        <w:pStyle w:val="Heading2"/>
        <w:jc w:val="left"/>
        <w:rPr>
          <w:sz w:val="24"/>
        </w:rPr>
      </w:pPr>
      <w:r>
        <w:rPr>
          <w:sz w:val="24"/>
        </w:rPr>
        <w:t>II.</w:t>
      </w:r>
      <w:r>
        <w:rPr>
          <w:sz w:val="24"/>
        </w:rPr>
        <w:tab/>
        <w:t>KATEGORI ANUGERAH</w:t>
      </w:r>
      <w:r>
        <w:rPr>
          <w:sz w:val="24"/>
        </w:rPr>
        <w:tab/>
      </w:r>
    </w:p>
    <w:p w14:paraId="00000037" w14:textId="77777777" w:rsidR="00707C87" w:rsidRDefault="00707C87">
      <w:pPr>
        <w:pStyle w:val="Heading2"/>
        <w:ind w:firstLine="720"/>
        <w:jc w:val="left"/>
        <w:rPr>
          <w:b w:val="0"/>
          <w:color w:val="000000"/>
          <w:sz w:val="24"/>
        </w:rPr>
      </w:pPr>
    </w:p>
    <w:p w14:paraId="00000038" w14:textId="77777777" w:rsidR="00707C87" w:rsidRDefault="00A61ECD">
      <w:pPr>
        <w:pStyle w:val="Heading2"/>
        <w:ind w:firstLine="720"/>
        <w:jc w:val="left"/>
        <w:rPr>
          <w:b w:val="0"/>
          <w:color w:val="000000"/>
          <w:sz w:val="24"/>
        </w:rPr>
      </w:pPr>
      <w:bookmarkStart w:id="1" w:name="_heading=h.1fob9te" w:colFirst="0" w:colLast="0"/>
      <w:bookmarkEnd w:id="1"/>
      <w:r>
        <w:rPr>
          <w:b w:val="0"/>
          <w:color w:val="000000"/>
          <w:sz w:val="24"/>
        </w:rPr>
        <w:t>Pusat Perkhidmatan</w:t>
      </w:r>
    </w:p>
    <w:p w14:paraId="00000039" w14:textId="77777777" w:rsidR="00707C87" w:rsidRDefault="00A61ECD">
      <w:pPr>
        <w:pStyle w:val="Heading2"/>
        <w:ind w:firstLine="720"/>
        <w:jc w:val="left"/>
        <w:rPr>
          <w:b w:val="0"/>
          <w:color w:val="000000"/>
          <w:sz w:val="24"/>
        </w:rPr>
      </w:pPr>
      <w:r>
        <w:rPr>
          <w:b w:val="0"/>
          <w:color w:val="000000"/>
          <w:sz w:val="24"/>
        </w:rPr>
        <w:t>Fakulti</w:t>
      </w:r>
    </w:p>
    <w:p w14:paraId="0000003A" w14:textId="77777777" w:rsidR="00707C87" w:rsidRDefault="005B4DCA">
      <w:pPr>
        <w:pStyle w:val="Heading2"/>
        <w:ind w:firstLine="720"/>
        <w:jc w:val="left"/>
        <w:rPr>
          <w:b w:val="0"/>
          <w:color w:val="000000"/>
          <w:sz w:val="24"/>
        </w:rPr>
      </w:pPr>
      <w:sdt>
        <w:sdtPr>
          <w:tag w:val="goog_rdk_0"/>
          <w:id w:val="1948587019"/>
        </w:sdtPr>
        <w:sdtEndPr/>
        <w:sdtContent/>
      </w:sdt>
      <w:r w:rsidR="00A61ECD">
        <w:rPr>
          <w:b w:val="0"/>
          <w:color w:val="000000"/>
          <w:sz w:val="24"/>
        </w:rPr>
        <w:t>Institut</w:t>
      </w:r>
    </w:p>
    <w:p w14:paraId="0000003B" w14:textId="77777777" w:rsidR="00707C87" w:rsidRDefault="00A61ECD">
      <w:pPr>
        <w:pStyle w:val="Heading2"/>
        <w:ind w:firstLine="720"/>
        <w:jc w:val="left"/>
        <w:rPr>
          <w:b w:val="0"/>
          <w:color w:val="000000"/>
          <w:sz w:val="24"/>
        </w:rPr>
      </w:pPr>
      <w:r>
        <w:rPr>
          <w:b w:val="0"/>
          <w:color w:val="000000"/>
          <w:sz w:val="24"/>
        </w:rPr>
        <w:t>Kolej Kediaman</w:t>
      </w:r>
    </w:p>
    <w:p w14:paraId="0000003C" w14:textId="77777777" w:rsidR="00707C87" w:rsidRDefault="00A61ECD">
      <w:pPr>
        <w:rPr>
          <w:b/>
        </w:rPr>
      </w:pPr>
      <w:r>
        <w:rPr>
          <w:rFonts w:ascii="Arial" w:eastAsia="Arial" w:hAnsi="Arial" w:cs="Arial"/>
        </w:rPr>
        <w:tab/>
        <w:t>Persatuan Pelajar UKM yang berdaftar dengan Pusat Hal Ehwal Pelajar UKM</w:t>
      </w:r>
    </w:p>
    <w:p w14:paraId="0000003D" w14:textId="77777777" w:rsidR="00707C87" w:rsidRDefault="00707C87"/>
    <w:p w14:paraId="0000003E" w14:textId="77777777" w:rsidR="00707C87" w:rsidRDefault="00A61ECD">
      <w:pPr>
        <w:pStyle w:val="Heading2"/>
        <w:jc w:val="left"/>
        <w:rPr>
          <w:sz w:val="24"/>
        </w:rPr>
      </w:pPr>
      <w:r>
        <w:rPr>
          <w:sz w:val="24"/>
        </w:rPr>
        <w:t xml:space="preserve">III. </w:t>
      </w:r>
      <w:r>
        <w:rPr>
          <w:sz w:val="24"/>
        </w:rPr>
        <w:tab/>
        <w:t xml:space="preserve">KRITERIA ANUGERAH </w:t>
      </w:r>
    </w:p>
    <w:p w14:paraId="0000003F" w14:textId="77777777" w:rsidR="00707C87" w:rsidRDefault="00707C87">
      <w:pPr>
        <w:ind w:left="709"/>
        <w:jc w:val="both"/>
        <w:rPr>
          <w:rFonts w:ascii="Arial" w:eastAsia="Arial" w:hAnsi="Arial" w:cs="Arial"/>
        </w:rPr>
      </w:pPr>
    </w:p>
    <w:p w14:paraId="00000040" w14:textId="77777777" w:rsidR="00707C87" w:rsidRDefault="00A61ECD">
      <w:pPr>
        <w:ind w:left="709"/>
        <w:jc w:val="both"/>
        <w:rPr>
          <w:rFonts w:ascii="Arial" w:eastAsia="Arial" w:hAnsi="Arial" w:cs="Arial"/>
        </w:rPr>
      </w:pPr>
      <w:r>
        <w:rPr>
          <w:rFonts w:ascii="Arial" w:eastAsia="Arial" w:hAnsi="Arial" w:cs="Arial"/>
        </w:rPr>
        <w:t>Pencapaian PTJ yang telah menunjukkan kecemerlangan menyeluruh dalam semua atau sebahagian besar kriteria seperti yang dinyatakan dalam Lampiran 1. Kriteria utama dan pemberat penilaian adalah seperti di Jadual 1.</w:t>
      </w:r>
    </w:p>
    <w:p w14:paraId="00000041" w14:textId="77777777" w:rsidR="00707C87" w:rsidRDefault="00707C87">
      <w:pPr>
        <w:ind w:left="709"/>
        <w:jc w:val="both"/>
        <w:rPr>
          <w:rFonts w:ascii="Arial" w:eastAsia="Arial" w:hAnsi="Arial" w:cs="Arial"/>
        </w:rPr>
      </w:pPr>
    </w:p>
    <w:p w14:paraId="00000042" w14:textId="77777777" w:rsidR="00707C87" w:rsidRDefault="00A61ECD">
      <w:pPr>
        <w:ind w:left="709"/>
        <w:jc w:val="both"/>
        <w:rPr>
          <w:rFonts w:ascii="Arial" w:eastAsia="Arial" w:hAnsi="Arial" w:cs="Arial"/>
        </w:rPr>
      </w:pPr>
      <w:r>
        <w:rPr>
          <w:rFonts w:ascii="Arial" w:eastAsia="Arial" w:hAnsi="Arial" w:cs="Arial"/>
        </w:rPr>
        <w:t xml:space="preserve">Kriteria penilaian dan pemberat yang disediakan merupakan gabungan kriteria umum dan kriteria khusus, dan disusun bersesuaian dengan kategori pencalonan peringkat PTJ dan Kolej Kediaman. Kriteria  penilaian dan pemberat adalah berbeza untuk Persatuan Pelajar. </w:t>
      </w:r>
    </w:p>
    <w:p w14:paraId="00000043" w14:textId="77777777" w:rsidR="00707C87" w:rsidRDefault="00707C87">
      <w:pPr>
        <w:rPr>
          <w:rFonts w:ascii="Arial" w:eastAsia="Arial" w:hAnsi="Arial" w:cs="Arial"/>
        </w:rPr>
      </w:pPr>
    </w:p>
    <w:p w14:paraId="00000044" w14:textId="77777777" w:rsidR="00707C87" w:rsidRDefault="00707C87">
      <w:pPr>
        <w:rPr>
          <w:rFonts w:ascii="Arial" w:eastAsia="Arial" w:hAnsi="Arial" w:cs="Arial"/>
          <w:color w:val="000000"/>
        </w:rPr>
      </w:pPr>
    </w:p>
    <w:tbl>
      <w:tblPr>
        <w:tblStyle w:val="a"/>
        <w:tblW w:w="9771" w:type="dxa"/>
        <w:tblLayout w:type="fixed"/>
        <w:tblLook w:val="0400" w:firstRow="0" w:lastRow="0" w:firstColumn="0" w:lastColumn="0" w:noHBand="0" w:noVBand="1"/>
      </w:tblPr>
      <w:tblGrid>
        <w:gridCol w:w="555"/>
        <w:gridCol w:w="1308"/>
        <w:gridCol w:w="1581"/>
        <w:gridCol w:w="1472"/>
        <w:gridCol w:w="1049"/>
        <w:gridCol w:w="1034"/>
        <w:gridCol w:w="1397"/>
        <w:gridCol w:w="1375"/>
      </w:tblGrid>
      <w:tr w:rsidR="00707C87" w14:paraId="002A6116" w14:textId="77777777">
        <w:trPr>
          <w:trHeight w:val="412"/>
          <w:tblHeader/>
        </w:trPr>
        <w:tc>
          <w:tcPr>
            <w:tcW w:w="555" w:type="dxa"/>
            <w:vMerge w:val="restart"/>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00000045" w14:textId="77777777" w:rsidR="00707C87" w:rsidRDefault="00A61ECD">
            <w:pPr>
              <w:rPr>
                <w:rFonts w:ascii="Arial" w:eastAsia="Arial" w:hAnsi="Arial" w:cs="Arial"/>
                <w:sz w:val="16"/>
                <w:szCs w:val="16"/>
              </w:rPr>
            </w:pPr>
            <w:r>
              <w:rPr>
                <w:rFonts w:ascii="Arial" w:eastAsia="Arial" w:hAnsi="Arial" w:cs="Arial"/>
                <w:sz w:val="16"/>
                <w:szCs w:val="16"/>
              </w:rPr>
              <w:br/>
            </w:r>
          </w:p>
          <w:p w14:paraId="00000046" w14:textId="77777777" w:rsidR="00707C87" w:rsidRDefault="00A61ECD">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BIL.</w:t>
            </w:r>
          </w:p>
        </w:tc>
        <w:tc>
          <w:tcPr>
            <w:tcW w:w="2889" w:type="dxa"/>
            <w:gridSpan w:val="2"/>
            <w:vMerge w:val="restart"/>
            <w:tcBorders>
              <w:top w:val="single" w:sz="8" w:space="0" w:color="000000"/>
              <w:left w:val="single" w:sz="8" w:space="0" w:color="000000"/>
              <w:right w:val="single" w:sz="8" w:space="0" w:color="000000"/>
            </w:tcBorders>
            <w:shd w:val="clear" w:color="auto" w:fill="D0CECE"/>
            <w:tcMar>
              <w:top w:w="100" w:type="dxa"/>
              <w:left w:w="100" w:type="dxa"/>
              <w:bottom w:w="100" w:type="dxa"/>
              <w:right w:w="100" w:type="dxa"/>
            </w:tcMar>
          </w:tcPr>
          <w:p w14:paraId="00000047" w14:textId="77777777" w:rsidR="00707C87" w:rsidRDefault="00A61ECD">
            <w:pPr>
              <w:jc w:val="center"/>
              <w:rPr>
                <w:rFonts w:ascii="Arial" w:eastAsia="Arial" w:hAnsi="Arial" w:cs="Arial"/>
                <w:sz w:val="16"/>
                <w:szCs w:val="16"/>
              </w:rPr>
            </w:pPr>
            <w:r>
              <w:rPr>
                <w:rFonts w:ascii="Arial" w:eastAsia="Arial" w:hAnsi="Arial" w:cs="Arial"/>
                <w:sz w:val="16"/>
                <w:szCs w:val="16"/>
              </w:rPr>
              <w:br/>
            </w:r>
          </w:p>
          <w:p w14:paraId="00000048" w14:textId="77777777" w:rsidR="00707C87" w:rsidRDefault="00A61ECD">
            <w:pPr>
              <w:jc w:val="center"/>
              <w:rPr>
                <w:rFonts w:ascii="Arial" w:eastAsia="Arial" w:hAnsi="Arial" w:cs="Arial"/>
                <w:sz w:val="16"/>
                <w:szCs w:val="16"/>
              </w:rPr>
            </w:pPr>
            <w:r>
              <w:rPr>
                <w:rFonts w:ascii="Arial" w:eastAsia="Arial" w:hAnsi="Arial" w:cs="Arial"/>
                <w:color w:val="000000"/>
                <w:sz w:val="16"/>
                <w:szCs w:val="16"/>
              </w:rPr>
              <w:t>KRITERIA</w:t>
            </w:r>
          </w:p>
        </w:tc>
        <w:tc>
          <w:tcPr>
            <w:tcW w:w="6327" w:type="dxa"/>
            <w:gridSpan w:val="5"/>
            <w:tcBorders>
              <w:top w:val="single" w:sz="8" w:space="0" w:color="000000"/>
              <w:left w:val="single" w:sz="8" w:space="0" w:color="000000"/>
              <w:bottom w:val="single" w:sz="8" w:space="0" w:color="000000"/>
              <w:right w:val="single" w:sz="8" w:space="0" w:color="000000"/>
            </w:tcBorders>
            <w:shd w:val="clear" w:color="auto" w:fill="D0CECE"/>
          </w:tcPr>
          <w:p w14:paraId="0000004A" w14:textId="77777777" w:rsidR="00707C87" w:rsidRDefault="00707C87">
            <w:pPr>
              <w:rPr>
                <w:rFonts w:ascii="Arial" w:eastAsia="Arial" w:hAnsi="Arial" w:cs="Arial"/>
                <w:sz w:val="16"/>
                <w:szCs w:val="16"/>
              </w:rPr>
            </w:pPr>
          </w:p>
          <w:p w14:paraId="0000004B" w14:textId="77777777" w:rsidR="00707C87" w:rsidRDefault="00A61ECD">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PEMBERAT (%)</w:t>
            </w:r>
          </w:p>
        </w:tc>
      </w:tr>
      <w:tr w:rsidR="00707C87" w14:paraId="74DB46A8" w14:textId="77777777">
        <w:trPr>
          <w:trHeight w:val="73"/>
          <w:tblHeader/>
        </w:trPr>
        <w:tc>
          <w:tcPr>
            <w:tcW w:w="555" w:type="dxa"/>
            <w:vMerge/>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00000050" w14:textId="77777777" w:rsidR="00707C87" w:rsidRDefault="00707C87">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2889" w:type="dxa"/>
            <w:gridSpan w:val="2"/>
            <w:vMerge/>
            <w:tcBorders>
              <w:top w:val="single" w:sz="8" w:space="0" w:color="000000"/>
              <w:left w:val="single" w:sz="8" w:space="0" w:color="000000"/>
              <w:right w:val="single" w:sz="8" w:space="0" w:color="000000"/>
            </w:tcBorders>
            <w:shd w:val="clear" w:color="auto" w:fill="D0CECE"/>
            <w:tcMar>
              <w:top w:w="100" w:type="dxa"/>
              <w:left w:w="100" w:type="dxa"/>
              <w:bottom w:w="100" w:type="dxa"/>
              <w:right w:w="100" w:type="dxa"/>
            </w:tcMar>
          </w:tcPr>
          <w:p w14:paraId="00000051" w14:textId="77777777" w:rsidR="00707C87" w:rsidRDefault="00707C87">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72"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00000053" w14:textId="77777777" w:rsidR="00707C87" w:rsidRDefault="00A61ECD">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PUSAT PERKHIDMATAN</w:t>
            </w:r>
          </w:p>
          <w:p w14:paraId="00000054" w14:textId="77777777" w:rsidR="00707C87" w:rsidRDefault="00707C87">
            <w:pPr>
              <w:jc w:val="center"/>
              <w:rPr>
                <w:rFonts w:ascii="Arial" w:eastAsia="Arial" w:hAnsi="Arial" w:cs="Arial"/>
                <w:sz w:val="16"/>
                <w:szCs w:val="16"/>
              </w:rPr>
            </w:pPr>
          </w:p>
        </w:tc>
        <w:tc>
          <w:tcPr>
            <w:tcW w:w="1049"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00000055" w14:textId="77777777" w:rsidR="00707C87" w:rsidRDefault="00A61ECD">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FAKULTI</w:t>
            </w:r>
          </w:p>
        </w:tc>
        <w:tc>
          <w:tcPr>
            <w:tcW w:w="1034" w:type="dxa"/>
            <w:tcBorders>
              <w:top w:val="single" w:sz="8" w:space="0" w:color="000000"/>
              <w:left w:val="single" w:sz="8" w:space="0" w:color="000000"/>
              <w:bottom w:val="single" w:sz="8" w:space="0" w:color="000000"/>
              <w:right w:val="single" w:sz="8" w:space="0" w:color="000000"/>
            </w:tcBorders>
            <w:shd w:val="clear" w:color="auto" w:fill="D0CECE"/>
          </w:tcPr>
          <w:p w14:paraId="00000056" w14:textId="77777777" w:rsidR="00707C87" w:rsidRDefault="00A61ECD">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INSTITUT</w:t>
            </w:r>
          </w:p>
        </w:tc>
        <w:tc>
          <w:tcPr>
            <w:tcW w:w="1397" w:type="dxa"/>
            <w:tcBorders>
              <w:top w:val="single" w:sz="8" w:space="0" w:color="000000"/>
              <w:left w:val="single" w:sz="8" w:space="0" w:color="000000"/>
              <w:bottom w:val="single" w:sz="8" w:space="0" w:color="000000"/>
              <w:right w:val="single" w:sz="8" w:space="0" w:color="000000"/>
            </w:tcBorders>
            <w:shd w:val="clear" w:color="auto" w:fill="D0CECE"/>
          </w:tcPr>
          <w:p w14:paraId="00000057" w14:textId="77777777" w:rsidR="00707C87" w:rsidRDefault="00A61ECD">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KOLEJ KEDIAMAN</w:t>
            </w:r>
          </w:p>
        </w:tc>
        <w:tc>
          <w:tcPr>
            <w:tcW w:w="1375"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00000058" w14:textId="77777777" w:rsidR="00707C87" w:rsidRDefault="00A61ECD">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PERSATUAN PELAJAR</w:t>
            </w:r>
          </w:p>
        </w:tc>
      </w:tr>
      <w:tr w:rsidR="00707C87" w14:paraId="1B3287AE" w14:textId="77777777">
        <w:tc>
          <w:tcPr>
            <w:tcW w:w="55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000059" w14:textId="77777777" w:rsidR="00707C87" w:rsidRDefault="00A61ECD">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1</w:t>
            </w:r>
          </w:p>
        </w:tc>
        <w:tc>
          <w:tcPr>
            <w:tcW w:w="13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00005A" w14:textId="77777777" w:rsidR="00707C87" w:rsidRDefault="00A61ECD">
            <w:pPr>
              <w:pBdr>
                <w:top w:val="nil"/>
                <w:left w:val="nil"/>
                <w:bottom w:val="nil"/>
                <w:right w:val="nil"/>
                <w:between w:val="nil"/>
              </w:pBdr>
              <w:ind w:right="120"/>
              <w:rPr>
                <w:rFonts w:ascii="Arial" w:eastAsia="Arial" w:hAnsi="Arial" w:cs="Arial"/>
                <w:color w:val="000000"/>
                <w:sz w:val="16"/>
                <w:szCs w:val="16"/>
              </w:rPr>
            </w:pPr>
            <w:r>
              <w:rPr>
                <w:rFonts w:ascii="Arial" w:eastAsia="Arial" w:hAnsi="Arial" w:cs="Arial"/>
                <w:color w:val="000000"/>
                <w:sz w:val="16"/>
                <w:szCs w:val="16"/>
              </w:rPr>
              <w:t>Tadbir Urus</w:t>
            </w:r>
          </w:p>
        </w:tc>
        <w:tc>
          <w:tcPr>
            <w:tcW w:w="1581" w:type="dxa"/>
            <w:tcBorders>
              <w:top w:val="single" w:sz="8" w:space="0" w:color="000000"/>
              <w:left w:val="single" w:sz="8" w:space="0" w:color="000000"/>
              <w:bottom w:val="single" w:sz="8" w:space="0" w:color="000000"/>
              <w:right w:val="single" w:sz="8" w:space="0" w:color="000000"/>
            </w:tcBorders>
          </w:tcPr>
          <w:p w14:paraId="0000005B" w14:textId="77777777" w:rsidR="00707C87" w:rsidRDefault="00A61ECD">
            <w:pPr>
              <w:ind w:left="51"/>
              <w:rPr>
                <w:rFonts w:ascii="Arial" w:eastAsia="Arial" w:hAnsi="Arial" w:cs="Arial"/>
                <w:sz w:val="16"/>
                <w:szCs w:val="16"/>
              </w:rPr>
            </w:pPr>
            <w:r>
              <w:rPr>
                <w:rFonts w:ascii="Arial" w:eastAsia="Arial" w:hAnsi="Arial" w:cs="Arial"/>
                <w:sz w:val="16"/>
                <w:szCs w:val="16"/>
              </w:rPr>
              <w:t>Profil ringkas</w:t>
            </w:r>
          </w:p>
        </w:tc>
        <w:tc>
          <w:tcPr>
            <w:tcW w:w="1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C" w14:textId="77777777" w:rsidR="00707C87" w:rsidRDefault="00A61ECD">
            <w:pPr>
              <w:jc w:val="center"/>
              <w:rPr>
                <w:rFonts w:ascii="Arial" w:eastAsia="Arial" w:hAnsi="Arial" w:cs="Arial"/>
                <w:sz w:val="16"/>
                <w:szCs w:val="16"/>
              </w:rPr>
            </w:pPr>
            <w:r>
              <w:rPr>
                <w:rFonts w:ascii="Arial" w:eastAsia="Arial" w:hAnsi="Arial" w:cs="Arial"/>
                <w:sz w:val="16"/>
                <w:szCs w:val="16"/>
              </w:rPr>
              <w:t>5</w:t>
            </w:r>
          </w:p>
        </w:tc>
        <w:tc>
          <w:tcPr>
            <w:tcW w:w="1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D" w14:textId="77777777" w:rsidR="00707C87" w:rsidRDefault="00A61ECD">
            <w:pPr>
              <w:jc w:val="center"/>
              <w:rPr>
                <w:rFonts w:ascii="Arial" w:eastAsia="Arial" w:hAnsi="Arial" w:cs="Arial"/>
                <w:sz w:val="16"/>
                <w:szCs w:val="16"/>
              </w:rPr>
            </w:pPr>
            <w:r>
              <w:rPr>
                <w:rFonts w:ascii="Arial" w:eastAsia="Arial" w:hAnsi="Arial" w:cs="Arial"/>
                <w:sz w:val="16"/>
                <w:szCs w:val="16"/>
              </w:rPr>
              <w:t>5</w:t>
            </w:r>
          </w:p>
        </w:tc>
        <w:tc>
          <w:tcPr>
            <w:tcW w:w="1034" w:type="dxa"/>
            <w:tcBorders>
              <w:top w:val="single" w:sz="8" w:space="0" w:color="000000"/>
              <w:left w:val="single" w:sz="8" w:space="0" w:color="000000"/>
              <w:bottom w:val="single" w:sz="8" w:space="0" w:color="000000"/>
              <w:right w:val="single" w:sz="8" w:space="0" w:color="000000"/>
            </w:tcBorders>
          </w:tcPr>
          <w:p w14:paraId="0000005E" w14:textId="77777777" w:rsidR="00707C87" w:rsidRDefault="00A61ECD">
            <w:pPr>
              <w:jc w:val="center"/>
              <w:rPr>
                <w:rFonts w:ascii="Arial" w:eastAsia="Arial" w:hAnsi="Arial" w:cs="Arial"/>
                <w:sz w:val="16"/>
                <w:szCs w:val="16"/>
              </w:rPr>
            </w:pPr>
            <w:r>
              <w:rPr>
                <w:rFonts w:ascii="Arial" w:eastAsia="Arial" w:hAnsi="Arial" w:cs="Arial"/>
                <w:sz w:val="16"/>
                <w:szCs w:val="16"/>
              </w:rPr>
              <w:t>5</w:t>
            </w:r>
          </w:p>
        </w:tc>
        <w:tc>
          <w:tcPr>
            <w:tcW w:w="1397" w:type="dxa"/>
            <w:tcBorders>
              <w:top w:val="single" w:sz="8" w:space="0" w:color="000000"/>
              <w:left w:val="single" w:sz="8" w:space="0" w:color="000000"/>
              <w:bottom w:val="single" w:sz="8" w:space="0" w:color="000000"/>
              <w:right w:val="single" w:sz="8" w:space="0" w:color="000000"/>
            </w:tcBorders>
          </w:tcPr>
          <w:p w14:paraId="0000005F" w14:textId="77777777" w:rsidR="00707C87" w:rsidRDefault="00A61ECD">
            <w:pPr>
              <w:jc w:val="center"/>
              <w:rPr>
                <w:rFonts w:ascii="Arial" w:eastAsia="Arial" w:hAnsi="Arial" w:cs="Arial"/>
                <w:sz w:val="16"/>
                <w:szCs w:val="16"/>
              </w:rPr>
            </w:pPr>
            <w:r>
              <w:rPr>
                <w:rFonts w:ascii="Arial" w:eastAsia="Arial" w:hAnsi="Arial" w:cs="Arial"/>
                <w:sz w:val="16"/>
                <w:szCs w:val="16"/>
              </w:rPr>
              <w:t>5</w:t>
            </w:r>
          </w:p>
        </w:tc>
        <w:tc>
          <w:tcPr>
            <w:tcW w:w="1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0" w14:textId="77777777" w:rsidR="00707C87" w:rsidRDefault="00A61ECD">
            <w:pPr>
              <w:jc w:val="center"/>
              <w:rPr>
                <w:rFonts w:ascii="Arial" w:eastAsia="Arial" w:hAnsi="Arial" w:cs="Arial"/>
                <w:sz w:val="16"/>
                <w:szCs w:val="16"/>
              </w:rPr>
            </w:pPr>
            <w:r>
              <w:rPr>
                <w:rFonts w:ascii="Arial" w:eastAsia="Arial" w:hAnsi="Arial" w:cs="Arial"/>
                <w:sz w:val="16"/>
                <w:szCs w:val="16"/>
              </w:rPr>
              <w:t>5</w:t>
            </w:r>
          </w:p>
        </w:tc>
      </w:tr>
      <w:tr w:rsidR="00707C87" w14:paraId="7C8BEE9B" w14:textId="77777777">
        <w:tc>
          <w:tcPr>
            <w:tcW w:w="55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061" w14:textId="77777777" w:rsidR="00707C87" w:rsidRDefault="00707C87">
            <w:pPr>
              <w:widowControl w:val="0"/>
              <w:pBdr>
                <w:top w:val="nil"/>
                <w:left w:val="nil"/>
                <w:bottom w:val="nil"/>
                <w:right w:val="nil"/>
                <w:between w:val="nil"/>
              </w:pBdr>
              <w:spacing w:line="276" w:lineRule="auto"/>
              <w:rPr>
                <w:rFonts w:ascii="Arial" w:eastAsia="Arial" w:hAnsi="Arial" w:cs="Arial"/>
                <w:sz w:val="16"/>
                <w:szCs w:val="16"/>
              </w:rPr>
            </w:pPr>
          </w:p>
        </w:tc>
        <w:tc>
          <w:tcPr>
            <w:tcW w:w="13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062" w14:textId="77777777" w:rsidR="00707C87" w:rsidRDefault="00707C87">
            <w:pPr>
              <w:widowControl w:val="0"/>
              <w:pBdr>
                <w:top w:val="nil"/>
                <w:left w:val="nil"/>
                <w:bottom w:val="nil"/>
                <w:right w:val="nil"/>
                <w:between w:val="nil"/>
              </w:pBdr>
              <w:spacing w:line="276" w:lineRule="auto"/>
              <w:rPr>
                <w:rFonts w:ascii="Arial" w:eastAsia="Arial" w:hAnsi="Arial" w:cs="Arial"/>
                <w:sz w:val="16"/>
                <w:szCs w:val="16"/>
              </w:rPr>
            </w:pPr>
          </w:p>
        </w:tc>
        <w:tc>
          <w:tcPr>
            <w:tcW w:w="1581" w:type="dxa"/>
            <w:tcBorders>
              <w:top w:val="single" w:sz="8" w:space="0" w:color="000000"/>
              <w:left w:val="single" w:sz="8" w:space="0" w:color="000000"/>
              <w:bottom w:val="single" w:sz="8" w:space="0" w:color="000000"/>
              <w:right w:val="single" w:sz="8" w:space="0" w:color="000000"/>
            </w:tcBorders>
          </w:tcPr>
          <w:p w14:paraId="00000063" w14:textId="77777777" w:rsidR="00707C87" w:rsidRDefault="00A61ECD">
            <w:pPr>
              <w:ind w:left="51"/>
              <w:rPr>
                <w:rFonts w:ascii="Arial" w:eastAsia="Arial" w:hAnsi="Arial" w:cs="Arial"/>
                <w:sz w:val="16"/>
                <w:szCs w:val="16"/>
              </w:rPr>
            </w:pPr>
            <w:r>
              <w:rPr>
                <w:rFonts w:ascii="Arial" w:eastAsia="Arial" w:hAnsi="Arial" w:cs="Arial"/>
                <w:sz w:val="16"/>
                <w:szCs w:val="16"/>
              </w:rPr>
              <w:t>Pelaksanaan dan hebahan</w:t>
            </w:r>
          </w:p>
        </w:tc>
        <w:tc>
          <w:tcPr>
            <w:tcW w:w="1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4" w14:textId="77777777" w:rsidR="00707C87" w:rsidRDefault="00A61ECD">
            <w:pPr>
              <w:jc w:val="center"/>
              <w:rPr>
                <w:rFonts w:ascii="Arial" w:eastAsia="Arial" w:hAnsi="Arial" w:cs="Arial"/>
                <w:sz w:val="16"/>
                <w:szCs w:val="16"/>
              </w:rPr>
            </w:pPr>
            <w:r>
              <w:rPr>
                <w:rFonts w:ascii="Arial" w:eastAsia="Arial" w:hAnsi="Arial" w:cs="Arial"/>
                <w:sz w:val="16"/>
                <w:szCs w:val="16"/>
              </w:rPr>
              <w:t>5</w:t>
            </w:r>
          </w:p>
        </w:tc>
        <w:tc>
          <w:tcPr>
            <w:tcW w:w="1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5" w14:textId="77777777" w:rsidR="00707C87" w:rsidRDefault="00A61ECD">
            <w:pPr>
              <w:jc w:val="center"/>
              <w:rPr>
                <w:rFonts w:ascii="Arial" w:eastAsia="Arial" w:hAnsi="Arial" w:cs="Arial"/>
                <w:sz w:val="16"/>
                <w:szCs w:val="16"/>
              </w:rPr>
            </w:pPr>
            <w:r>
              <w:rPr>
                <w:rFonts w:ascii="Arial" w:eastAsia="Arial" w:hAnsi="Arial" w:cs="Arial"/>
                <w:sz w:val="16"/>
                <w:szCs w:val="16"/>
              </w:rPr>
              <w:t>5</w:t>
            </w:r>
          </w:p>
        </w:tc>
        <w:tc>
          <w:tcPr>
            <w:tcW w:w="1034" w:type="dxa"/>
            <w:tcBorders>
              <w:top w:val="single" w:sz="8" w:space="0" w:color="000000"/>
              <w:left w:val="single" w:sz="8" w:space="0" w:color="000000"/>
              <w:bottom w:val="single" w:sz="8" w:space="0" w:color="000000"/>
              <w:right w:val="single" w:sz="8" w:space="0" w:color="000000"/>
            </w:tcBorders>
          </w:tcPr>
          <w:p w14:paraId="00000066" w14:textId="77777777" w:rsidR="00707C87" w:rsidRDefault="00A61ECD">
            <w:pPr>
              <w:jc w:val="center"/>
              <w:rPr>
                <w:rFonts w:ascii="Arial" w:eastAsia="Arial" w:hAnsi="Arial" w:cs="Arial"/>
                <w:sz w:val="16"/>
                <w:szCs w:val="16"/>
              </w:rPr>
            </w:pPr>
            <w:r>
              <w:rPr>
                <w:rFonts w:ascii="Arial" w:eastAsia="Arial" w:hAnsi="Arial" w:cs="Arial"/>
                <w:sz w:val="16"/>
                <w:szCs w:val="16"/>
              </w:rPr>
              <w:t>5</w:t>
            </w:r>
          </w:p>
        </w:tc>
        <w:tc>
          <w:tcPr>
            <w:tcW w:w="1397" w:type="dxa"/>
            <w:tcBorders>
              <w:top w:val="single" w:sz="8" w:space="0" w:color="000000"/>
              <w:left w:val="single" w:sz="8" w:space="0" w:color="000000"/>
              <w:bottom w:val="single" w:sz="8" w:space="0" w:color="000000"/>
              <w:right w:val="single" w:sz="8" w:space="0" w:color="000000"/>
            </w:tcBorders>
          </w:tcPr>
          <w:p w14:paraId="00000067" w14:textId="77777777" w:rsidR="00707C87" w:rsidRDefault="00A61ECD">
            <w:pPr>
              <w:jc w:val="center"/>
              <w:rPr>
                <w:rFonts w:ascii="Arial" w:eastAsia="Arial" w:hAnsi="Arial" w:cs="Arial"/>
                <w:sz w:val="16"/>
                <w:szCs w:val="16"/>
              </w:rPr>
            </w:pPr>
            <w:r>
              <w:rPr>
                <w:rFonts w:ascii="Arial" w:eastAsia="Arial" w:hAnsi="Arial" w:cs="Arial"/>
                <w:sz w:val="16"/>
                <w:szCs w:val="16"/>
              </w:rPr>
              <w:t>5</w:t>
            </w:r>
          </w:p>
        </w:tc>
        <w:tc>
          <w:tcPr>
            <w:tcW w:w="1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8" w14:textId="77777777" w:rsidR="00707C87" w:rsidRDefault="00A61ECD">
            <w:pPr>
              <w:jc w:val="center"/>
              <w:rPr>
                <w:rFonts w:ascii="Arial" w:eastAsia="Arial" w:hAnsi="Arial" w:cs="Arial"/>
                <w:sz w:val="16"/>
                <w:szCs w:val="16"/>
              </w:rPr>
            </w:pPr>
            <w:r>
              <w:rPr>
                <w:rFonts w:ascii="Arial" w:eastAsia="Arial" w:hAnsi="Arial" w:cs="Arial"/>
                <w:sz w:val="16"/>
                <w:szCs w:val="16"/>
              </w:rPr>
              <w:t>5</w:t>
            </w:r>
          </w:p>
        </w:tc>
      </w:tr>
      <w:tr w:rsidR="00707C87" w14:paraId="1F4DACB1" w14:textId="77777777">
        <w:tc>
          <w:tcPr>
            <w:tcW w:w="55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069" w14:textId="77777777" w:rsidR="00707C87" w:rsidRDefault="00707C87">
            <w:pPr>
              <w:widowControl w:val="0"/>
              <w:pBdr>
                <w:top w:val="nil"/>
                <w:left w:val="nil"/>
                <w:bottom w:val="nil"/>
                <w:right w:val="nil"/>
                <w:between w:val="nil"/>
              </w:pBdr>
              <w:spacing w:line="276" w:lineRule="auto"/>
              <w:rPr>
                <w:rFonts w:ascii="Arial" w:eastAsia="Arial" w:hAnsi="Arial" w:cs="Arial"/>
                <w:sz w:val="16"/>
                <w:szCs w:val="16"/>
              </w:rPr>
            </w:pPr>
          </w:p>
        </w:tc>
        <w:tc>
          <w:tcPr>
            <w:tcW w:w="13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06A" w14:textId="77777777" w:rsidR="00707C87" w:rsidRDefault="00707C87">
            <w:pPr>
              <w:widowControl w:val="0"/>
              <w:pBdr>
                <w:top w:val="nil"/>
                <w:left w:val="nil"/>
                <w:bottom w:val="nil"/>
                <w:right w:val="nil"/>
                <w:between w:val="nil"/>
              </w:pBdr>
              <w:spacing w:line="276" w:lineRule="auto"/>
              <w:rPr>
                <w:rFonts w:ascii="Arial" w:eastAsia="Arial" w:hAnsi="Arial" w:cs="Arial"/>
                <w:sz w:val="16"/>
                <w:szCs w:val="16"/>
              </w:rPr>
            </w:pPr>
          </w:p>
        </w:tc>
        <w:tc>
          <w:tcPr>
            <w:tcW w:w="1581" w:type="dxa"/>
            <w:tcBorders>
              <w:top w:val="single" w:sz="8" w:space="0" w:color="000000"/>
              <w:left w:val="single" w:sz="8" w:space="0" w:color="000000"/>
              <w:bottom w:val="single" w:sz="8" w:space="0" w:color="000000"/>
              <w:right w:val="single" w:sz="8" w:space="0" w:color="000000"/>
            </w:tcBorders>
          </w:tcPr>
          <w:p w14:paraId="0000006B" w14:textId="77777777" w:rsidR="00707C87" w:rsidRDefault="00A61ECD">
            <w:pPr>
              <w:ind w:left="51"/>
              <w:rPr>
                <w:rFonts w:ascii="Arial" w:eastAsia="Arial" w:hAnsi="Arial" w:cs="Arial"/>
                <w:sz w:val="16"/>
                <w:szCs w:val="16"/>
              </w:rPr>
            </w:pPr>
            <w:r>
              <w:rPr>
                <w:rFonts w:ascii="Arial" w:eastAsia="Arial" w:hAnsi="Arial" w:cs="Arial"/>
                <w:sz w:val="16"/>
                <w:szCs w:val="16"/>
              </w:rPr>
              <w:t xml:space="preserve">Urusan pejabat/persatuan </w:t>
            </w:r>
          </w:p>
        </w:tc>
        <w:tc>
          <w:tcPr>
            <w:tcW w:w="1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C" w14:textId="77777777" w:rsidR="00707C87" w:rsidRDefault="00A61ECD">
            <w:pPr>
              <w:jc w:val="center"/>
              <w:rPr>
                <w:rFonts w:ascii="Arial" w:eastAsia="Arial" w:hAnsi="Arial" w:cs="Arial"/>
                <w:sz w:val="16"/>
                <w:szCs w:val="16"/>
              </w:rPr>
            </w:pPr>
            <w:r>
              <w:rPr>
                <w:rFonts w:ascii="Arial" w:eastAsia="Arial" w:hAnsi="Arial" w:cs="Arial"/>
                <w:sz w:val="16"/>
                <w:szCs w:val="16"/>
              </w:rPr>
              <w:t>10</w:t>
            </w:r>
          </w:p>
        </w:tc>
        <w:tc>
          <w:tcPr>
            <w:tcW w:w="1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D" w14:textId="77777777" w:rsidR="00707C87" w:rsidRDefault="00A61ECD">
            <w:pPr>
              <w:jc w:val="center"/>
              <w:rPr>
                <w:rFonts w:ascii="Arial" w:eastAsia="Arial" w:hAnsi="Arial" w:cs="Arial"/>
                <w:sz w:val="16"/>
                <w:szCs w:val="16"/>
              </w:rPr>
            </w:pPr>
            <w:r>
              <w:rPr>
                <w:rFonts w:ascii="Arial" w:eastAsia="Arial" w:hAnsi="Arial" w:cs="Arial"/>
                <w:sz w:val="16"/>
                <w:szCs w:val="16"/>
              </w:rPr>
              <w:t>10</w:t>
            </w:r>
          </w:p>
        </w:tc>
        <w:tc>
          <w:tcPr>
            <w:tcW w:w="1034" w:type="dxa"/>
            <w:tcBorders>
              <w:top w:val="single" w:sz="8" w:space="0" w:color="000000"/>
              <w:left w:val="single" w:sz="8" w:space="0" w:color="000000"/>
              <w:bottom w:val="single" w:sz="8" w:space="0" w:color="000000"/>
              <w:right w:val="single" w:sz="8" w:space="0" w:color="000000"/>
            </w:tcBorders>
          </w:tcPr>
          <w:p w14:paraId="0000006E" w14:textId="77777777" w:rsidR="00707C87" w:rsidRDefault="00A61ECD">
            <w:pPr>
              <w:jc w:val="center"/>
              <w:rPr>
                <w:rFonts w:ascii="Arial" w:eastAsia="Arial" w:hAnsi="Arial" w:cs="Arial"/>
                <w:sz w:val="16"/>
                <w:szCs w:val="16"/>
              </w:rPr>
            </w:pPr>
            <w:r>
              <w:rPr>
                <w:rFonts w:ascii="Arial" w:eastAsia="Arial" w:hAnsi="Arial" w:cs="Arial"/>
                <w:sz w:val="16"/>
                <w:szCs w:val="16"/>
              </w:rPr>
              <w:t>10</w:t>
            </w:r>
          </w:p>
        </w:tc>
        <w:tc>
          <w:tcPr>
            <w:tcW w:w="1397" w:type="dxa"/>
            <w:tcBorders>
              <w:top w:val="single" w:sz="8" w:space="0" w:color="000000"/>
              <w:left w:val="single" w:sz="8" w:space="0" w:color="000000"/>
              <w:bottom w:val="single" w:sz="8" w:space="0" w:color="000000"/>
              <w:right w:val="single" w:sz="8" w:space="0" w:color="000000"/>
            </w:tcBorders>
          </w:tcPr>
          <w:p w14:paraId="0000006F" w14:textId="77777777" w:rsidR="00707C87" w:rsidRDefault="00A61ECD">
            <w:pPr>
              <w:jc w:val="center"/>
              <w:rPr>
                <w:rFonts w:ascii="Arial" w:eastAsia="Arial" w:hAnsi="Arial" w:cs="Arial"/>
                <w:sz w:val="16"/>
                <w:szCs w:val="16"/>
              </w:rPr>
            </w:pPr>
            <w:r>
              <w:rPr>
                <w:rFonts w:ascii="Arial" w:eastAsia="Arial" w:hAnsi="Arial" w:cs="Arial"/>
                <w:sz w:val="16"/>
                <w:szCs w:val="16"/>
              </w:rPr>
              <w:t>10</w:t>
            </w:r>
          </w:p>
        </w:tc>
        <w:tc>
          <w:tcPr>
            <w:tcW w:w="1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0" w14:textId="77777777" w:rsidR="00707C87" w:rsidRDefault="00A61ECD">
            <w:pPr>
              <w:jc w:val="center"/>
              <w:rPr>
                <w:rFonts w:ascii="Arial" w:eastAsia="Arial" w:hAnsi="Arial" w:cs="Arial"/>
                <w:sz w:val="16"/>
                <w:szCs w:val="16"/>
              </w:rPr>
            </w:pPr>
            <w:r>
              <w:rPr>
                <w:rFonts w:ascii="Arial" w:eastAsia="Arial" w:hAnsi="Arial" w:cs="Arial"/>
                <w:sz w:val="16"/>
                <w:szCs w:val="16"/>
              </w:rPr>
              <w:t>5</w:t>
            </w:r>
          </w:p>
        </w:tc>
      </w:tr>
      <w:tr w:rsidR="00707C87" w14:paraId="01E6C9DD" w14:textId="77777777">
        <w:trPr>
          <w:trHeight w:val="129"/>
        </w:trPr>
        <w:tc>
          <w:tcPr>
            <w:tcW w:w="55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0000071" w14:textId="77777777" w:rsidR="00707C87" w:rsidRDefault="00A61ECD">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2</w:t>
            </w:r>
          </w:p>
        </w:tc>
        <w:tc>
          <w:tcPr>
            <w:tcW w:w="1308"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0000072" w14:textId="77777777" w:rsidR="00707C87" w:rsidRDefault="00A61ECD">
            <w:pPr>
              <w:pBdr>
                <w:top w:val="nil"/>
                <w:left w:val="nil"/>
                <w:bottom w:val="nil"/>
                <w:right w:val="nil"/>
                <w:between w:val="nil"/>
              </w:pBdr>
              <w:ind w:right="120"/>
              <w:rPr>
                <w:rFonts w:ascii="Arial" w:eastAsia="Arial" w:hAnsi="Arial" w:cs="Arial"/>
                <w:color w:val="000000"/>
                <w:sz w:val="16"/>
                <w:szCs w:val="16"/>
              </w:rPr>
            </w:pPr>
            <w:r>
              <w:rPr>
                <w:rFonts w:ascii="Arial" w:eastAsia="Arial" w:hAnsi="Arial" w:cs="Arial"/>
                <w:color w:val="000000"/>
                <w:sz w:val="16"/>
                <w:szCs w:val="16"/>
              </w:rPr>
              <w:t>Inklusiviti</w:t>
            </w:r>
          </w:p>
          <w:p w14:paraId="00000073" w14:textId="77777777" w:rsidR="00707C87" w:rsidRDefault="00707C87">
            <w:pPr>
              <w:pBdr>
                <w:top w:val="nil"/>
                <w:left w:val="nil"/>
                <w:bottom w:val="nil"/>
                <w:right w:val="nil"/>
                <w:between w:val="nil"/>
              </w:pBdr>
              <w:ind w:right="120"/>
              <w:rPr>
                <w:rFonts w:ascii="Arial" w:eastAsia="Arial" w:hAnsi="Arial" w:cs="Arial"/>
                <w:color w:val="000000"/>
                <w:sz w:val="16"/>
                <w:szCs w:val="16"/>
              </w:rPr>
            </w:pPr>
          </w:p>
        </w:tc>
        <w:tc>
          <w:tcPr>
            <w:tcW w:w="1581" w:type="dxa"/>
            <w:tcBorders>
              <w:top w:val="single" w:sz="8" w:space="0" w:color="000000"/>
              <w:left w:val="single" w:sz="8" w:space="0" w:color="000000"/>
              <w:bottom w:val="single" w:sz="8" w:space="0" w:color="000000"/>
              <w:right w:val="single" w:sz="8" w:space="0" w:color="000000"/>
            </w:tcBorders>
          </w:tcPr>
          <w:p w14:paraId="00000074" w14:textId="77777777" w:rsidR="00707C87" w:rsidRDefault="00A61ECD">
            <w:pPr>
              <w:rPr>
                <w:rFonts w:ascii="Arial" w:eastAsia="Arial" w:hAnsi="Arial" w:cs="Arial"/>
                <w:sz w:val="16"/>
                <w:szCs w:val="16"/>
              </w:rPr>
            </w:pPr>
            <w:r>
              <w:rPr>
                <w:rFonts w:ascii="Arial" w:eastAsia="Arial" w:hAnsi="Arial" w:cs="Arial"/>
                <w:sz w:val="16"/>
                <w:szCs w:val="16"/>
              </w:rPr>
              <w:t>Penglibatan warga OKU</w:t>
            </w:r>
          </w:p>
        </w:tc>
        <w:tc>
          <w:tcPr>
            <w:tcW w:w="1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5" w14:textId="77777777" w:rsidR="00707C87" w:rsidRDefault="00A61ECD">
            <w:pPr>
              <w:jc w:val="center"/>
              <w:rPr>
                <w:rFonts w:ascii="Arial" w:eastAsia="Arial" w:hAnsi="Arial" w:cs="Arial"/>
                <w:sz w:val="16"/>
                <w:szCs w:val="16"/>
              </w:rPr>
            </w:pPr>
            <w:r>
              <w:rPr>
                <w:rFonts w:ascii="Arial" w:eastAsia="Arial" w:hAnsi="Arial" w:cs="Arial"/>
                <w:sz w:val="16"/>
                <w:szCs w:val="16"/>
              </w:rPr>
              <w:t>5</w:t>
            </w:r>
          </w:p>
        </w:tc>
        <w:tc>
          <w:tcPr>
            <w:tcW w:w="1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6" w14:textId="77777777" w:rsidR="00707C87" w:rsidRDefault="00A61ECD">
            <w:pPr>
              <w:jc w:val="center"/>
              <w:rPr>
                <w:rFonts w:ascii="Arial" w:eastAsia="Arial" w:hAnsi="Arial" w:cs="Arial"/>
                <w:sz w:val="16"/>
                <w:szCs w:val="16"/>
              </w:rPr>
            </w:pPr>
            <w:r>
              <w:rPr>
                <w:rFonts w:ascii="Arial" w:eastAsia="Arial" w:hAnsi="Arial" w:cs="Arial"/>
                <w:sz w:val="16"/>
                <w:szCs w:val="16"/>
              </w:rPr>
              <w:t>5</w:t>
            </w:r>
          </w:p>
        </w:tc>
        <w:tc>
          <w:tcPr>
            <w:tcW w:w="1034" w:type="dxa"/>
            <w:tcBorders>
              <w:top w:val="single" w:sz="8" w:space="0" w:color="000000"/>
              <w:left w:val="single" w:sz="8" w:space="0" w:color="000000"/>
              <w:bottom w:val="single" w:sz="8" w:space="0" w:color="000000"/>
              <w:right w:val="single" w:sz="8" w:space="0" w:color="000000"/>
            </w:tcBorders>
          </w:tcPr>
          <w:p w14:paraId="00000077" w14:textId="77777777" w:rsidR="00707C87" w:rsidRDefault="00A61ECD">
            <w:pPr>
              <w:jc w:val="center"/>
              <w:rPr>
                <w:rFonts w:ascii="Arial" w:eastAsia="Arial" w:hAnsi="Arial" w:cs="Arial"/>
                <w:sz w:val="16"/>
                <w:szCs w:val="16"/>
              </w:rPr>
            </w:pPr>
            <w:r>
              <w:rPr>
                <w:rFonts w:ascii="Arial" w:eastAsia="Arial" w:hAnsi="Arial" w:cs="Arial"/>
                <w:sz w:val="16"/>
                <w:szCs w:val="16"/>
              </w:rPr>
              <w:t>5</w:t>
            </w:r>
          </w:p>
        </w:tc>
        <w:tc>
          <w:tcPr>
            <w:tcW w:w="1397" w:type="dxa"/>
            <w:tcBorders>
              <w:top w:val="single" w:sz="8" w:space="0" w:color="000000"/>
              <w:left w:val="single" w:sz="8" w:space="0" w:color="000000"/>
              <w:bottom w:val="single" w:sz="8" w:space="0" w:color="000000"/>
              <w:right w:val="single" w:sz="8" w:space="0" w:color="000000"/>
            </w:tcBorders>
          </w:tcPr>
          <w:p w14:paraId="00000078" w14:textId="77777777" w:rsidR="00707C87" w:rsidRDefault="00A61ECD">
            <w:pPr>
              <w:jc w:val="center"/>
              <w:rPr>
                <w:rFonts w:ascii="Arial" w:eastAsia="Arial" w:hAnsi="Arial" w:cs="Arial"/>
                <w:sz w:val="16"/>
                <w:szCs w:val="16"/>
              </w:rPr>
            </w:pPr>
            <w:r>
              <w:rPr>
                <w:rFonts w:ascii="Arial" w:eastAsia="Arial" w:hAnsi="Arial" w:cs="Arial"/>
                <w:sz w:val="16"/>
                <w:szCs w:val="16"/>
              </w:rPr>
              <w:t>5</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9" w14:textId="77777777" w:rsidR="00707C87" w:rsidRDefault="00A61ECD">
            <w:pPr>
              <w:jc w:val="center"/>
              <w:rPr>
                <w:rFonts w:ascii="Arial" w:eastAsia="Arial" w:hAnsi="Arial" w:cs="Arial"/>
                <w:sz w:val="16"/>
                <w:szCs w:val="16"/>
              </w:rPr>
            </w:pPr>
            <w:r>
              <w:rPr>
                <w:rFonts w:ascii="Arial" w:eastAsia="Arial" w:hAnsi="Arial" w:cs="Arial"/>
                <w:sz w:val="16"/>
                <w:szCs w:val="16"/>
              </w:rPr>
              <w:t>5</w:t>
            </w:r>
          </w:p>
        </w:tc>
      </w:tr>
      <w:tr w:rsidR="00707C87" w14:paraId="0DDAC24F" w14:textId="77777777">
        <w:tc>
          <w:tcPr>
            <w:tcW w:w="55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00007A" w14:textId="77777777" w:rsidR="00707C87" w:rsidRDefault="00A61ECD">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3</w:t>
            </w:r>
          </w:p>
        </w:tc>
        <w:tc>
          <w:tcPr>
            <w:tcW w:w="13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00007B" w14:textId="77777777" w:rsidR="00707C87" w:rsidRDefault="00A61ECD">
            <w:pPr>
              <w:pBdr>
                <w:top w:val="nil"/>
                <w:left w:val="nil"/>
                <w:bottom w:val="nil"/>
                <w:right w:val="nil"/>
                <w:between w:val="nil"/>
              </w:pBdr>
              <w:ind w:right="120"/>
              <w:rPr>
                <w:rFonts w:ascii="Arial" w:eastAsia="Arial" w:hAnsi="Arial" w:cs="Arial"/>
                <w:color w:val="000000"/>
                <w:sz w:val="16"/>
                <w:szCs w:val="16"/>
              </w:rPr>
            </w:pPr>
            <w:r>
              <w:rPr>
                <w:rFonts w:ascii="Arial" w:eastAsia="Arial" w:hAnsi="Arial" w:cs="Arial"/>
                <w:color w:val="000000"/>
                <w:sz w:val="16"/>
                <w:szCs w:val="16"/>
              </w:rPr>
              <w:t xml:space="preserve">Bangunan, Ruang &amp; Infrastruktur </w:t>
            </w:r>
          </w:p>
        </w:tc>
        <w:tc>
          <w:tcPr>
            <w:tcW w:w="1581" w:type="dxa"/>
            <w:tcBorders>
              <w:top w:val="single" w:sz="8" w:space="0" w:color="000000"/>
              <w:left w:val="single" w:sz="8" w:space="0" w:color="000000"/>
              <w:bottom w:val="single" w:sz="8" w:space="0" w:color="000000"/>
              <w:right w:val="single" w:sz="8" w:space="0" w:color="000000"/>
            </w:tcBorders>
          </w:tcPr>
          <w:p w14:paraId="0000007C" w14:textId="77777777" w:rsidR="00707C87" w:rsidRDefault="00A61ECD">
            <w:pPr>
              <w:rPr>
                <w:rFonts w:ascii="Arial" w:eastAsia="Arial" w:hAnsi="Arial" w:cs="Arial"/>
                <w:sz w:val="16"/>
                <w:szCs w:val="16"/>
              </w:rPr>
            </w:pPr>
            <w:r>
              <w:rPr>
                <w:rFonts w:ascii="Arial" w:eastAsia="Arial" w:hAnsi="Arial" w:cs="Arial"/>
                <w:sz w:val="16"/>
                <w:szCs w:val="16"/>
              </w:rPr>
              <w:t>Penyelenggaraan</w:t>
            </w:r>
          </w:p>
        </w:tc>
        <w:tc>
          <w:tcPr>
            <w:tcW w:w="1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D" w14:textId="77777777" w:rsidR="00707C87" w:rsidRDefault="00A61ECD">
            <w:pPr>
              <w:jc w:val="center"/>
              <w:rPr>
                <w:rFonts w:ascii="Arial" w:eastAsia="Arial" w:hAnsi="Arial" w:cs="Arial"/>
                <w:sz w:val="16"/>
                <w:szCs w:val="16"/>
              </w:rPr>
            </w:pPr>
            <w:r>
              <w:rPr>
                <w:rFonts w:ascii="Arial" w:eastAsia="Arial" w:hAnsi="Arial" w:cs="Arial"/>
                <w:sz w:val="16"/>
                <w:szCs w:val="16"/>
              </w:rPr>
              <w:t>5</w:t>
            </w:r>
          </w:p>
        </w:tc>
        <w:tc>
          <w:tcPr>
            <w:tcW w:w="1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E" w14:textId="77777777" w:rsidR="00707C87" w:rsidRDefault="00A61ECD">
            <w:pPr>
              <w:jc w:val="center"/>
              <w:rPr>
                <w:rFonts w:ascii="Arial" w:eastAsia="Arial" w:hAnsi="Arial" w:cs="Arial"/>
                <w:sz w:val="16"/>
                <w:szCs w:val="16"/>
              </w:rPr>
            </w:pPr>
            <w:r>
              <w:rPr>
                <w:rFonts w:ascii="Arial" w:eastAsia="Arial" w:hAnsi="Arial" w:cs="Arial"/>
                <w:sz w:val="16"/>
                <w:szCs w:val="16"/>
              </w:rPr>
              <w:t>5</w:t>
            </w:r>
          </w:p>
        </w:tc>
        <w:tc>
          <w:tcPr>
            <w:tcW w:w="1034" w:type="dxa"/>
            <w:tcBorders>
              <w:top w:val="single" w:sz="8" w:space="0" w:color="000000"/>
              <w:left w:val="single" w:sz="8" w:space="0" w:color="000000"/>
              <w:bottom w:val="single" w:sz="8" w:space="0" w:color="000000"/>
              <w:right w:val="single" w:sz="8" w:space="0" w:color="000000"/>
            </w:tcBorders>
          </w:tcPr>
          <w:p w14:paraId="0000007F" w14:textId="77777777" w:rsidR="00707C87" w:rsidRDefault="00A61ECD">
            <w:pPr>
              <w:jc w:val="center"/>
              <w:rPr>
                <w:rFonts w:ascii="Arial" w:eastAsia="Arial" w:hAnsi="Arial" w:cs="Arial"/>
                <w:sz w:val="16"/>
                <w:szCs w:val="16"/>
              </w:rPr>
            </w:pPr>
            <w:r>
              <w:rPr>
                <w:rFonts w:ascii="Arial" w:eastAsia="Arial" w:hAnsi="Arial" w:cs="Arial"/>
                <w:sz w:val="16"/>
                <w:szCs w:val="16"/>
              </w:rPr>
              <w:t>5</w:t>
            </w:r>
          </w:p>
        </w:tc>
        <w:tc>
          <w:tcPr>
            <w:tcW w:w="1397" w:type="dxa"/>
            <w:tcBorders>
              <w:top w:val="single" w:sz="8" w:space="0" w:color="000000"/>
              <w:left w:val="single" w:sz="8" w:space="0" w:color="000000"/>
              <w:bottom w:val="single" w:sz="8" w:space="0" w:color="000000"/>
              <w:right w:val="single" w:sz="8" w:space="0" w:color="000000"/>
            </w:tcBorders>
          </w:tcPr>
          <w:p w14:paraId="00000080" w14:textId="77777777" w:rsidR="00707C87" w:rsidRDefault="00A61ECD">
            <w:pPr>
              <w:jc w:val="center"/>
              <w:rPr>
                <w:rFonts w:ascii="Arial" w:eastAsia="Arial" w:hAnsi="Arial" w:cs="Arial"/>
                <w:sz w:val="16"/>
                <w:szCs w:val="16"/>
              </w:rPr>
            </w:pPr>
            <w:r>
              <w:rPr>
                <w:rFonts w:ascii="Arial" w:eastAsia="Arial" w:hAnsi="Arial" w:cs="Arial"/>
                <w:sz w:val="16"/>
                <w:szCs w:val="16"/>
              </w:rPr>
              <w:t>5</w:t>
            </w:r>
          </w:p>
        </w:tc>
        <w:tc>
          <w:tcPr>
            <w:tcW w:w="137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00000081" w14:textId="77777777" w:rsidR="00707C87" w:rsidRDefault="00707C87">
            <w:pPr>
              <w:jc w:val="center"/>
              <w:rPr>
                <w:rFonts w:ascii="Arial" w:eastAsia="Arial" w:hAnsi="Arial" w:cs="Arial"/>
                <w:sz w:val="16"/>
                <w:szCs w:val="16"/>
              </w:rPr>
            </w:pPr>
          </w:p>
        </w:tc>
      </w:tr>
      <w:tr w:rsidR="00707C87" w14:paraId="1C5D0BD3" w14:textId="77777777">
        <w:tc>
          <w:tcPr>
            <w:tcW w:w="55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082" w14:textId="77777777" w:rsidR="00707C87" w:rsidRDefault="00707C87">
            <w:pPr>
              <w:widowControl w:val="0"/>
              <w:pBdr>
                <w:top w:val="nil"/>
                <w:left w:val="nil"/>
                <w:bottom w:val="nil"/>
                <w:right w:val="nil"/>
                <w:between w:val="nil"/>
              </w:pBdr>
              <w:spacing w:line="276" w:lineRule="auto"/>
              <w:rPr>
                <w:rFonts w:ascii="Arial" w:eastAsia="Arial" w:hAnsi="Arial" w:cs="Arial"/>
                <w:sz w:val="16"/>
                <w:szCs w:val="16"/>
              </w:rPr>
            </w:pPr>
          </w:p>
        </w:tc>
        <w:tc>
          <w:tcPr>
            <w:tcW w:w="13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083" w14:textId="77777777" w:rsidR="00707C87" w:rsidRDefault="00707C87">
            <w:pPr>
              <w:widowControl w:val="0"/>
              <w:pBdr>
                <w:top w:val="nil"/>
                <w:left w:val="nil"/>
                <w:bottom w:val="nil"/>
                <w:right w:val="nil"/>
                <w:between w:val="nil"/>
              </w:pBdr>
              <w:spacing w:line="276" w:lineRule="auto"/>
              <w:rPr>
                <w:rFonts w:ascii="Arial" w:eastAsia="Arial" w:hAnsi="Arial" w:cs="Arial"/>
                <w:sz w:val="16"/>
                <w:szCs w:val="16"/>
              </w:rPr>
            </w:pPr>
          </w:p>
        </w:tc>
        <w:tc>
          <w:tcPr>
            <w:tcW w:w="1581" w:type="dxa"/>
            <w:tcBorders>
              <w:top w:val="single" w:sz="8" w:space="0" w:color="000000"/>
              <w:left w:val="single" w:sz="8" w:space="0" w:color="000000"/>
              <w:bottom w:val="single" w:sz="8" w:space="0" w:color="000000"/>
              <w:right w:val="single" w:sz="8" w:space="0" w:color="000000"/>
            </w:tcBorders>
          </w:tcPr>
          <w:p w14:paraId="00000084" w14:textId="77777777" w:rsidR="00707C87" w:rsidRDefault="00A61ECD">
            <w:pPr>
              <w:rPr>
                <w:rFonts w:ascii="Arial" w:eastAsia="Arial" w:hAnsi="Arial" w:cs="Arial"/>
                <w:sz w:val="16"/>
                <w:szCs w:val="16"/>
              </w:rPr>
            </w:pPr>
            <w:r>
              <w:rPr>
                <w:rFonts w:ascii="Arial" w:eastAsia="Arial" w:hAnsi="Arial" w:cs="Arial"/>
                <w:sz w:val="16"/>
                <w:szCs w:val="16"/>
              </w:rPr>
              <w:t>Mesra Pengguna</w:t>
            </w:r>
          </w:p>
          <w:p w14:paraId="00000085" w14:textId="77777777" w:rsidR="00707C87" w:rsidRDefault="00A61ECD">
            <w:pPr>
              <w:rPr>
                <w:rFonts w:ascii="Arial" w:eastAsia="Arial" w:hAnsi="Arial" w:cs="Arial"/>
                <w:sz w:val="16"/>
                <w:szCs w:val="16"/>
              </w:rPr>
            </w:pPr>
            <w:r>
              <w:rPr>
                <w:rFonts w:ascii="Arial" w:eastAsia="Arial" w:hAnsi="Arial" w:cs="Arial"/>
                <w:sz w:val="16"/>
                <w:szCs w:val="16"/>
              </w:rPr>
              <w:t>e.g. golongan OKU</w:t>
            </w:r>
          </w:p>
        </w:tc>
        <w:tc>
          <w:tcPr>
            <w:tcW w:w="1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6" w14:textId="77777777" w:rsidR="00707C87" w:rsidRDefault="00A61ECD">
            <w:pPr>
              <w:jc w:val="center"/>
              <w:rPr>
                <w:rFonts w:ascii="Arial" w:eastAsia="Arial" w:hAnsi="Arial" w:cs="Arial"/>
                <w:sz w:val="16"/>
                <w:szCs w:val="16"/>
              </w:rPr>
            </w:pPr>
            <w:r>
              <w:rPr>
                <w:rFonts w:ascii="Arial" w:eastAsia="Arial" w:hAnsi="Arial" w:cs="Arial"/>
                <w:sz w:val="16"/>
                <w:szCs w:val="16"/>
              </w:rPr>
              <w:t>5</w:t>
            </w:r>
          </w:p>
        </w:tc>
        <w:tc>
          <w:tcPr>
            <w:tcW w:w="1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7" w14:textId="77777777" w:rsidR="00707C87" w:rsidRDefault="00A61ECD">
            <w:pPr>
              <w:jc w:val="center"/>
              <w:rPr>
                <w:rFonts w:ascii="Arial" w:eastAsia="Arial" w:hAnsi="Arial" w:cs="Arial"/>
                <w:sz w:val="16"/>
                <w:szCs w:val="16"/>
              </w:rPr>
            </w:pPr>
            <w:r>
              <w:rPr>
                <w:rFonts w:ascii="Arial" w:eastAsia="Arial" w:hAnsi="Arial" w:cs="Arial"/>
                <w:sz w:val="16"/>
                <w:szCs w:val="16"/>
              </w:rPr>
              <w:t>5</w:t>
            </w:r>
          </w:p>
        </w:tc>
        <w:tc>
          <w:tcPr>
            <w:tcW w:w="1034" w:type="dxa"/>
            <w:tcBorders>
              <w:top w:val="single" w:sz="8" w:space="0" w:color="000000"/>
              <w:left w:val="single" w:sz="8" w:space="0" w:color="000000"/>
              <w:bottom w:val="single" w:sz="8" w:space="0" w:color="000000"/>
              <w:right w:val="single" w:sz="8" w:space="0" w:color="000000"/>
            </w:tcBorders>
          </w:tcPr>
          <w:p w14:paraId="00000088" w14:textId="77777777" w:rsidR="00707C87" w:rsidRDefault="00A61ECD">
            <w:pPr>
              <w:jc w:val="center"/>
              <w:rPr>
                <w:rFonts w:ascii="Arial" w:eastAsia="Arial" w:hAnsi="Arial" w:cs="Arial"/>
                <w:sz w:val="16"/>
                <w:szCs w:val="16"/>
              </w:rPr>
            </w:pPr>
            <w:r>
              <w:rPr>
                <w:rFonts w:ascii="Arial" w:eastAsia="Arial" w:hAnsi="Arial" w:cs="Arial"/>
                <w:sz w:val="16"/>
                <w:szCs w:val="16"/>
              </w:rPr>
              <w:t>5</w:t>
            </w:r>
          </w:p>
        </w:tc>
        <w:tc>
          <w:tcPr>
            <w:tcW w:w="1397" w:type="dxa"/>
            <w:tcBorders>
              <w:top w:val="single" w:sz="8" w:space="0" w:color="000000"/>
              <w:left w:val="single" w:sz="8" w:space="0" w:color="000000"/>
              <w:bottom w:val="single" w:sz="8" w:space="0" w:color="000000"/>
              <w:right w:val="single" w:sz="8" w:space="0" w:color="000000"/>
            </w:tcBorders>
          </w:tcPr>
          <w:p w14:paraId="00000089" w14:textId="77777777" w:rsidR="00707C87" w:rsidRDefault="00A61ECD">
            <w:pPr>
              <w:jc w:val="center"/>
              <w:rPr>
                <w:rFonts w:ascii="Arial" w:eastAsia="Arial" w:hAnsi="Arial" w:cs="Arial"/>
                <w:sz w:val="16"/>
                <w:szCs w:val="16"/>
              </w:rPr>
            </w:pPr>
            <w:r>
              <w:rPr>
                <w:rFonts w:ascii="Arial" w:eastAsia="Arial" w:hAnsi="Arial" w:cs="Arial"/>
                <w:sz w:val="16"/>
                <w:szCs w:val="16"/>
              </w:rPr>
              <w:t>5</w:t>
            </w:r>
          </w:p>
        </w:tc>
        <w:tc>
          <w:tcPr>
            <w:tcW w:w="137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0000008A" w14:textId="77777777" w:rsidR="00707C87" w:rsidRDefault="00707C87">
            <w:pPr>
              <w:jc w:val="center"/>
              <w:rPr>
                <w:rFonts w:ascii="Arial" w:eastAsia="Arial" w:hAnsi="Arial" w:cs="Arial"/>
                <w:sz w:val="16"/>
                <w:szCs w:val="16"/>
              </w:rPr>
            </w:pPr>
          </w:p>
        </w:tc>
      </w:tr>
      <w:tr w:rsidR="00707C87" w14:paraId="389B4DD5" w14:textId="77777777">
        <w:tc>
          <w:tcPr>
            <w:tcW w:w="55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00008B" w14:textId="77777777" w:rsidR="00707C87" w:rsidRDefault="00A61ECD">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lastRenderedPageBreak/>
              <w:t>4</w:t>
            </w:r>
          </w:p>
        </w:tc>
        <w:tc>
          <w:tcPr>
            <w:tcW w:w="13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00008C" w14:textId="77777777" w:rsidR="00707C87" w:rsidRDefault="00A61ECD">
            <w:pPr>
              <w:pBdr>
                <w:top w:val="nil"/>
                <w:left w:val="nil"/>
                <w:bottom w:val="nil"/>
                <w:right w:val="nil"/>
                <w:between w:val="nil"/>
              </w:pBdr>
              <w:ind w:right="120"/>
              <w:rPr>
                <w:rFonts w:ascii="Arial" w:eastAsia="Arial" w:hAnsi="Arial" w:cs="Arial"/>
                <w:color w:val="000000"/>
                <w:sz w:val="16"/>
                <w:szCs w:val="16"/>
              </w:rPr>
            </w:pPr>
            <w:r>
              <w:rPr>
                <w:rFonts w:ascii="Arial" w:eastAsia="Arial" w:hAnsi="Arial" w:cs="Arial"/>
                <w:color w:val="000000"/>
                <w:sz w:val="16"/>
                <w:szCs w:val="16"/>
              </w:rPr>
              <w:t>Sumber Manusia</w:t>
            </w:r>
          </w:p>
        </w:tc>
        <w:tc>
          <w:tcPr>
            <w:tcW w:w="1581" w:type="dxa"/>
            <w:tcBorders>
              <w:top w:val="single" w:sz="8" w:space="0" w:color="000000"/>
              <w:left w:val="single" w:sz="8" w:space="0" w:color="000000"/>
              <w:bottom w:val="single" w:sz="8" w:space="0" w:color="000000"/>
              <w:right w:val="single" w:sz="8" w:space="0" w:color="000000"/>
            </w:tcBorders>
          </w:tcPr>
          <w:p w14:paraId="0000008D" w14:textId="77777777" w:rsidR="00707C87" w:rsidRDefault="00A61ECD">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Latihan, Pendidikan &amp; Kesedaran</w:t>
            </w:r>
          </w:p>
        </w:tc>
        <w:tc>
          <w:tcPr>
            <w:tcW w:w="1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E" w14:textId="77777777" w:rsidR="00707C87" w:rsidRDefault="00A61ECD">
            <w:pPr>
              <w:jc w:val="center"/>
              <w:rPr>
                <w:rFonts w:ascii="Arial" w:eastAsia="Arial" w:hAnsi="Arial" w:cs="Arial"/>
                <w:sz w:val="16"/>
                <w:szCs w:val="16"/>
              </w:rPr>
            </w:pPr>
            <w:r>
              <w:rPr>
                <w:rFonts w:ascii="Arial" w:eastAsia="Arial" w:hAnsi="Arial" w:cs="Arial"/>
                <w:sz w:val="16"/>
                <w:szCs w:val="16"/>
              </w:rPr>
              <w:t>10</w:t>
            </w:r>
          </w:p>
        </w:tc>
        <w:tc>
          <w:tcPr>
            <w:tcW w:w="1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F" w14:textId="77777777" w:rsidR="00707C87" w:rsidRDefault="00A61ECD">
            <w:pPr>
              <w:jc w:val="center"/>
              <w:rPr>
                <w:rFonts w:ascii="Arial" w:eastAsia="Arial" w:hAnsi="Arial" w:cs="Arial"/>
                <w:sz w:val="16"/>
                <w:szCs w:val="16"/>
              </w:rPr>
            </w:pPr>
            <w:r>
              <w:rPr>
                <w:rFonts w:ascii="Arial" w:eastAsia="Arial" w:hAnsi="Arial" w:cs="Arial"/>
                <w:sz w:val="16"/>
                <w:szCs w:val="16"/>
              </w:rPr>
              <w:t>10</w:t>
            </w:r>
          </w:p>
        </w:tc>
        <w:tc>
          <w:tcPr>
            <w:tcW w:w="1034" w:type="dxa"/>
            <w:tcBorders>
              <w:top w:val="single" w:sz="8" w:space="0" w:color="000000"/>
              <w:left w:val="single" w:sz="8" w:space="0" w:color="000000"/>
              <w:bottom w:val="single" w:sz="8" w:space="0" w:color="000000"/>
              <w:right w:val="single" w:sz="8" w:space="0" w:color="000000"/>
            </w:tcBorders>
          </w:tcPr>
          <w:p w14:paraId="00000090" w14:textId="77777777" w:rsidR="00707C87" w:rsidRDefault="00A61ECD">
            <w:pPr>
              <w:jc w:val="center"/>
              <w:rPr>
                <w:rFonts w:ascii="Arial" w:eastAsia="Arial" w:hAnsi="Arial" w:cs="Arial"/>
                <w:sz w:val="16"/>
                <w:szCs w:val="16"/>
              </w:rPr>
            </w:pPr>
            <w:r>
              <w:rPr>
                <w:rFonts w:ascii="Arial" w:eastAsia="Arial" w:hAnsi="Arial" w:cs="Arial"/>
                <w:sz w:val="16"/>
                <w:szCs w:val="16"/>
              </w:rPr>
              <w:t>10</w:t>
            </w:r>
          </w:p>
        </w:tc>
        <w:tc>
          <w:tcPr>
            <w:tcW w:w="1397" w:type="dxa"/>
            <w:tcBorders>
              <w:top w:val="single" w:sz="8" w:space="0" w:color="000000"/>
              <w:left w:val="single" w:sz="8" w:space="0" w:color="000000"/>
              <w:bottom w:val="single" w:sz="8" w:space="0" w:color="000000"/>
              <w:right w:val="single" w:sz="8" w:space="0" w:color="000000"/>
            </w:tcBorders>
          </w:tcPr>
          <w:p w14:paraId="00000091" w14:textId="77777777" w:rsidR="00707C87" w:rsidRDefault="00A61ECD">
            <w:pPr>
              <w:jc w:val="center"/>
              <w:rPr>
                <w:rFonts w:ascii="Arial" w:eastAsia="Arial" w:hAnsi="Arial" w:cs="Arial"/>
                <w:sz w:val="16"/>
                <w:szCs w:val="16"/>
              </w:rPr>
            </w:pPr>
            <w:r>
              <w:rPr>
                <w:rFonts w:ascii="Arial" w:eastAsia="Arial" w:hAnsi="Arial" w:cs="Arial"/>
                <w:sz w:val="16"/>
                <w:szCs w:val="16"/>
              </w:rPr>
              <w:t>10</w:t>
            </w:r>
          </w:p>
        </w:tc>
        <w:tc>
          <w:tcPr>
            <w:tcW w:w="1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2" w14:textId="77777777" w:rsidR="00707C87" w:rsidRDefault="00A61ECD">
            <w:pPr>
              <w:jc w:val="center"/>
              <w:rPr>
                <w:rFonts w:ascii="Arial" w:eastAsia="Arial" w:hAnsi="Arial" w:cs="Arial"/>
                <w:sz w:val="16"/>
                <w:szCs w:val="16"/>
              </w:rPr>
            </w:pPr>
            <w:r>
              <w:rPr>
                <w:rFonts w:ascii="Arial" w:eastAsia="Arial" w:hAnsi="Arial" w:cs="Arial"/>
                <w:sz w:val="16"/>
                <w:szCs w:val="16"/>
              </w:rPr>
              <w:t>5</w:t>
            </w:r>
          </w:p>
        </w:tc>
      </w:tr>
      <w:tr w:rsidR="00707C87" w14:paraId="3905B65A" w14:textId="77777777">
        <w:tc>
          <w:tcPr>
            <w:tcW w:w="55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093" w14:textId="77777777" w:rsidR="00707C87" w:rsidRDefault="00707C87">
            <w:pPr>
              <w:widowControl w:val="0"/>
              <w:pBdr>
                <w:top w:val="nil"/>
                <w:left w:val="nil"/>
                <w:bottom w:val="nil"/>
                <w:right w:val="nil"/>
                <w:between w:val="nil"/>
              </w:pBdr>
              <w:spacing w:line="276" w:lineRule="auto"/>
              <w:rPr>
                <w:rFonts w:ascii="Arial" w:eastAsia="Arial" w:hAnsi="Arial" w:cs="Arial"/>
                <w:sz w:val="16"/>
                <w:szCs w:val="16"/>
              </w:rPr>
            </w:pPr>
          </w:p>
        </w:tc>
        <w:tc>
          <w:tcPr>
            <w:tcW w:w="13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094" w14:textId="77777777" w:rsidR="00707C87" w:rsidRDefault="00707C87">
            <w:pPr>
              <w:widowControl w:val="0"/>
              <w:pBdr>
                <w:top w:val="nil"/>
                <w:left w:val="nil"/>
                <w:bottom w:val="nil"/>
                <w:right w:val="nil"/>
                <w:between w:val="nil"/>
              </w:pBdr>
              <w:spacing w:line="276" w:lineRule="auto"/>
              <w:rPr>
                <w:rFonts w:ascii="Arial" w:eastAsia="Arial" w:hAnsi="Arial" w:cs="Arial"/>
                <w:sz w:val="16"/>
                <w:szCs w:val="16"/>
              </w:rPr>
            </w:pPr>
          </w:p>
        </w:tc>
        <w:tc>
          <w:tcPr>
            <w:tcW w:w="1581" w:type="dxa"/>
            <w:tcBorders>
              <w:top w:val="single" w:sz="8" w:space="0" w:color="000000"/>
              <w:left w:val="single" w:sz="8" w:space="0" w:color="000000"/>
              <w:bottom w:val="single" w:sz="8" w:space="0" w:color="000000"/>
              <w:right w:val="single" w:sz="8" w:space="0" w:color="000000"/>
            </w:tcBorders>
          </w:tcPr>
          <w:p w14:paraId="00000095" w14:textId="77777777" w:rsidR="00707C87" w:rsidRDefault="00A61ECD">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Kebajikan dan kesejahteraan</w:t>
            </w:r>
          </w:p>
        </w:tc>
        <w:tc>
          <w:tcPr>
            <w:tcW w:w="1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6" w14:textId="77777777" w:rsidR="00707C87" w:rsidRDefault="00A61ECD">
            <w:pPr>
              <w:jc w:val="center"/>
              <w:rPr>
                <w:rFonts w:ascii="Arial" w:eastAsia="Arial" w:hAnsi="Arial" w:cs="Arial"/>
                <w:sz w:val="16"/>
                <w:szCs w:val="16"/>
              </w:rPr>
            </w:pPr>
            <w:r>
              <w:rPr>
                <w:rFonts w:ascii="Arial" w:eastAsia="Arial" w:hAnsi="Arial" w:cs="Arial"/>
                <w:sz w:val="16"/>
                <w:szCs w:val="16"/>
              </w:rPr>
              <w:t>10</w:t>
            </w:r>
          </w:p>
        </w:tc>
        <w:tc>
          <w:tcPr>
            <w:tcW w:w="1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7" w14:textId="77777777" w:rsidR="00707C87" w:rsidRDefault="00A61ECD">
            <w:pPr>
              <w:jc w:val="center"/>
              <w:rPr>
                <w:rFonts w:ascii="Arial" w:eastAsia="Arial" w:hAnsi="Arial" w:cs="Arial"/>
                <w:sz w:val="16"/>
                <w:szCs w:val="16"/>
              </w:rPr>
            </w:pPr>
            <w:r>
              <w:rPr>
                <w:rFonts w:ascii="Arial" w:eastAsia="Arial" w:hAnsi="Arial" w:cs="Arial"/>
                <w:sz w:val="16"/>
                <w:szCs w:val="16"/>
              </w:rPr>
              <w:t>10</w:t>
            </w:r>
          </w:p>
        </w:tc>
        <w:tc>
          <w:tcPr>
            <w:tcW w:w="1034" w:type="dxa"/>
            <w:tcBorders>
              <w:top w:val="single" w:sz="8" w:space="0" w:color="000000"/>
              <w:left w:val="single" w:sz="8" w:space="0" w:color="000000"/>
              <w:bottom w:val="single" w:sz="8" w:space="0" w:color="000000"/>
              <w:right w:val="single" w:sz="8" w:space="0" w:color="000000"/>
            </w:tcBorders>
          </w:tcPr>
          <w:p w14:paraId="00000098" w14:textId="77777777" w:rsidR="00707C87" w:rsidRDefault="00A61ECD">
            <w:pPr>
              <w:jc w:val="center"/>
              <w:rPr>
                <w:rFonts w:ascii="Arial" w:eastAsia="Arial" w:hAnsi="Arial" w:cs="Arial"/>
                <w:sz w:val="16"/>
                <w:szCs w:val="16"/>
              </w:rPr>
            </w:pPr>
            <w:r>
              <w:rPr>
                <w:rFonts w:ascii="Arial" w:eastAsia="Arial" w:hAnsi="Arial" w:cs="Arial"/>
                <w:sz w:val="16"/>
                <w:szCs w:val="16"/>
              </w:rPr>
              <w:t>10</w:t>
            </w:r>
          </w:p>
        </w:tc>
        <w:tc>
          <w:tcPr>
            <w:tcW w:w="1397" w:type="dxa"/>
            <w:tcBorders>
              <w:top w:val="single" w:sz="8" w:space="0" w:color="000000"/>
              <w:left w:val="single" w:sz="8" w:space="0" w:color="000000"/>
              <w:bottom w:val="single" w:sz="8" w:space="0" w:color="000000"/>
              <w:right w:val="single" w:sz="8" w:space="0" w:color="000000"/>
            </w:tcBorders>
          </w:tcPr>
          <w:p w14:paraId="00000099" w14:textId="77777777" w:rsidR="00707C87" w:rsidRDefault="00A61ECD">
            <w:pPr>
              <w:jc w:val="center"/>
              <w:rPr>
                <w:rFonts w:ascii="Arial" w:eastAsia="Arial" w:hAnsi="Arial" w:cs="Arial"/>
                <w:sz w:val="16"/>
                <w:szCs w:val="16"/>
              </w:rPr>
            </w:pPr>
            <w:r>
              <w:rPr>
                <w:rFonts w:ascii="Arial" w:eastAsia="Arial" w:hAnsi="Arial" w:cs="Arial"/>
                <w:sz w:val="16"/>
                <w:szCs w:val="16"/>
              </w:rPr>
              <w:t>10</w:t>
            </w:r>
          </w:p>
        </w:tc>
        <w:tc>
          <w:tcPr>
            <w:tcW w:w="137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0000009A" w14:textId="77777777" w:rsidR="00707C87" w:rsidRDefault="00707C87">
            <w:pPr>
              <w:jc w:val="center"/>
              <w:rPr>
                <w:rFonts w:ascii="Arial" w:eastAsia="Arial" w:hAnsi="Arial" w:cs="Arial"/>
                <w:sz w:val="16"/>
                <w:szCs w:val="16"/>
              </w:rPr>
            </w:pPr>
          </w:p>
        </w:tc>
      </w:tr>
      <w:tr w:rsidR="00707C87" w14:paraId="2B316999" w14:textId="77777777">
        <w:tc>
          <w:tcPr>
            <w:tcW w:w="55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00009B" w14:textId="77777777" w:rsidR="00707C87" w:rsidRDefault="00A61ECD">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5</w:t>
            </w:r>
          </w:p>
        </w:tc>
        <w:tc>
          <w:tcPr>
            <w:tcW w:w="13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00009C" w14:textId="77777777" w:rsidR="00707C87" w:rsidRDefault="00A61ECD">
            <w:pPr>
              <w:pBdr>
                <w:top w:val="nil"/>
                <w:left w:val="nil"/>
                <w:bottom w:val="nil"/>
                <w:right w:val="nil"/>
                <w:between w:val="nil"/>
              </w:pBdr>
              <w:ind w:right="120"/>
              <w:rPr>
                <w:rFonts w:ascii="Arial" w:eastAsia="Arial" w:hAnsi="Arial" w:cs="Arial"/>
                <w:color w:val="000000"/>
                <w:sz w:val="16"/>
                <w:szCs w:val="16"/>
              </w:rPr>
            </w:pPr>
            <w:r>
              <w:rPr>
                <w:rFonts w:ascii="Arial" w:eastAsia="Arial" w:hAnsi="Arial" w:cs="Arial"/>
                <w:color w:val="000000"/>
                <w:sz w:val="16"/>
                <w:szCs w:val="16"/>
              </w:rPr>
              <w:t>Pengurusan Sumber</w:t>
            </w:r>
          </w:p>
          <w:p w14:paraId="0000009D" w14:textId="77777777" w:rsidR="00707C87" w:rsidRDefault="00707C87">
            <w:pPr>
              <w:rPr>
                <w:rFonts w:ascii="Arial" w:eastAsia="Arial" w:hAnsi="Arial" w:cs="Arial"/>
                <w:sz w:val="16"/>
                <w:szCs w:val="16"/>
              </w:rPr>
            </w:pPr>
          </w:p>
        </w:tc>
        <w:tc>
          <w:tcPr>
            <w:tcW w:w="1581" w:type="dxa"/>
            <w:tcBorders>
              <w:top w:val="single" w:sz="8" w:space="0" w:color="000000"/>
              <w:left w:val="single" w:sz="8" w:space="0" w:color="000000"/>
              <w:bottom w:val="single" w:sz="8" w:space="0" w:color="000000"/>
              <w:right w:val="single" w:sz="8" w:space="0" w:color="000000"/>
            </w:tcBorders>
          </w:tcPr>
          <w:p w14:paraId="0000009E" w14:textId="77777777" w:rsidR="00707C87" w:rsidRDefault="00A61ECD">
            <w:pPr>
              <w:rPr>
                <w:rFonts w:ascii="Arial" w:eastAsia="Arial" w:hAnsi="Arial" w:cs="Arial"/>
                <w:sz w:val="16"/>
                <w:szCs w:val="16"/>
              </w:rPr>
            </w:pPr>
            <w:r>
              <w:rPr>
                <w:rFonts w:ascii="Arial" w:eastAsia="Arial" w:hAnsi="Arial" w:cs="Arial"/>
                <w:color w:val="000000"/>
                <w:sz w:val="16"/>
                <w:szCs w:val="16"/>
              </w:rPr>
              <w:t xml:space="preserve">Pengurusan Tenaga </w:t>
            </w:r>
          </w:p>
        </w:tc>
        <w:tc>
          <w:tcPr>
            <w:tcW w:w="1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F" w14:textId="77777777" w:rsidR="00707C87" w:rsidRDefault="00A61ECD">
            <w:pPr>
              <w:jc w:val="center"/>
              <w:rPr>
                <w:rFonts w:ascii="Arial" w:eastAsia="Arial" w:hAnsi="Arial" w:cs="Arial"/>
                <w:sz w:val="16"/>
                <w:szCs w:val="16"/>
              </w:rPr>
            </w:pPr>
            <w:r>
              <w:rPr>
                <w:rFonts w:ascii="Arial" w:eastAsia="Arial" w:hAnsi="Arial" w:cs="Arial"/>
                <w:sz w:val="16"/>
                <w:szCs w:val="16"/>
              </w:rPr>
              <w:t>20</w:t>
            </w:r>
          </w:p>
        </w:tc>
        <w:tc>
          <w:tcPr>
            <w:tcW w:w="1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0" w14:textId="77777777" w:rsidR="00707C87" w:rsidRDefault="00A61ECD">
            <w:pPr>
              <w:jc w:val="center"/>
              <w:rPr>
                <w:rFonts w:ascii="Arial" w:eastAsia="Arial" w:hAnsi="Arial" w:cs="Arial"/>
                <w:sz w:val="16"/>
                <w:szCs w:val="16"/>
              </w:rPr>
            </w:pPr>
            <w:r>
              <w:rPr>
                <w:rFonts w:ascii="Arial" w:eastAsia="Arial" w:hAnsi="Arial" w:cs="Arial"/>
                <w:sz w:val="16"/>
                <w:szCs w:val="16"/>
              </w:rPr>
              <w:t>20</w:t>
            </w:r>
          </w:p>
        </w:tc>
        <w:tc>
          <w:tcPr>
            <w:tcW w:w="1034" w:type="dxa"/>
            <w:tcBorders>
              <w:top w:val="single" w:sz="8" w:space="0" w:color="000000"/>
              <w:left w:val="single" w:sz="8" w:space="0" w:color="000000"/>
              <w:bottom w:val="single" w:sz="8" w:space="0" w:color="000000"/>
              <w:right w:val="single" w:sz="8" w:space="0" w:color="000000"/>
            </w:tcBorders>
          </w:tcPr>
          <w:p w14:paraId="000000A1" w14:textId="77777777" w:rsidR="00707C87" w:rsidRDefault="00A61ECD">
            <w:pPr>
              <w:jc w:val="center"/>
              <w:rPr>
                <w:rFonts w:ascii="Arial" w:eastAsia="Arial" w:hAnsi="Arial" w:cs="Arial"/>
                <w:sz w:val="16"/>
                <w:szCs w:val="16"/>
              </w:rPr>
            </w:pPr>
            <w:r>
              <w:rPr>
                <w:rFonts w:ascii="Arial" w:eastAsia="Arial" w:hAnsi="Arial" w:cs="Arial"/>
                <w:sz w:val="16"/>
                <w:szCs w:val="16"/>
              </w:rPr>
              <w:t>20</w:t>
            </w:r>
          </w:p>
        </w:tc>
        <w:tc>
          <w:tcPr>
            <w:tcW w:w="1397" w:type="dxa"/>
            <w:tcBorders>
              <w:top w:val="single" w:sz="8" w:space="0" w:color="000000"/>
              <w:left w:val="single" w:sz="8" w:space="0" w:color="000000"/>
              <w:bottom w:val="single" w:sz="8" w:space="0" w:color="000000"/>
              <w:right w:val="single" w:sz="8" w:space="0" w:color="000000"/>
            </w:tcBorders>
          </w:tcPr>
          <w:p w14:paraId="000000A2" w14:textId="77777777" w:rsidR="00707C87" w:rsidRDefault="00A61ECD">
            <w:pPr>
              <w:jc w:val="center"/>
              <w:rPr>
                <w:rFonts w:ascii="Arial" w:eastAsia="Arial" w:hAnsi="Arial" w:cs="Arial"/>
                <w:sz w:val="16"/>
                <w:szCs w:val="16"/>
              </w:rPr>
            </w:pPr>
            <w:r>
              <w:rPr>
                <w:rFonts w:ascii="Arial" w:eastAsia="Arial" w:hAnsi="Arial" w:cs="Arial"/>
                <w:sz w:val="16"/>
                <w:szCs w:val="16"/>
              </w:rPr>
              <w:t>20</w:t>
            </w:r>
          </w:p>
        </w:tc>
        <w:tc>
          <w:tcPr>
            <w:tcW w:w="137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000000A3" w14:textId="77777777" w:rsidR="00707C87" w:rsidRDefault="00707C87">
            <w:pPr>
              <w:jc w:val="center"/>
              <w:rPr>
                <w:rFonts w:ascii="Arial" w:eastAsia="Arial" w:hAnsi="Arial" w:cs="Arial"/>
                <w:sz w:val="16"/>
                <w:szCs w:val="16"/>
              </w:rPr>
            </w:pPr>
          </w:p>
        </w:tc>
      </w:tr>
      <w:tr w:rsidR="00707C87" w14:paraId="21ACD053" w14:textId="77777777">
        <w:tc>
          <w:tcPr>
            <w:tcW w:w="55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0A4" w14:textId="77777777" w:rsidR="00707C87" w:rsidRDefault="00707C87">
            <w:pPr>
              <w:widowControl w:val="0"/>
              <w:pBdr>
                <w:top w:val="nil"/>
                <w:left w:val="nil"/>
                <w:bottom w:val="nil"/>
                <w:right w:val="nil"/>
                <w:between w:val="nil"/>
              </w:pBdr>
              <w:spacing w:line="276" w:lineRule="auto"/>
              <w:rPr>
                <w:rFonts w:ascii="Arial" w:eastAsia="Arial" w:hAnsi="Arial" w:cs="Arial"/>
                <w:sz w:val="16"/>
                <w:szCs w:val="16"/>
              </w:rPr>
            </w:pPr>
          </w:p>
        </w:tc>
        <w:tc>
          <w:tcPr>
            <w:tcW w:w="13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0A5" w14:textId="77777777" w:rsidR="00707C87" w:rsidRDefault="00707C87">
            <w:pPr>
              <w:widowControl w:val="0"/>
              <w:pBdr>
                <w:top w:val="nil"/>
                <w:left w:val="nil"/>
                <w:bottom w:val="nil"/>
                <w:right w:val="nil"/>
                <w:between w:val="nil"/>
              </w:pBdr>
              <w:spacing w:line="276" w:lineRule="auto"/>
              <w:rPr>
                <w:rFonts w:ascii="Arial" w:eastAsia="Arial" w:hAnsi="Arial" w:cs="Arial"/>
                <w:sz w:val="16"/>
                <w:szCs w:val="16"/>
              </w:rPr>
            </w:pPr>
          </w:p>
        </w:tc>
        <w:tc>
          <w:tcPr>
            <w:tcW w:w="1581" w:type="dxa"/>
            <w:tcBorders>
              <w:top w:val="single" w:sz="8" w:space="0" w:color="000000"/>
              <w:left w:val="single" w:sz="8" w:space="0" w:color="000000"/>
              <w:bottom w:val="single" w:sz="8" w:space="0" w:color="000000"/>
              <w:right w:val="single" w:sz="8" w:space="0" w:color="000000"/>
            </w:tcBorders>
          </w:tcPr>
          <w:p w14:paraId="000000A6" w14:textId="77777777" w:rsidR="00707C87" w:rsidRDefault="00A61ECD">
            <w:pPr>
              <w:pBdr>
                <w:top w:val="nil"/>
                <w:left w:val="nil"/>
                <w:bottom w:val="nil"/>
                <w:right w:val="nil"/>
                <w:between w:val="nil"/>
              </w:pBdr>
              <w:ind w:right="120"/>
              <w:rPr>
                <w:rFonts w:ascii="Arial" w:eastAsia="Arial" w:hAnsi="Arial" w:cs="Arial"/>
                <w:color w:val="000000"/>
                <w:sz w:val="16"/>
                <w:szCs w:val="16"/>
              </w:rPr>
            </w:pPr>
            <w:r>
              <w:rPr>
                <w:rFonts w:ascii="Arial" w:eastAsia="Arial" w:hAnsi="Arial" w:cs="Arial"/>
                <w:color w:val="000000"/>
                <w:sz w:val="16"/>
                <w:szCs w:val="16"/>
              </w:rPr>
              <w:t>Pengurusan Sumber Air</w:t>
            </w:r>
          </w:p>
        </w:tc>
        <w:tc>
          <w:tcPr>
            <w:tcW w:w="1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7" w14:textId="77777777" w:rsidR="00707C87" w:rsidRDefault="00A61ECD">
            <w:pPr>
              <w:jc w:val="center"/>
              <w:rPr>
                <w:rFonts w:ascii="Arial" w:eastAsia="Arial" w:hAnsi="Arial" w:cs="Arial"/>
                <w:sz w:val="16"/>
                <w:szCs w:val="16"/>
              </w:rPr>
            </w:pPr>
            <w:r>
              <w:rPr>
                <w:rFonts w:ascii="Arial" w:eastAsia="Arial" w:hAnsi="Arial" w:cs="Arial"/>
                <w:sz w:val="16"/>
                <w:szCs w:val="16"/>
              </w:rPr>
              <w:t>20</w:t>
            </w:r>
          </w:p>
        </w:tc>
        <w:tc>
          <w:tcPr>
            <w:tcW w:w="1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8" w14:textId="77777777" w:rsidR="00707C87" w:rsidRDefault="00A61ECD">
            <w:pPr>
              <w:jc w:val="center"/>
              <w:rPr>
                <w:rFonts w:ascii="Arial" w:eastAsia="Arial" w:hAnsi="Arial" w:cs="Arial"/>
                <w:sz w:val="16"/>
                <w:szCs w:val="16"/>
              </w:rPr>
            </w:pPr>
            <w:r>
              <w:rPr>
                <w:rFonts w:ascii="Arial" w:eastAsia="Arial" w:hAnsi="Arial" w:cs="Arial"/>
                <w:sz w:val="16"/>
                <w:szCs w:val="16"/>
              </w:rPr>
              <w:t>20</w:t>
            </w:r>
          </w:p>
        </w:tc>
        <w:tc>
          <w:tcPr>
            <w:tcW w:w="1034" w:type="dxa"/>
            <w:tcBorders>
              <w:top w:val="single" w:sz="8" w:space="0" w:color="000000"/>
              <w:left w:val="single" w:sz="8" w:space="0" w:color="000000"/>
              <w:bottom w:val="single" w:sz="8" w:space="0" w:color="000000"/>
              <w:right w:val="single" w:sz="8" w:space="0" w:color="000000"/>
            </w:tcBorders>
          </w:tcPr>
          <w:p w14:paraId="000000A9" w14:textId="77777777" w:rsidR="00707C87" w:rsidRDefault="00A61ECD">
            <w:pPr>
              <w:jc w:val="center"/>
              <w:rPr>
                <w:rFonts w:ascii="Arial" w:eastAsia="Arial" w:hAnsi="Arial" w:cs="Arial"/>
                <w:sz w:val="16"/>
                <w:szCs w:val="16"/>
              </w:rPr>
            </w:pPr>
            <w:r>
              <w:rPr>
                <w:rFonts w:ascii="Arial" w:eastAsia="Arial" w:hAnsi="Arial" w:cs="Arial"/>
                <w:sz w:val="16"/>
                <w:szCs w:val="16"/>
              </w:rPr>
              <w:t>20</w:t>
            </w:r>
          </w:p>
        </w:tc>
        <w:tc>
          <w:tcPr>
            <w:tcW w:w="1397" w:type="dxa"/>
            <w:tcBorders>
              <w:top w:val="single" w:sz="8" w:space="0" w:color="000000"/>
              <w:left w:val="single" w:sz="8" w:space="0" w:color="000000"/>
              <w:bottom w:val="single" w:sz="8" w:space="0" w:color="000000"/>
              <w:right w:val="single" w:sz="8" w:space="0" w:color="000000"/>
            </w:tcBorders>
          </w:tcPr>
          <w:p w14:paraId="000000AA" w14:textId="77777777" w:rsidR="00707C87" w:rsidRDefault="00A61ECD">
            <w:pPr>
              <w:jc w:val="center"/>
              <w:rPr>
                <w:rFonts w:ascii="Arial" w:eastAsia="Arial" w:hAnsi="Arial" w:cs="Arial"/>
                <w:sz w:val="16"/>
                <w:szCs w:val="16"/>
              </w:rPr>
            </w:pPr>
            <w:r>
              <w:rPr>
                <w:rFonts w:ascii="Arial" w:eastAsia="Arial" w:hAnsi="Arial" w:cs="Arial"/>
                <w:sz w:val="16"/>
                <w:szCs w:val="16"/>
              </w:rPr>
              <w:t>20</w:t>
            </w:r>
          </w:p>
        </w:tc>
        <w:tc>
          <w:tcPr>
            <w:tcW w:w="137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000000AB" w14:textId="77777777" w:rsidR="00707C87" w:rsidRDefault="00707C87">
            <w:pPr>
              <w:jc w:val="center"/>
              <w:rPr>
                <w:rFonts w:ascii="Arial" w:eastAsia="Arial" w:hAnsi="Arial" w:cs="Arial"/>
                <w:sz w:val="16"/>
                <w:szCs w:val="16"/>
              </w:rPr>
            </w:pPr>
          </w:p>
        </w:tc>
      </w:tr>
      <w:tr w:rsidR="00707C87" w14:paraId="7DC0CD66" w14:textId="77777777">
        <w:tc>
          <w:tcPr>
            <w:tcW w:w="55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0AC" w14:textId="77777777" w:rsidR="00707C87" w:rsidRDefault="00707C87">
            <w:pPr>
              <w:widowControl w:val="0"/>
              <w:pBdr>
                <w:top w:val="nil"/>
                <w:left w:val="nil"/>
                <w:bottom w:val="nil"/>
                <w:right w:val="nil"/>
                <w:between w:val="nil"/>
              </w:pBdr>
              <w:spacing w:line="276" w:lineRule="auto"/>
              <w:rPr>
                <w:rFonts w:ascii="Arial" w:eastAsia="Arial" w:hAnsi="Arial" w:cs="Arial"/>
                <w:sz w:val="16"/>
                <w:szCs w:val="16"/>
              </w:rPr>
            </w:pPr>
          </w:p>
        </w:tc>
        <w:tc>
          <w:tcPr>
            <w:tcW w:w="13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0AD" w14:textId="77777777" w:rsidR="00707C87" w:rsidRDefault="00707C87">
            <w:pPr>
              <w:widowControl w:val="0"/>
              <w:pBdr>
                <w:top w:val="nil"/>
                <w:left w:val="nil"/>
                <w:bottom w:val="nil"/>
                <w:right w:val="nil"/>
                <w:between w:val="nil"/>
              </w:pBdr>
              <w:spacing w:line="276" w:lineRule="auto"/>
              <w:rPr>
                <w:rFonts w:ascii="Arial" w:eastAsia="Arial" w:hAnsi="Arial" w:cs="Arial"/>
                <w:sz w:val="16"/>
                <w:szCs w:val="16"/>
              </w:rPr>
            </w:pPr>
          </w:p>
        </w:tc>
        <w:tc>
          <w:tcPr>
            <w:tcW w:w="1581" w:type="dxa"/>
            <w:tcBorders>
              <w:top w:val="single" w:sz="8" w:space="0" w:color="000000"/>
              <w:left w:val="single" w:sz="8" w:space="0" w:color="000000"/>
              <w:bottom w:val="single" w:sz="8" w:space="0" w:color="000000"/>
              <w:right w:val="single" w:sz="8" w:space="0" w:color="000000"/>
            </w:tcBorders>
          </w:tcPr>
          <w:p w14:paraId="000000AE" w14:textId="77777777" w:rsidR="00707C87" w:rsidRDefault="00A61ECD">
            <w:pPr>
              <w:pBdr>
                <w:top w:val="nil"/>
                <w:left w:val="nil"/>
                <w:bottom w:val="nil"/>
                <w:right w:val="nil"/>
                <w:between w:val="nil"/>
              </w:pBdr>
              <w:ind w:right="120"/>
              <w:rPr>
                <w:rFonts w:ascii="Arial" w:eastAsia="Arial" w:hAnsi="Arial" w:cs="Arial"/>
                <w:color w:val="000000"/>
                <w:sz w:val="16"/>
                <w:szCs w:val="16"/>
              </w:rPr>
            </w:pPr>
            <w:r>
              <w:rPr>
                <w:rFonts w:ascii="Arial" w:eastAsia="Arial" w:hAnsi="Arial" w:cs="Arial"/>
                <w:color w:val="000000"/>
                <w:sz w:val="16"/>
                <w:szCs w:val="16"/>
              </w:rPr>
              <w:t>Pengurusan Sisa</w:t>
            </w:r>
          </w:p>
        </w:tc>
        <w:tc>
          <w:tcPr>
            <w:tcW w:w="1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F" w14:textId="77777777" w:rsidR="00707C87" w:rsidRDefault="00A61ECD">
            <w:pPr>
              <w:jc w:val="center"/>
              <w:rPr>
                <w:rFonts w:ascii="Arial" w:eastAsia="Arial" w:hAnsi="Arial" w:cs="Arial"/>
                <w:sz w:val="16"/>
                <w:szCs w:val="16"/>
              </w:rPr>
            </w:pPr>
            <w:r>
              <w:rPr>
                <w:rFonts w:ascii="Arial" w:eastAsia="Arial" w:hAnsi="Arial" w:cs="Arial"/>
                <w:sz w:val="16"/>
                <w:szCs w:val="16"/>
              </w:rPr>
              <w:t>20</w:t>
            </w:r>
          </w:p>
        </w:tc>
        <w:tc>
          <w:tcPr>
            <w:tcW w:w="1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B0" w14:textId="77777777" w:rsidR="00707C87" w:rsidRDefault="00A61ECD">
            <w:pPr>
              <w:jc w:val="center"/>
              <w:rPr>
                <w:rFonts w:ascii="Arial" w:eastAsia="Arial" w:hAnsi="Arial" w:cs="Arial"/>
                <w:sz w:val="16"/>
                <w:szCs w:val="16"/>
              </w:rPr>
            </w:pPr>
            <w:r>
              <w:rPr>
                <w:rFonts w:ascii="Arial" w:eastAsia="Arial" w:hAnsi="Arial" w:cs="Arial"/>
                <w:sz w:val="16"/>
                <w:szCs w:val="16"/>
              </w:rPr>
              <w:t>20</w:t>
            </w:r>
          </w:p>
        </w:tc>
        <w:tc>
          <w:tcPr>
            <w:tcW w:w="1034" w:type="dxa"/>
            <w:tcBorders>
              <w:top w:val="single" w:sz="8" w:space="0" w:color="000000"/>
              <w:left w:val="single" w:sz="8" w:space="0" w:color="000000"/>
              <w:bottom w:val="single" w:sz="8" w:space="0" w:color="000000"/>
              <w:right w:val="single" w:sz="8" w:space="0" w:color="000000"/>
            </w:tcBorders>
          </w:tcPr>
          <w:p w14:paraId="000000B1" w14:textId="77777777" w:rsidR="00707C87" w:rsidRDefault="00A61ECD">
            <w:pPr>
              <w:jc w:val="center"/>
              <w:rPr>
                <w:rFonts w:ascii="Arial" w:eastAsia="Arial" w:hAnsi="Arial" w:cs="Arial"/>
                <w:sz w:val="16"/>
                <w:szCs w:val="16"/>
              </w:rPr>
            </w:pPr>
            <w:r>
              <w:rPr>
                <w:rFonts w:ascii="Arial" w:eastAsia="Arial" w:hAnsi="Arial" w:cs="Arial"/>
                <w:sz w:val="16"/>
                <w:szCs w:val="16"/>
              </w:rPr>
              <w:t>20</w:t>
            </w:r>
          </w:p>
        </w:tc>
        <w:tc>
          <w:tcPr>
            <w:tcW w:w="1397" w:type="dxa"/>
            <w:tcBorders>
              <w:top w:val="single" w:sz="8" w:space="0" w:color="000000"/>
              <w:left w:val="single" w:sz="8" w:space="0" w:color="000000"/>
              <w:bottom w:val="single" w:sz="8" w:space="0" w:color="000000"/>
              <w:right w:val="single" w:sz="8" w:space="0" w:color="000000"/>
            </w:tcBorders>
          </w:tcPr>
          <w:p w14:paraId="000000B2" w14:textId="77777777" w:rsidR="00707C87" w:rsidRDefault="00A61ECD">
            <w:pPr>
              <w:jc w:val="center"/>
              <w:rPr>
                <w:rFonts w:ascii="Arial" w:eastAsia="Arial" w:hAnsi="Arial" w:cs="Arial"/>
                <w:sz w:val="16"/>
                <w:szCs w:val="16"/>
              </w:rPr>
            </w:pPr>
            <w:r>
              <w:rPr>
                <w:rFonts w:ascii="Arial" w:eastAsia="Arial" w:hAnsi="Arial" w:cs="Arial"/>
                <w:sz w:val="16"/>
                <w:szCs w:val="16"/>
              </w:rPr>
              <w:t>20</w:t>
            </w:r>
          </w:p>
        </w:tc>
        <w:tc>
          <w:tcPr>
            <w:tcW w:w="137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000000B3" w14:textId="77777777" w:rsidR="00707C87" w:rsidRDefault="00707C87">
            <w:pPr>
              <w:jc w:val="center"/>
              <w:rPr>
                <w:rFonts w:ascii="Arial" w:eastAsia="Arial" w:hAnsi="Arial" w:cs="Arial"/>
                <w:sz w:val="16"/>
                <w:szCs w:val="16"/>
              </w:rPr>
            </w:pPr>
          </w:p>
        </w:tc>
      </w:tr>
      <w:tr w:rsidR="00707C87" w14:paraId="6894CCAB" w14:textId="77777777">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B4" w14:textId="77777777" w:rsidR="00707C87" w:rsidRDefault="00A61ECD">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6</w:t>
            </w:r>
          </w:p>
        </w:tc>
        <w:tc>
          <w:tcPr>
            <w:tcW w:w="288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B5" w14:textId="77777777" w:rsidR="00707C87" w:rsidRDefault="00A61ECD">
            <w:pPr>
              <w:pBdr>
                <w:top w:val="nil"/>
                <w:left w:val="nil"/>
                <w:bottom w:val="nil"/>
                <w:right w:val="nil"/>
                <w:between w:val="nil"/>
              </w:pBdr>
              <w:ind w:right="120"/>
              <w:rPr>
                <w:rFonts w:ascii="Arial" w:eastAsia="Arial" w:hAnsi="Arial" w:cs="Arial"/>
                <w:color w:val="000000"/>
                <w:sz w:val="16"/>
                <w:szCs w:val="16"/>
              </w:rPr>
            </w:pPr>
            <w:r>
              <w:rPr>
                <w:rFonts w:ascii="Arial" w:eastAsia="Arial" w:hAnsi="Arial" w:cs="Arial"/>
                <w:color w:val="000000"/>
                <w:sz w:val="16"/>
                <w:szCs w:val="16"/>
              </w:rPr>
              <w:t>Pengurusan Risiko</w:t>
            </w:r>
          </w:p>
          <w:p w14:paraId="000000B6" w14:textId="77777777" w:rsidR="00707C87" w:rsidRDefault="00707C87">
            <w:pPr>
              <w:rPr>
                <w:rFonts w:ascii="Arial" w:eastAsia="Arial" w:hAnsi="Arial" w:cs="Arial"/>
                <w:sz w:val="16"/>
                <w:szCs w:val="16"/>
              </w:rPr>
            </w:pPr>
          </w:p>
        </w:tc>
        <w:tc>
          <w:tcPr>
            <w:tcW w:w="1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B8" w14:textId="77777777" w:rsidR="00707C87" w:rsidRDefault="00A61ECD">
            <w:pPr>
              <w:jc w:val="center"/>
              <w:rPr>
                <w:rFonts w:ascii="Arial" w:eastAsia="Arial" w:hAnsi="Arial" w:cs="Arial"/>
                <w:sz w:val="16"/>
                <w:szCs w:val="16"/>
              </w:rPr>
            </w:pPr>
            <w:r>
              <w:rPr>
                <w:rFonts w:ascii="Arial" w:eastAsia="Arial" w:hAnsi="Arial" w:cs="Arial"/>
                <w:sz w:val="16"/>
                <w:szCs w:val="16"/>
              </w:rPr>
              <w:t>30</w:t>
            </w:r>
          </w:p>
        </w:tc>
        <w:tc>
          <w:tcPr>
            <w:tcW w:w="1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B9" w14:textId="77777777" w:rsidR="00707C87" w:rsidRDefault="00A61ECD">
            <w:pPr>
              <w:jc w:val="center"/>
              <w:rPr>
                <w:rFonts w:ascii="Arial" w:eastAsia="Arial" w:hAnsi="Arial" w:cs="Arial"/>
                <w:sz w:val="16"/>
                <w:szCs w:val="16"/>
              </w:rPr>
            </w:pPr>
            <w:r>
              <w:rPr>
                <w:rFonts w:ascii="Arial" w:eastAsia="Arial" w:hAnsi="Arial" w:cs="Arial"/>
                <w:sz w:val="16"/>
                <w:szCs w:val="16"/>
              </w:rPr>
              <w:t>30</w:t>
            </w:r>
          </w:p>
        </w:tc>
        <w:tc>
          <w:tcPr>
            <w:tcW w:w="1034" w:type="dxa"/>
            <w:tcBorders>
              <w:top w:val="single" w:sz="8" w:space="0" w:color="000000"/>
              <w:left w:val="single" w:sz="8" w:space="0" w:color="000000"/>
              <w:bottom w:val="single" w:sz="8" w:space="0" w:color="000000"/>
              <w:right w:val="single" w:sz="8" w:space="0" w:color="000000"/>
            </w:tcBorders>
          </w:tcPr>
          <w:p w14:paraId="000000BA" w14:textId="77777777" w:rsidR="00707C87" w:rsidRDefault="00A61ECD">
            <w:pPr>
              <w:jc w:val="center"/>
              <w:rPr>
                <w:rFonts w:ascii="Arial" w:eastAsia="Arial" w:hAnsi="Arial" w:cs="Arial"/>
                <w:sz w:val="16"/>
                <w:szCs w:val="16"/>
              </w:rPr>
            </w:pPr>
            <w:r>
              <w:rPr>
                <w:rFonts w:ascii="Arial" w:eastAsia="Arial" w:hAnsi="Arial" w:cs="Arial"/>
                <w:sz w:val="16"/>
                <w:szCs w:val="16"/>
              </w:rPr>
              <w:t>30</w:t>
            </w:r>
          </w:p>
        </w:tc>
        <w:tc>
          <w:tcPr>
            <w:tcW w:w="1397" w:type="dxa"/>
            <w:tcBorders>
              <w:top w:val="single" w:sz="8" w:space="0" w:color="000000"/>
              <w:left w:val="single" w:sz="8" w:space="0" w:color="000000"/>
              <w:bottom w:val="single" w:sz="8" w:space="0" w:color="000000"/>
              <w:right w:val="single" w:sz="8" w:space="0" w:color="000000"/>
            </w:tcBorders>
          </w:tcPr>
          <w:p w14:paraId="000000BB" w14:textId="77777777" w:rsidR="00707C87" w:rsidRDefault="00A61ECD">
            <w:pPr>
              <w:jc w:val="center"/>
              <w:rPr>
                <w:rFonts w:ascii="Arial" w:eastAsia="Arial" w:hAnsi="Arial" w:cs="Arial"/>
                <w:sz w:val="16"/>
                <w:szCs w:val="16"/>
              </w:rPr>
            </w:pPr>
            <w:r>
              <w:rPr>
                <w:rFonts w:ascii="Arial" w:eastAsia="Arial" w:hAnsi="Arial" w:cs="Arial"/>
                <w:sz w:val="16"/>
                <w:szCs w:val="16"/>
              </w:rPr>
              <w:t>30</w:t>
            </w:r>
          </w:p>
        </w:tc>
        <w:tc>
          <w:tcPr>
            <w:tcW w:w="137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000000BC" w14:textId="77777777" w:rsidR="00707C87" w:rsidRDefault="00707C87">
            <w:pPr>
              <w:jc w:val="center"/>
              <w:rPr>
                <w:rFonts w:ascii="Arial" w:eastAsia="Arial" w:hAnsi="Arial" w:cs="Arial"/>
                <w:sz w:val="16"/>
                <w:szCs w:val="16"/>
              </w:rPr>
            </w:pPr>
          </w:p>
        </w:tc>
      </w:tr>
      <w:tr w:rsidR="00707C87" w14:paraId="2F7CBDD3" w14:textId="77777777">
        <w:tc>
          <w:tcPr>
            <w:tcW w:w="55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0000BD" w14:textId="77777777" w:rsidR="00707C87" w:rsidRDefault="00A61ECD">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7</w:t>
            </w:r>
          </w:p>
        </w:tc>
        <w:tc>
          <w:tcPr>
            <w:tcW w:w="13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0000BE" w14:textId="77777777" w:rsidR="00707C87" w:rsidRDefault="00A61ECD">
            <w:pPr>
              <w:pBdr>
                <w:top w:val="nil"/>
                <w:left w:val="nil"/>
                <w:bottom w:val="nil"/>
                <w:right w:val="nil"/>
                <w:between w:val="nil"/>
              </w:pBdr>
              <w:ind w:right="120"/>
              <w:rPr>
                <w:rFonts w:ascii="Arial" w:eastAsia="Arial" w:hAnsi="Arial" w:cs="Arial"/>
                <w:color w:val="000000"/>
                <w:sz w:val="16"/>
                <w:szCs w:val="16"/>
              </w:rPr>
            </w:pPr>
            <w:r>
              <w:rPr>
                <w:rFonts w:ascii="Arial" w:eastAsia="Arial" w:hAnsi="Arial" w:cs="Arial"/>
                <w:color w:val="000000"/>
                <w:sz w:val="16"/>
                <w:szCs w:val="16"/>
              </w:rPr>
              <w:t>Pengajaran &amp; Pembelajaran</w:t>
            </w:r>
          </w:p>
          <w:p w14:paraId="000000BF" w14:textId="77777777" w:rsidR="00707C87" w:rsidRDefault="00707C87">
            <w:pPr>
              <w:pBdr>
                <w:top w:val="nil"/>
                <w:left w:val="nil"/>
                <w:bottom w:val="nil"/>
                <w:right w:val="nil"/>
                <w:between w:val="nil"/>
              </w:pBdr>
              <w:spacing w:before="280"/>
              <w:ind w:right="120"/>
              <w:rPr>
                <w:rFonts w:ascii="Arial" w:eastAsia="Arial" w:hAnsi="Arial" w:cs="Arial"/>
                <w:color w:val="000000"/>
                <w:sz w:val="16"/>
                <w:szCs w:val="16"/>
              </w:rPr>
            </w:pPr>
          </w:p>
        </w:tc>
        <w:tc>
          <w:tcPr>
            <w:tcW w:w="1581" w:type="dxa"/>
            <w:tcBorders>
              <w:top w:val="single" w:sz="8" w:space="0" w:color="000000"/>
              <w:left w:val="single" w:sz="8" w:space="0" w:color="000000"/>
              <w:bottom w:val="single" w:sz="8" w:space="0" w:color="000000"/>
              <w:right w:val="single" w:sz="8" w:space="0" w:color="000000"/>
            </w:tcBorders>
          </w:tcPr>
          <w:p w14:paraId="000000C0" w14:textId="77777777" w:rsidR="00707C87" w:rsidRDefault="00A61ECD">
            <w:pPr>
              <w:rPr>
                <w:rFonts w:ascii="Arial" w:eastAsia="Arial" w:hAnsi="Arial" w:cs="Arial"/>
                <w:sz w:val="16"/>
                <w:szCs w:val="16"/>
              </w:rPr>
            </w:pPr>
            <w:r>
              <w:rPr>
                <w:rFonts w:ascii="Arial" w:eastAsia="Arial" w:hAnsi="Arial" w:cs="Arial"/>
                <w:sz w:val="16"/>
                <w:szCs w:val="16"/>
              </w:rPr>
              <w:t>Zamalah</w:t>
            </w:r>
          </w:p>
        </w:tc>
        <w:tc>
          <w:tcPr>
            <w:tcW w:w="1472"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000000C1" w14:textId="77777777" w:rsidR="00707C87" w:rsidRDefault="00707C87">
            <w:pPr>
              <w:jc w:val="center"/>
              <w:rPr>
                <w:rFonts w:ascii="Arial" w:eastAsia="Arial" w:hAnsi="Arial" w:cs="Arial"/>
                <w:sz w:val="16"/>
                <w:szCs w:val="16"/>
              </w:rPr>
            </w:pPr>
          </w:p>
        </w:tc>
        <w:tc>
          <w:tcPr>
            <w:tcW w:w="1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C2" w14:textId="77777777" w:rsidR="00707C87" w:rsidRDefault="00A61ECD">
            <w:pPr>
              <w:jc w:val="center"/>
              <w:rPr>
                <w:rFonts w:ascii="Arial" w:eastAsia="Arial" w:hAnsi="Arial" w:cs="Arial"/>
                <w:sz w:val="16"/>
                <w:szCs w:val="16"/>
              </w:rPr>
            </w:pPr>
            <w:r>
              <w:rPr>
                <w:rFonts w:ascii="Arial" w:eastAsia="Arial" w:hAnsi="Arial" w:cs="Arial"/>
                <w:sz w:val="16"/>
                <w:szCs w:val="16"/>
              </w:rPr>
              <w:t>10</w:t>
            </w:r>
          </w:p>
        </w:tc>
        <w:tc>
          <w:tcPr>
            <w:tcW w:w="1034" w:type="dxa"/>
            <w:tcBorders>
              <w:top w:val="single" w:sz="8" w:space="0" w:color="000000"/>
              <w:left w:val="single" w:sz="8" w:space="0" w:color="000000"/>
              <w:bottom w:val="single" w:sz="8" w:space="0" w:color="000000"/>
              <w:right w:val="single" w:sz="8" w:space="0" w:color="000000"/>
            </w:tcBorders>
          </w:tcPr>
          <w:p w14:paraId="000000C3" w14:textId="77777777" w:rsidR="00707C87" w:rsidRDefault="00A61ECD">
            <w:pPr>
              <w:jc w:val="center"/>
              <w:rPr>
                <w:rFonts w:ascii="Arial" w:eastAsia="Arial" w:hAnsi="Arial" w:cs="Arial"/>
                <w:sz w:val="16"/>
                <w:szCs w:val="16"/>
              </w:rPr>
            </w:pPr>
            <w:r>
              <w:rPr>
                <w:rFonts w:ascii="Arial" w:eastAsia="Arial" w:hAnsi="Arial" w:cs="Arial"/>
                <w:sz w:val="16"/>
                <w:szCs w:val="16"/>
              </w:rPr>
              <w:t>10</w:t>
            </w:r>
          </w:p>
        </w:tc>
        <w:tc>
          <w:tcPr>
            <w:tcW w:w="1397" w:type="dxa"/>
            <w:tcBorders>
              <w:top w:val="single" w:sz="8" w:space="0" w:color="000000"/>
              <w:left w:val="single" w:sz="8" w:space="0" w:color="000000"/>
              <w:bottom w:val="single" w:sz="8" w:space="0" w:color="000000"/>
              <w:right w:val="single" w:sz="8" w:space="0" w:color="000000"/>
            </w:tcBorders>
            <w:shd w:val="clear" w:color="auto" w:fill="000000"/>
          </w:tcPr>
          <w:p w14:paraId="000000C4" w14:textId="77777777" w:rsidR="00707C87" w:rsidRDefault="00707C87">
            <w:pPr>
              <w:jc w:val="center"/>
              <w:rPr>
                <w:rFonts w:ascii="Arial" w:eastAsia="Arial" w:hAnsi="Arial" w:cs="Arial"/>
                <w:sz w:val="16"/>
                <w:szCs w:val="16"/>
              </w:rPr>
            </w:pPr>
          </w:p>
        </w:tc>
        <w:tc>
          <w:tcPr>
            <w:tcW w:w="137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000000C5" w14:textId="77777777" w:rsidR="00707C87" w:rsidRDefault="00707C87">
            <w:pPr>
              <w:jc w:val="center"/>
              <w:rPr>
                <w:rFonts w:ascii="Arial" w:eastAsia="Arial" w:hAnsi="Arial" w:cs="Arial"/>
                <w:sz w:val="16"/>
                <w:szCs w:val="16"/>
              </w:rPr>
            </w:pPr>
          </w:p>
        </w:tc>
      </w:tr>
      <w:tr w:rsidR="00707C87" w14:paraId="5F8B0B3C" w14:textId="77777777">
        <w:tc>
          <w:tcPr>
            <w:tcW w:w="55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0C6" w14:textId="77777777" w:rsidR="00707C87" w:rsidRDefault="00707C87">
            <w:pPr>
              <w:widowControl w:val="0"/>
              <w:pBdr>
                <w:top w:val="nil"/>
                <w:left w:val="nil"/>
                <w:bottom w:val="nil"/>
                <w:right w:val="nil"/>
                <w:between w:val="nil"/>
              </w:pBdr>
              <w:spacing w:line="276" w:lineRule="auto"/>
              <w:rPr>
                <w:rFonts w:ascii="Arial" w:eastAsia="Arial" w:hAnsi="Arial" w:cs="Arial"/>
                <w:sz w:val="16"/>
                <w:szCs w:val="16"/>
              </w:rPr>
            </w:pPr>
          </w:p>
        </w:tc>
        <w:tc>
          <w:tcPr>
            <w:tcW w:w="13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0C7" w14:textId="77777777" w:rsidR="00707C87" w:rsidRDefault="00707C87">
            <w:pPr>
              <w:widowControl w:val="0"/>
              <w:pBdr>
                <w:top w:val="nil"/>
                <w:left w:val="nil"/>
                <w:bottom w:val="nil"/>
                <w:right w:val="nil"/>
                <w:between w:val="nil"/>
              </w:pBdr>
              <w:spacing w:line="276" w:lineRule="auto"/>
              <w:rPr>
                <w:rFonts w:ascii="Arial" w:eastAsia="Arial" w:hAnsi="Arial" w:cs="Arial"/>
                <w:sz w:val="16"/>
                <w:szCs w:val="16"/>
              </w:rPr>
            </w:pPr>
          </w:p>
        </w:tc>
        <w:tc>
          <w:tcPr>
            <w:tcW w:w="1581" w:type="dxa"/>
            <w:tcBorders>
              <w:top w:val="single" w:sz="8" w:space="0" w:color="000000"/>
              <w:left w:val="single" w:sz="8" w:space="0" w:color="000000"/>
              <w:bottom w:val="single" w:sz="8" w:space="0" w:color="000000"/>
              <w:right w:val="single" w:sz="8" w:space="0" w:color="000000"/>
            </w:tcBorders>
          </w:tcPr>
          <w:p w14:paraId="000000C8" w14:textId="77777777" w:rsidR="00707C87" w:rsidRDefault="00A61ECD">
            <w:pPr>
              <w:rPr>
                <w:rFonts w:ascii="Arial" w:eastAsia="Arial" w:hAnsi="Arial" w:cs="Arial"/>
                <w:sz w:val="16"/>
                <w:szCs w:val="16"/>
              </w:rPr>
            </w:pPr>
            <w:r>
              <w:rPr>
                <w:rFonts w:ascii="Arial" w:eastAsia="Arial" w:hAnsi="Arial" w:cs="Arial"/>
                <w:sz w:val="16"/>
                <w:szCs w:val="16"/>
              </w:rPr>
              <w:t>Pembangunan lestari secara umum</w:t>
            </w:r>
          </w:p>
        </w:tc>
        <w:tc>
          <w:tcPr>
            <w:tcW w:w="1472"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000000C9" w14:textId="77777777" w:rsidR="00707C87" w:rsidRDefault="00707C87">
            <w:pPr>
              <w:jc w:val="center"/>
              <w:rPr>
                <w:rFonts w:ascii="Arial" w:eastAsia="Arial" w:hAnsi="Arial" w:cs="Arial"/>
                <w:sz w:val="16"/>
                <w:szCs w:val="16"/>
              </w:rPr>
            </w:pPr>
          </w:p>
        </w:tc>
        <w:tc>
          <w:tcPr>
            <w:tcW w:w="1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CA" w14:textId="77777777" w:rsidR="00707C87" w:rsidRDefault="00A61ECD">
            <w:pPr>
              <w:jc w:val="center"/>
              <w:rPr>
                <w:rFonts w:ascii="Arial" w:eastAsia="Arial" w:hAnsi="Arial" w:cs="Arial"/>
                <w:sz w:val="16"/>
                <w:szCs w:val="16"/>
              </w:rPr>
            </w:pPr>
            <w:r>
              <w:rPr>
                <w:rFonts w:ascii="Arial" w:eastAsia="Arial" w:hAnsi="Arial" w:cs="Arial"/>
                <w:sz w:val="16"/>
                <w:szCs w:val="16"/>
              </w:rPr>
              <w:t>10</w:t>
            </w:r>
          </w:p>
        </w:tc>
        <w:tc>
          <w:tcPr>
            <w:tcW w:w="1034" w:type="dxa"/>
            <w:tcBorders>
              <w:top w:val="single" w:sz="8" w:space="0" w:color="000000"/>
              <w:left w:val="single" w:sz="8" w:space="0" w:color="000000"/>
              <w:bottom w:val="single" w:sz="8" w:space="0" w:color="000000"/>
              <w:right w:val="single" w:sz="8" w:space="0" w:color="000000"/>
            </w:tcBorders>
          </w:tcPr>
          <w:p w14:paraId="000000CB" w14:textId="77777777" w:rsidR="00707C87" w:rsidRDefault="00A61ECD">
            <w:pPr>
              <w:jc w:val="center"/>
              <w:rPr>
                <w:rFonts w:ascii="Arial" w:eastAsia="Arial" w:hAnsi="Arial" w:cs="Arial"/>
                <w:sz w:val="16"/>
                <w:szCs w:val="16"/>
              </w:rPr>
            </w:pPr>
            <w:r>
              <w:rPr>
                <w:rFonts w:ascii="Arial" w:eastAsia="Arial" w:hAnsi="Arial" w:cs="Arial"/>
                <w:sz w:val="16"/>
                <w:szCs w:val="16"/>
              </w:rPr>
              <w:t>10</w:t>
            </w:r>
          </w:p>
        </w:tc>
        <w:tc>
          <w:tcPr>
            <w:tcW w:w="1397" w:type="dxa"/>
            <w:tcBorders>
              <w:top w:val="single" w:sz="8" w:space="0" w:color="000000"/>
              <w:left w:val="single" w:sz="8" w:space="0" w:color="000000"/>
              <w:bottom w:val="single" w:sz="8" w:space="0" w:color="000000"/>
              <w:right w:val="single" w:sz="8" w:space="0" w:color="000000"/>
            </w:tcBorders>
            <w:shd w:val="clear" w:color="auto" w:fill="000000"/>
          </w:tcPr>
          <w:p w14:paraId="000000CC" w14:textId="77777777" w:rsidR="00707C87" w:rsidRDefault="00707C87">
            <w:pPr>
              <w:jc w:val="center"/>
              <w:rPr>
                <w:rFonts w:ascii="Arial" w:eastAsia="Arial" w:hAnsi="Arial" w:cs="Arial"/>
                <w:sz w:val="16"/>
                <w:szCs w:val="16"/>
              </w:rPr>
            </w:pPr>
          </w:p>
        </w:tc>
        <w:tc>
          <w:tcPr>
            <w:tcW w:w="137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000000CD" w14:textId="77777777" w:rsidR="00707C87" w:rsidRDefault="00707C87">
            <w:pPr>
              <w:jc w:val="center"/>
              <w:rPr>
                <w:rFonts w:ascii="Arial" w:eastAsia="Arial" w:hAnsi="Arial" w:cs="Arial"/>
                <w:sz w:val="16"/>
                <w:szCs w:val="16"/>
              </w:rPr>
            </w:pPr>
          </w:p>
        </w:tc>
      </w:tr>
      <w:tr w:rsidR="00707C87" w14:paraId="743AF6DA" w14:textId="77777777">
        <w:tc>
          <w:tcPr>
            <w:tcW w:w="55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0CE" w14:textId="77777777" w:rsidR="00707C87" w:rsidRDefault="00707C87">
            <w:pPr>
              <w:widowControl w:val="0"/>
              <w:pBdr>
                <w:top w:val="nil"/>
                <w:left w:val="nil"/>
                <w:bottom w:val="nil"/>
                <w:right w:val="nil"/>
                <w:between w:val="nil"/>
              </w:pBdr>
              <w:spacing w:line="276" w:lineRule="auto"/>
              <w:rPr>
                <w:rFonts w:ascii="Arial" w:eastAsia="Arial" w:hAnsi="Arial" w:cs="Arial"/>
                <w:sz w:val="16"/>
                <w:szCs w:val="16"/>
              </w:rPr>
            </w:pPr>
          </w:p>
        </w:tc>
        <w:tc>
          <w:tcPr>
            <w:tcW w:w="13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0CF" w14:textId="77777777" w:rsidR="00707C87" w:rsidRDefault="00707C87">
            <w:pPr>
              <w:widowControl w:val="0"/>
              <w:pBdr>
                <w:top w:val="nil"/>
                <w:left w:val="nil"/>
                <w:bottom w:val="nil"/>
                <w:right w:val="nil"/>
                <w:between w:val="nil"/>
              </w:pBdr>
              <w:spacing w:line="276" w:lineRule="auto"/>
              <w:rPr>
                <w:rFonts w:ascii="Arial" w:eastAsia="Arial" w:hAnsi="Arial" w:cs="Arial"/>
                <w:sz w:val="16"/>
                <w:szCs w:val="16"/>
              </w:rPr>
            </w:pPr>
          </w:p>
        </w:tc>
        <w:tc>
          <w:tcPr>
            <w:tcW w:w="1581" w:type="dxa"/>
            <w:tcBorders>
              <w:top w:val="single" w:sz="8" w:space="0" w:color="000000"/>
              <w:left w:val="single" w:sz="8" w:space="0" w:color="000000"/>
              <w:bottom w:val="single" w:sz="8" w:space="0" w:color="000000"/>
              <w:right w:val="single" w:sz="8" w:space="0" w:color="000000"/>
            </w:tcBorders>
          </w:tcPr>
          <w:p w14:paraId="000000D0" w14:textId="77777777" w:rsidR="00707C87" w:rsidRDefault="00A61ECD">
            <w:pPr>
              <w:rPr>
                <w:rFonts w:ascii="Arial" w:eastAsia="Arial" w:hAnsi="Arial" w:cs="Arial"/>
                <w:sz w:val="16"/>
                <w:szCs w:val="16"/>
              </w:rPr>
            </w:pPr>
            <w:r>
              <w:rPr>
                <w:rFonts w:ascii="Arial" w:eastAsia="Arial" w:hAnsi="Arial" w:cs="Arial"/>
                <w:sz w:val="16"/>
                <w:szCs w:val="16"/>
              </w:rPr>
              <w:t>SDG khusus</w:t>
            </w:r>
          </w:p>
        </w:tc>
        <w:tc>
          <w:tcPr>
            <w:tcW w:w="1472"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000000D1" w14:textId="77777777" w:rsidR="00707C87" w:rsidRDefault="00707C87">
            <w:pPr>
              <w:jc w:val="center"/>
              <w:rPr>
                <w:rFonts w:ascii="Arial" w:eastAsia="Arial" w:hAnsi="Arial" w:cs="Arial"/>
                <w:sz w:val="16"/>
                <w:szCs w:val="16"/>
              </w:rPr>
            </w:pPr>
          </w:p>
        </w:tc>
        <w:tc>
          <w:tcPr>
            <w:tcW w:w="1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D2" w14:textId="77777777" w:rsidR="00707C87" w:rsidRDefault="00A61ECD">
            <w:pPr>
              <w:jc w:val="center"/>
              <w:rPr>
                <w:rFonts w:ascii="Arial" w:eastAsia="Arial" w:hAnsi="Arial" w:cs="Arial"/>
                <w:sz w:val="16"/>
                <w:szCs w:val="16"/>
              </w:rPr>
            </w:pPr>
            <w:r>
              <w:rPr>
                <w:rFonts w:ascii="Arial" w:eastAsia="Arial" w:hAnsi="Arial" w:cs="Arial"/>
                <w:sz w:val="16"/>
                <w:szCs w:val="16"/>
              </w:rPr>
              <w:t>10</w:t>
            </w:r>
          </w:p>
        </w:tc>
        <w:tc>
          <w:tcPr>
            <w:tcW w:w="1034" w:type="dxa"/>
            <w:tcBorders>
              <w:top w:val="single" w:sz="8" w:space="0" w:color="000000"/>
              <w:left w:val="single" w:sz="8" w:space="0" w:color="000000"/>
              <w:bottom w:val="single" w:sz="8" w:space="0" w:color="000000"/>
              <w:right w:val="single" w:sz="8" w:space="0" w:color="000000"/>
            </w:tcBorders>
          </w:tcPr>
          <w:p w14:paraId="000000D3" w14:textId="77777777" w:rsidR="00707C87" w:rsidRDefault="00A61ECD">
            <w:pPr>
              <w:jc w:val="center"/>
              <w:rPr>
                <w:rFonts w:ascii="Arial" w:eastAsia="Arial" w:hAnsi="Arial" w:cs="Arial"/>
                <w:sz w:val="16"/>
                <w:szCs w:val="16"/>
              </w:rPr>
            </w:pPr>
            <w:r>
              <w:rPr>
                <w:rFonts w:ascii="Arial" w:eastAsia="Arial" w:hAnsi="Arial" w:cs="Arial"/>
                <w:sz w:val="16"/>
                <w:szCs w:val="16"/>
              </w:rPr>
              <w:t>10</w:t>
            </w:r>
          </w:p>
        </w:tc>
        <w:tc>
          <w:tcPr>
            <w:tcW w:w="1397" w:type="dxa"/>
            <w:tcBorders>
              <w:top w:val="single" w:sz="8" w:space="0" w:color="000000"/>
              <w:left w:val="single" w:sz="8" w:space="0" w:color="000000"/>
              <w:bottom w:val="single" w:sz="8" w:space="0" w:color="000000"/>
              <w:right w:val="single" w:sz="8" w:space="0" w:color="000000"/>
            </w:tcBorders>
            <w:shd w:val="clear" w:color="auto" w:fill="000000"/>
          </w:tcPr>
          <w:p w14:paraId="000000D4" w14:textId="77777777" w:rsidR="00707C87" w:rsidRDefault="00707C87">
            <w:pPr>
              <w:jc w:val="center"/>
              <w:rPr>
                <w:rFonts w:ascii="Arial" w:eastAsia="Arial" w:hAnsi="Arial" w:cs="Arial"/>
                <w:sz w:val="16"/>
                <w:szCs w:val="16"/>
              </w:rPr>
            </w:pPr>
          </w:p>
        </w:tc>
        <w:tc>
          <w:tcPr>
            <w:tcW w:w="137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000000D5" w14:textId="77777777" w:rsidR="00707C87" w:rsidRDefault="00707C87">
            <w:pPr>
              <w:jc w:val="center"/>
              <w:rPr>
                <w:rFonts w:ascii="Arial" w:eastAsia="Arial" w:hAnsi="Arial" w:cs="Arial"/>
                <w:sz w:val="16"/>
                <w:szCs w:val="16"/>
              </w:rPr>
            </w:pPr>
          </w:p>
        </w:tc>
      </w:tr>
      <w:tr w:rsidR="00707C87" w14:paraId="151D0548" w14:textId="77777777">
        <w:tc>
          <w:tcPr>
            <w:tcW w:w="55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0D6" w14:textId="77777777" w:rsidR="00707C87" w:rsidRDefault="00707C87">
            <w:pPr>
              <w:widowControl w:val="0"/>
              <w:pBdr>
                <w:top w:val="nil"/>
                <w:left w:val="nil"/>
                <w:bottom w:val="nil"/>
                <w:right w:val="nil"/>
                <w:between w:val="nil"/>
              </w:pBdr>
              <w:spacing w:line="276" w:lineRule="auto"/>
              <w:rPr>
                <w:rFonts w:ascii="Arial" w:eastAsia="Arial" w:hAnsi="Arial" w:cs="Arial"/>
                <w:sz w:val="16"/>
                <w:szCs w:val="16"/>
              </w:rPr>
            </w:pPr>
          </w:p>
        </w:tc>
        <w:tc>
          <w:tcPr>
            <w:tcW w:w="13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0D7" w14:textId="77777777" w:rsidR="00707C87" w:rsidRDefault="00707C87">
            <w:pPr>
              <w:widowControl w:val="0"/>
              <w:pBdr>
                <w:top w:val="nil"/>
                <w:left w:val="nil"/>
                <w:bottom w:val="nil"/>
                <w:right w:val="nil"/>
                <w:between w:val="nil"/>
              </w:pBdr>
              <w:spacing w:line="276" w:lineRule="auto"/>
              <w:rPr>
                <w:rFonts w:ascii="Arial" w:eastAsia="Arial" w:hAnsi="Arial" w:cs="Arial"/>
                <w:sz w:val="16"/>
                <w:szCs w:val="16"/>
              </w:rPr>
            </w:pPr>
          </w:p>
        </w:tc>
        <w:tc>
          <w:tcPr>
            <w:tcW w:w="1581" w:type="dxa"/>
            <w:tcBorders>
              <w:top w:val="single" w:sz="8" w:space="0" w:color="000000"/>
              <w:left w:val="single" w:sz="8" w:space="0" w:color="000000"/>
              <w:bottom w:val="single" w:sz="8" w:space="0" w:color="000000"/>
              <w:right w:val="single" w:sz="8" w:space="0" w:color="000000"/>
            </w:tcBorders>
          </w:tcPr>
          <w:p w14:paraId="000000D8" w14:textId="77777777" w:rsidR="00707C87" w:rsidRDefault="00A61ECD">
            <w:pPr>
              <w:rPr>
                <w:rFonts w:ascii="Arial" w:eastAsia="Arial" w:hAnsi="Arial" w:cs="Arial"/>
                <w:sz w:val="16"/>
                <w:szCs w:val="16"/>
              </w:rPr>
            </w:pPr>
            <w:r>
              <w:rPr>
                <w:rFonts w:ascii="Arial" w:eastAsia="Arial" w:hAnsi="Arial" w:cs="Arial"/>
                <w:sz w:val="16"/>
                <w:szCs w:val="16"/>
              </w:rPr>
              <w:t>Program bersifat ‘immersive’ berkaitan pembangunan lestari / kelestarian yang terbuka kepada semua</w:t>
            </w:r>
          </w:p>
        </w:tc>
        <w:tc>
          <w:tcPr>
            <w:tcW w:w="1472"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000000D9" w14:textId="77777777" w:rsidR="00707C87" w:rsidRDefault="00707C87">
            <w:pPr>
              <w:jc w:val="center"/>
              <w:rPr>
                <w:rFonts w:ascii="Arial" w:eastAsia="Arial" w:hAnsi="Arial" w:cs="Arial"/>
                <w:sz w:val="16"/>
                <w:szCs w:val="16"/>
              </w:rPr>
            </w:pPr>
          </w:p>
        </w:tc>
        <w:tc>
          <w:tcPr>
            <w:tcW w:w="1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DA" w14:textId="77777777" w:rsidR="00707C87" w:rsidRDefault="00707C87">
            <w:pPr>
              <w:jc w:val="center"/>
              <w:rPr>
                <w:rFonts w:ascii="Arial" w:eastAsia="Arial" w:hAnsi="Arial" w:cs="Arial"/>
                <w:sz w:val="16"/>
                <w:szCs w:val="16"/>
              </w:rPr>
            </w:pPr>
          </w:p>
          <w:p w14:paraId="000000DB" w14:textId="77777777" w:rsidR="00707C87" w:rsidRDefault="00707C87">
            <w:pPr>
              <w:jc w:val="center"/>
              <w:rPr>
                <w:rFonts w:ascii="Arial" w:eastAsia="Arial" w:hAnsi="Arial" w:cs="Arial"/>
                <w:sz w:val="16"/>
                <w:szCs w:val="16"/>
              </w:rPr>
            </w:pPr>
          </w:p>
          <w:p w14:paraId="000000DC" w14:textId="77777777" w:rsidR="00707C87" w:rsidRDefault="00A61ECD">
            <w:pPr>
              <w:jc w:val="center"/>
              <w:rPr>
                <w:rFonts w:ascii="Arial" w:eastAsia="Arial" w:hAnsi="Arial" w:cs="Arial"/>
                <w:sz w:val="16"/>
                <w:szCs w:val="16"/>
              </w:rPr>
            </w:pPr>
            <w:r>
              <w:rPr>
                <w:rFonts w:ascii="Arial" w:eastAsia="Arial" w:hAnsi="Arial" w:cs="Arial"/>
                <w:sz w:val="16"/>
                <w:szCs w:val="16"/>
              </w:rPr>
              <w:t>10</w:t>
            </w:r>
          </w:p>
        </w:tc>
        <w:tc>
          <w:tcPr>
            <w:tcW w:w="1034" w:type="dxa"/>
            <w:tcBorders>
              <w:top w:val="single" w:sz="8" w:space="0" w:color="000000"/>
              <w:left w:val="single" w:sz="8" w:space="0" w:color="000000"/>
              <w:bottom w:val="single" w:sz="8" w:space="0" w:color="000000"/>
              <w:right w:val="single" w:sz="8" w:space="0" w:color="000000"/>
            </w:tcBorders>
          </w:tcPr>
          <w:p w14:paraId="000000DD" w14:textId="77777777" w:rsidR="00707C87" w:rsidRDefault="00707C87">
            <w:pPr>
              <w:jc w:val="center"/>
              <w:rPr>
                <w:rFonts w:ascii="Arial" w:eastAsia="Arial" w:hAnsi="Arial" w:cs="Arial"/>
                <w:sz w:val="16"/>
                <w:szCs w:val="16"/>
              </w:rPr>
            </w:pPr>
          </w:p>
          <w:p w14:paraId="000000DE" w14:textId="77777777" w:rsidR="00707C87" w:rsidRDefault="00707C87">
            <w:pPr>
              <w:jc w:val="center"/>
              <w:rPr>
                <w:rFonts w:ascii="Arial" w:eastAsia="Arial" w:hAnsi="Arial" w:cs="Arial"/>
                <w:sz w:val="16"/>
                <w:szCs w:val="16"/>
              </w:rPr>
            </w:pPr>
          </w:p>
          <w:p w14:paraId="000000DF" w14:textId="77777777" w:rsidR="00707C87" w:rsidRDefault="00A61ECD">
            <w:pPr>
              <w:jc w:val="center"/>
              <w:rPr>
                <w:rFonts w:ascii="Arial" w:eastAsia="Arial" w:hAnsi="Arial" w:cs="Arial"/>
                <w:sz w:val="16"/>
                <w:szCs w:val="16"/>
              </w:rPr>
            </w:pPr>
            <w:r>
              <w:rPr>
                <w:rFonts w:ascii="Arial" w:eastAsia="Arial" w:hAnsi="Arial" w:cs="Arial"/>
                <w:sz w:val="16"/>
                <w:szCs w:val="16"/>
              </w:rPr>
              <w:t>10</w:t>
            </w:r>
          </w:p>
        </w:tc>
        <w:tc>
          <w:tcPr>
            <w:tcW w:w="1397" w:type="dxa"/>
            <w:tcBorders>
              <w:top w:val="single" w:sz="8" w:space="0" w:color="000000"/>
              <w:left w:val="single" w:sz="8" w:space="0" w:color="000000"/>
              <w:bottom w:val="single" w:sz="8" w:space="0" w:color="000000"/>
              <w:right w:val="single" w:sz="8" w:space="0" w:color="000000"/>
            </w:tcBorders>
            <w:shd w:val="clear" w:color="auto" w:fill="000000"/>
          </w:tcPr>
          <w:p w14:paraId="000000E0" w14:textId="77777777" w:rsidR="00707C87" w:rsidRDefault="00707C87">
            <w:pPr>
              <w:jc w:val="center"/>
              <w:rPr>
                <w:rFonts w:ascii="Arial" w:eastAsia="Arial" w:hAnsi="Arial" w:cs="Arial"/>
                <w:sz w:val="16"/>
                <w:szCs w:val="16"/>
              </w:rPr>
            </w:pPr>
          </w:p>
        </w:tc>
        <w:tc>
          <w:tcPr>
            <w:tcW w:w="137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000000E1" w14:textId="77777777" w:rsidR="00707C87" w:rsidRDefault="00707C87">
            <w:pPr>
              <w:jc w:val="center"/>
              <w:rPr>
                <w:rFonts w:ascii="Arial" w:eastAsia="Arial" w:hAnsi="Arial" w:cs="Arial"/>
                <w:sz w:val="16"/>
                <w:szCs w:val="16"/>
              </w:rPr>
            </w:pPr>
          </w:p>
        </w:tc>
      </w:tr>
      <w:tr w:rsidR="00707C87" w14:paraId="156046D8" w14:textId="77777777">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E2" w14:textId="77777777" w:rsidR="00707C87" w:rsidRDefault="00A61ECD">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8</w:t>
            </w:r>
          </w:p>
        </w:tc>
        <w:tc>
          <w:tcPr>
            <w:tcW w:w="1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E3" w14:textId="77777777" w:rsidR="00707C87" w:rsidRDefault="00A61ECD">
            <w:pPr>
              <w:pBdr>
                <w:top w:val="nil"/>
                <w:left w:val="nil"/>
                <w:bottom w:val="nil"/>
                <w:right w:val="nil"/>
                <w:between w:val="nil"/>
              </w:pBdr>
              <w:ind w:right="120"/>
              <w:rPr>
                <w:rFonts w:ascii="Arial" w:eastAsia="Arial" w:hAnsi="Arial" w:cs="Arial"/>
                <w:color w:val="000000"/>
                <w:sz w:val="16"/>
                <w:szCs w:val="16"/>
              </w:rPr>
            </w:pPr>
            <w:r>
              <w:rPr>
                <w:rFonts w:ascii="Arial" w:eastAsia="Arial" w:hAnsi="Arial" w:cs="Arial"/>
                <w:color w:val="000000"/>
                <w:sz w:val="16"/>
                <w:szCs w:val="16"/>
              </w:rPr>
              <w:t>Penyelidikan</w:t>
            </w:r>
          </w:p>
          <w:p w14:paraId="000000E4" w14:textId="77777777" w:rsidR="00707C87" w:rsidRDefault="00707C87">
            <w:pPr>
              <w:pBdr>
                <w:top w:val="nil"/>
                <w:left w:val="nil"/>
                <w:bottom w:val="nil"/>
                <w:right w:val="nil"/>
                <w:between w:val="nil"/>
              </w:pBdr>
              <w:rPr>
                <w:rFonts w:ascii="Arial" w:eastAsia="Arial" w:hAnsi="Arial" w:cs="Arial"/>
                <w:color w:val="000000"/>
                <w:sz w:val="16"/>
                <w:szCs w:val="16"/>
              </w:rPr>
            </w:pPr>
          </w:p>
        </w:tc>
        <w:tc>
          <w:tcPr>
            <w:tcW w:w="1581" w:type="dxa"/>
            <w:tcBorders>
              <w:top w:val="single" w:sz="8" w:space="0" w:color="000000"/>
              <w:left w:val="single" w:sz="8" w:space="0" w:color="000000"/>
              <w:bottom w:val="single" w:sz="8" w:space="0" w:color="000000"/>
              <w:right w:val="single" w:sz="8" w:space="0" w:color="000000"/>
            </w:tcBorders>
          </w:tcPr>
          <w:p w14:paraId="000000E5" w14:textId="77777777" w:rsidR="00707C87" w:rsidRDefault="00A61ECD">
            <w:pPr>
              <w:rPr>
                <w:rFonts w:ascii="Arial" w:eastAsia="Arial" w:hAnsi="Arial" w:cs="Arial"/>
                <w:sz w:val="16"/>
                <w:szCs w:val="16"/>
              </w:rPr>
            </w:pPr>
            <w:r>
              <w:rPr>
                <w:rFonts w:ascii="Arial" w:eastAsia="Arial" w:hAnsi="Arial" w:cs="Arial"/>
                <w:sz w:val="16"/>
                <w:szCs w:val="16"/>
              </w:rPr>
              <w:t>SDG berkaitan</w:t>
            </w:r>
          </w:p>
        </w:tc>
        <w:tc>
          <w:tcPr>
            <w:tcW w:w="1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E6" w14:textId="77777777" w:rsidR="00707C87" w:rsidRDefault="00A61ECD">
            <w:pPr>
              <w:jc w:val="center"/>
              <w:rPr>
                <w:rFonts w:ascii="Arial" w:eastAsia="Arial" w:hAnsi="Arial" w:cs="Arial"/>
                <w:sz w:val="16"/>
                <w:szCs w:val="16"/>
              </w:rPr>
            </w:pPr>
            <w:r>
              <w:rPr>
                <w:rFonts w:ascii="Arial" w:eastAsia="Arial" w:hAnsi="Arial" w:cs="Arial"/>
                <w:sz w:val="16"/>
                <w:szCs w:val="16"/>
              </w:rPr>
              <w:t>20</w:t>
            </w:r>
          </w:p>
        </w:tc>
        <w:tc>
          <w:tcPr>
            <w:tcW w:w="1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E7" w14:textId="77777777" w:rsidR="00707C87" w:rsidRDefault="00A61ECD">
            <w:pPr>
              <w:jc w:val="center"/>
              <w:rPr>
                <w:rFonts w:ascii="Arial" w:eastAsia="Arial" w:hAnsi="Arial" w:cs="Arial"/>
                <w:sz w:val="16"/>
                <w:szCs w:val="16"/>
              </w:rPr>
            </w:pPr>
            <w:r>
              <w:rPr>
                <w:rFonts w:ascii="Arial" w:eastAsia="Arial" w:hAnsi="Arial" w:cs="Arial"/>
                <w:sz w:val="16"/>
                <w:szCs w:val="16"/>
              </w:rPr>
              <w:t>30</w:t>
            </w:r>
          </w:p>
        </w:tc>
        <w:tc>
          <w:tcPr>
            <w:tcW w:w="1034" w:type="dxa"/>
            <w:tcBorders>
              <w:top w:val="single" w:sz="8" w:space="0" w:color="000000"/>
              <w:left w:val="single" w:sz="8" w:space="0" w:color="000000"/>
              <w:bottom w:val="single" w:sz="8" w:space="0" w:color="000000"/>
              <w:right w:val="single" w:sz="8" w:space="0" w:color="000000"/>
            </w:tcBorders>
          </w:tcPr>
          <w:p w14:paraId="000000E8" w14:textId="77777777" w:rsidR="00707C87" w:rsidRDefault="00A61ECD">
            <w:pPr>
              <w:jc w:val="center"/>
              <w:rPr>
                <w:rFonts w:ascii="Arial" w:eastAsia="Arial" w:hAnsi="Arial" w:cs="Arial"/>
                <w:sz w:val="16"/>
                <w:szCs w:val="16"/>
              </w:rPr>
            </w:pPr>
            <w:r>
              <w:rPr>
                <w:rFonts w:ascii="Arial" w:eastAsia="Arial" w:hAnsi="Arial" w:cs="Arial"/>
                <w:sz w:val="16"/>
                <w:szCs w:val="16"/>
              </w:rPr>
              <w:t>50</w:t>
            </w:r>
          </w:p>
        </w:tc>
        <w:tc>
          <w:tcPr>
            <w:tcW w:w="1397" w:type="dxa"/>
            <w:tcBorders>
              <w:top w:val="single" w:sz="8" w:space="0" w:color="000000"/>
              <w:left w:val="single" w:sz="8" w:space="0" w:color="000000"/>
              <w:bottom w:val="single" w:sz="8" w:space="0" w:color="000000"/>
              <w:right w:val="single" w:sz="8" w:space="0" w:color="000000"/>
            </w:tcBorders>
          </w:tcPr>
          <w:p w14:paraId="000000E9" w14:textId="77777777" w:rsidR="00707C87" w:rsidRDefault="00A61ECD">
            <w:pPr>
              <w:jc w:val="center"/>
              <w:rPr>
                <w:rFonts w:ascii="Arial" w:eastAsia="Arial" w:hAnsi="Arial" w:cs="Arial"/>
                <w:sz w:val="16"/>
                <w:szCs w:val="16"/>
              </w:rPr>
            </w:pPr>
            <w:r>
              <w:rPr>
                <w:rFonts w:ascii="Arial" w:eastAsia="Arial" w:hAnsi="Arial" w:cs="Arial"/>
                <w:sz w:val="16"/>
                <w:szCs w:val="16"/>
              </w:rPr>
              <w:t>20</w:t>
            </w:r>
          </w:p>
        </w:tc>
        <w:tc>
          <w:tcPr>
            <w:tcW w:w="137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000000EA" w14:textId="77777777" w:rsidR="00707C87" w:rsidRDefault="00707C87">
            <w:pPr>
              <w:jc w:val="center"/>
              <w:rPr>
                <w:rFonts w:ascii="Arial" w:eastAsia="Arial" w:hAnsi="Arial" w:cs="Arial"/>
                <w:sz w:val="16"/>
                <w:szCs w:val="16"/>
              </w:rPr>
            </w:pPr>
          </w:p>
        </w:tc>
      </w:tr>
      <w:tr w:rsidR="00707C87" w14:paraId="298A7BFA" w14:textId="77777777">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EB" w14:textId="77777777" w:rsidR="00707C87" w:rsidRDefault="00A61ECD">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9</w:t>
            </w:r>
          </w:p>
        </w:tc>
        <w:tc>
          <w:tcPr>
            <w:tcW w:w="1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EC" w14:textId="77777777" w:rsidR="00707C87" w:rsidRDefault="00A61ECD">
            <w:pPr>
              <w:pBdr>
                <w:top w:val="nil"/>
                <w:left w:val="nil"/>
                <w:bottom w:val="nil"/>
                <w:right w:val="nil"/>
                <w:between w:val="nil"/>
              </w:pBdr>
              <w:ind w:right="120"/>
              <w:rPr>
                <w:rFonts w:ascii="Arial" w:eastAsia="Arial" w:hAnsi="Arial" w:cs="Arial"/>
                <w:color w:val="000000"/>
                <w:sz w:val="16"/>
                <w:szCs w:val="16"/>
              </w:rPr>
            </w:pPr>
            <w:r>
              <w:rPr>
                <w:rFonts w:ascii="Arial" w:eastAsia="Arial" w:hAnsi="Arial" w:cs="Arial"/>
                <w:color w:val="000000"/>
                <w:sz w:val="16"/>
                <w:szCs w:val="16"/>
              </w:rPr>
              <w:t>Inovasi</w:t>
            </w:r>
          </w:p>
          <w:p w14:paraId="000000ED" w14:textId="77777777" w:rsidR="00707C87" w:rsidRDefault="00707C87">
            <w:pPr>
              <w:rPr>
                <w:rFonts w:ascii="Arial" w:eastAsia="Arial" w:hAnsi="Arial" w:cs="Arial"/>
                <w:sz w:val="16"/>
                <w:szCs w:val="16"/>
              </w:rPr>
            </w:pPr>
          </w:p>
        </w:tc>
        <w:tc>
          <w:tcPr>
            <w:tcW w:w="1581" w:type="dxa"/>
            <w:tcBorders>
              <w:top w:val="single" w:sz="8" w:space="0" w:color="000000"/>
              <w:left w:val="single" w:sz="8" w:space="0" w:color="000000"/>
              <w:bottom w:val="single" w:sz="8" w:space="0" w:color="000000"/>
              <w:right w:val="single" w:sz="8" w:space="0" w:color="000000"/>
            </w:tcBorders>
          </w:tcPr>
          <w:p w14:paraId="000000EE" w14:textId="77777777" w:rsidR="00707C87" w:rsidRDefault="00A61ECD">
            <w:pPr>
              <w:rPr>
                <w:rFonts w:ascii="Arial" w:eastAsia="Arial" w:hAnsi="Arial" w:cs="Arial"/>
                <w:sz w:val="16"/>
                <w:szCs w:val="16"/>
              </w:rPr>
            </w:pPr>
            <w:r>
              <w:rPr>
                <w:rFonts w:ascii="Arial" w:eastAsia="Arial" w:hAnsi="Arial" w:cs="Arial"/>
                <w:sz w:val="16"/>
                <w:szCs w:val="16"/>
              </w:rPr>
              <w:t>SDG berkaitan</w:t>
            </w:r>
          </w:p>
        </w:tc>
        <w:tc>
          <w:tcPr>
            <w:tcW w:w="1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EF" w14:textId="77777777" w:rsidR="00707C87" w:rsidRDefault="00A61ECD">
            <w:pPr>
              <w:jc w:val="center"/>
              <w:rPr>
                <w:rFonts w:ascii="Arial" w:eastAsia="Arial" w:hAnsi="Arial" w:cs="Arial"/>
                <w:sz w:val="16"/>
                <w:szCs w:val="16"/>
              </w:rPr>
            </w:pPr>
            <w:r>
              <w:rPr>
                <w:rFonts w:ascii="Arial" w:eastAsia="Arial" w:hAnsi="Arial" w:cs="Arial"/>
                <w:sz w:val="16"/>
                <w:szCs w:val="16"/>
              </w:rPr>
              <w:t>20</w:t>
            </w:r>
          </w:p>
        </w:tc>
        <w:tc>
          <w:tcPr>
            <w:tcW w:w="1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F0" w14:textId="77777777" w:rsidR="00707C87" w:rsidRDefault="00A61ECD">
            <w:pPr>
              <w:jc w:val="center"/>
              <w:rPr>
                <w:rFonts w:ascii="Arial" w:eastAsia="Arial" w:hAnsi="Arial" w:cs="Arial"/>
                <w:sz w:val="16"/>
                <w:szCs w:val="16"/>
              </w:rPr>
            </w:pPr>
            <w:r>
              <w:rPr>
                <w:rFonts w:ascii="Arial" w:eastAsia="Arial" w:hAnsi="Arial" w:cs="Arial"/>
                <w:sz w:val="16"/>
                <w:szCs w:val="16"/>
              </w:rPr>
              <w:t>30</w:t>
            </w:r>
          </w:p>
        </w:tc>
        <w:tc>
          <w:tcPr>
            <w:tcW w:w="1034" w:type="dxa"/>
            <w:tcBorders>
              <w:top w:val="single" w:sz="8" w:space="0" w:color="000000"/>
              <w:left w:val="single" w:sz="8" w:space="0" w:color="000000"/>
              <w:bottom w:val="single" w:sz="8" w:space="0" w:color="000000"/>
              <w:right w:val="single" w:sz="8" w:space="0" w:color="000000"/>
            </w:tcBorders>
          </w:tcPr>
          <w:p w14:paraId="000000F1" w14:textId="77777777" w:rsidR="00707C87" w:rsidRDefault="00A61ECD">
            <w:pPr>
              <w:jc w:val="center"/>
              <w:rPr>
                <w:rFonts w:ascii="Arial" w:eastAsia="Arial" w:hAnsi="Arial" w:cs="Arial"/>
                <w:sz w:val="16"/>
                <w:szCs w:val="16"/>
              </w:rPr>
            </w:pPr>
            <w:r>
              <w:rPr>
                <w:rFonts w:ascii="Arial" w:eastAsia="Arial" w:hAnsi="Arial" w:cs="Arial"/>
                <w:sz w:val="16"/>
                <w:szCs w:val="16"/>
              </w:rPr>
              <w:t>50</w:t>
            </w:r>
          </w:p>
        </w:tc>
        <w:tc>
          <w:tcPr>
            <w:tcW w:w="1397" w:type="dxa"/>
            <w:tcBorders>
              <w:top w:val="single" w:sz="8" w:space="0" w:color="000000"/>
              <w:left w:val="single" w:sz="8" w:space="0" w:color="000000"/>
              <w:bottom w:val="single" w:sz="8" w:space="0" w:color="000000"/>
              <w:right w:val="single" w:sz="8" w:space="0" w:color="000000"/>
            </w:tcBorders>
          </w:tcPr>
          <w:p w14:paraId="000000F2" w14:textId="77777777" w:rsidR="00707C87" w:rsidRDefault="00A61ECD">
            <w:pPr>
              <w:jc w:val="center"/>
              <w:rPr>
                <w:rFonts w:ascii="Arial" w:eastAsia="Arial" w:hAnsi="Arial" w:cs="Arial"/>
                <w:sz w:val="16"/>
                <w:szCs w:val="16"/>
              </w:rPr>
            </w:pPr>
            <w:r>
              <w:rPr>
                <w:rFonts w:ascii="Arial" w:eastAsia="Arial" w:hAnsi="Arial" w:cs="Arial"/>
                <w:sz w:val="16"/>
                <w:szCs w:val="16"/>
              </w:rPr>
              <w:t>20</w:t>
            </w:r>
          </w:p>
        </w:tc>
        <w:tc>
          <w:tcPr>
            <w:tcW w:w="1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F3" w14:textId="77777777" w:rsidR="00707C87" w:rsidRDefault="00A61ECD">
            <w:pPr>
              <w:jc w:val="center"/>
              <w:rPr>
                <w:rFonts w:ascii="Arial" w:eastAsia="Arial" w:hAnsi="Arial" w:cs="Arial"/>
                <w:sz w:val="16"/>
                <w:szCs w:val="16"/>
              </w:rPr>
            </w:pPr>
            <w:r>
              <w:rPr>
                <w:rFonts w:ascii="Arial" w:eastAsia="Arial" w:hAnsi="Arial" w:cs="Arial"/>
                <w:sz w:val="16"/>
                <w:szCs w:val="16"/>
              </w:rPr>
              <w:t>10</w:t>
            </w:r>
          </w:p>
        </w:tc>
      </w:tr>
      <w:tr w:rsidR="00707C87" w14:paraId="40C2DF71" w14:textId="77777777">
        <w:tc>
          <w:tcPr>
            <w:tcW w:w="55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0000F4" w14:textId="77777777" w:rsidR="00707C87" w:rsidRDefault="00A61ECD">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10 </w:t>
            </w:r>
          </w:p>
        </w:tc>
        <w:tc>
          <w:tcPr>
            <w:tcW w:w="13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0000F5" w14:textId="77777777" w:rsidR="00707C87" w:rsidRDefault="00A61ECD">
            <w:pPr>
              <w:rPr>
                <w:rFonts w:ascii="Arial" w:eastAsia="Arial" w:hAnsi="Arial" w:cs="Arial"/>
                <w:sz w:val="16"/>
                <w:szCs w:val="16"/>
              </w:rPr>
            </w:pPr>
            <w:r>
              <w:rPr>
                <w:rFonts w:ascii="Arial" w:eastAsia="Arial" w:hAnsi="Arial" w:cs="Arial"/>
                <w:sz w:val="16"/>
                <w:szCs w:val="16"/>
              </w:rPr>
              <w:t>Khidmat masyarakat dan penglibatan pihak berkepentingan</w:t>
            </w:r>
          </w:p>
        </w:tc>
        <w:tc>
          <w:tcPr>
            <w:tcW w:w="1581" w:type="dxa"/>
            <w:tcBorders>
              <w:top w:val="single" w:sz="8" w:space="0" w:color="000000"/>
              <w:left w:val="single" w:sz="8" w:space="0" w:color="000000"/>
              <w:bottom w:val="single" w:sz="8" w:space="0" w:color="000000"/>
              <w:right w:val="single" w:sz="8" w:space="0" w:color="000000"/>
            </w:tcBorders>
          </w:tcPr>
          <w:p w14:paraId="000000F6" w14:textId="77777777" w:rsidR="00707C87" w:rsidRDefault="00A61ECD">
            <w:pPr>
              <w:rPr>
                <w:rFonts w:ascii="Arial" w:eastAsia="Arial" w:hAnsi="Arial" w:cs="Arial"/>
                <w:sz w:val="16"/>
                <w:szCs w:val="16"/>
              </w:rPr>
            </w:pPr>
            <w:r>
              <w:rPr>
                <w:rFonts w:ascii="Arial" w:eastAsia="Arial" w:hAnsi="Arial" w:cs="Arial"/>
                <w:sz w:val="16"/>
                <w:szCs w:val="16"/>
              </w:rPr>
              <w:t>Kebajikan Warga Kampus (selain warga PTJ, Kolej atau Persatuan yang menyertai)</w:t>
            </w:r>
          </w:p>
        </w:tc>
        <w:tc>
          <w:tcPr>
            <w:tcW w:w="1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F7" w14:textId="77777777" w:rsidR="00707C87" w:rsidRDefault="00A61ECD">
            <w:pPr>
              <w:jc w:val="center"/>
              <w:rPr>
                <w:rFonts w:ascii="Arial" w:eastAsia="Arial" w:hAnsi="Arial" w:cs="Arial"/>
                <w:sz w:val="16"/>
                <w:szCs w:val="16"/>
              </w:rPr>
            </w:pPr>
            <w:r>
              <w:rPr>
                <w:rFonts w:ascii="Arial" w:eastAsia="Arial" w:hAnsi="Arial" w:cs="Arial"/>
                <w:sz w:val="16"/>
                <w:szCs w:val="16"/>
              </w:rPr>
              <w:t>20</w:t>
            </w:r>
          </w:p>
        </w:tc>
        <w:tc>
          <w:tcPr>
            <w:tcW w:w="1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F8" w14:textId="77777777" w:rsidR="00707C87" w:rsidRDefault="00A61ECD">
            <w:pPr>
              <w:jc w:val="center"/>
              <w:rPr>
                <w:rFonts w:ascii="Arial" w:eastAsia="Arial" w:hAnsi="Arial" w:cs="Arial"/>
                <w:sz w:val="16"/>
                <w:szCs w:val="16"/>
              </w:rPr>
            </w:pPr>
            <w:r>
              <w:rPr>
                <w:rFonts w:ascii="Arial" w:eastAsia="Arial" w:hAnsi="Arial" w:cs="Arial"/>
                <w:sz w:val="16"/>
                <w:szCs w:val="16"/>
              </w:rPr>
              <w:t>20</w:t>
            </w:r>
          </w:p>
        </w:tc>
        <w:tc>
          <w:tcPr>
            <w:tcW w:w="1034" w:type="dxa"/>
            <w:tcBorders>
              <w:top w:val="single" w:sz="8" w:space="0" w:color="000000"/>
              <w:left w:val="single" w:sz="8" w:space="0" w:color="000000"/>
              <w:bottom w:val="single" w:sz="8" w:space="0" w:color="000000"/>
              <w:right w:val="single" w:sz="8" w:space="0" w:color="000000"/>
            </w:tcBorders>
          </w:tcPr>
          <w:p w14:paraId="000000F9" w14:textId="77777777" w:rsidR="00707C87" w:rsidRDefault="00A61ECD">
            <w:pPr>
              <w:jc w:val="center"/>
              <w:rPr>
                <w:rFonts w:ascii="Arial" w:eastAsia="Arial" w:hAnsi="Arial" w:cs="Arial"/>
                <w:sz w:val="16"/>
                <w:szCs w:val="16"/>
              </w:rPr>
            </w:pPr>
            <w:r>
              <w:rPr>
                <w:rFonts w:ascii="Arial" w:eastAsia="Arial" w:hAnsi="Arial" w:cs="Arial"/>
                <w:sz w:val="16"/>
                <w:szCs w:val="16"/>
              </w:rPr>
              <w:t>20</w:t>
            </w:r>
          </w:p>
        </w:tc>
        <w:tc>
          <w:tcPr>
            <w:tcW w:w="1397" w:type="dxa"/>
            <w:tcBorders>
              <w:top w:val="single" w:sz="8" w:space="0" w:color="000000"/>
              <w:left w:val="single" w:sz="8" w:space="0" w:color="000000"/>
              <w:bottom w:val="single" w:sz="8" w:space="0" w:color="000000"/>
              <w:right w:val="single" w:sz="8" w:space="0" w:color="000000"/>
            </w:tcBorders>
          </w:tcPr>
          <w:p w14:paraId="000000FA" w14:textId="77777777" w:rsidR="00707C87" w:rsidRDefault="00A61ECD">
            <w:pPr>
              <w:jc w:val="center"/>
              <w:rPr>
                <w:rFonts w:ascii="Arial" w:eastAsia="Arial" w:hAnsi="Arial" w:cs="Arial"/>
                <w:sz w:val="16"/>
                <w:szCs w:val="16"/>
              </w:rPr>
            </w:pPr>
            <w:r>
              <w:rPr>
                <w:rFonts w:ascii="Arial" w:eastAsia="Arial" w:hAnsi="Arial" w:cs="Arial"/>
                <w:sz w:val="16"/>
                <w:szCs w:val="16"/>
              </w:rPr>
              <w:t>20</w:t>
            </w:r>
          </w:p>
        </w:tc>
        <w:tc>
          <w:tcPr>
            <w:tcW w:w="1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FB" w14:textId="77777777" w:rsidR="00707C87" w:rsidRDefault="00A61ECD">
            <w:pPr>
              <w:jc w:val="center"/>
              <w:rPr>
                <w:rFonts w:ascii="Arial" w:eastAsia="Arial" w:hAnsi="Arial" w:cs="Arial"/>
                <w:sz w:val="16"/>
                <w:szCs w:val="16"/>
              </w:rPr>
            </w:pPr>
            <w:r>
              <w:rPr>
                <w:rFonts w:ascii="Arial" w:eastAsia="Arial" w:hAnsi="Arial" w:cs="Arial"/>
                <w:sz w:val="16"/>
                <w:szCs w:val="16"/>
              </w:rPr>
              <w:t>20</w:t>
            </w:r>
          </w:p>
        </w:tc>
      </w:tr>
      <w:tr w:rsidR="00707C87" w14:paraId="0F02BFAE" w14:textId="77777777">
        <w:tc>
          <w:tcPr>
            <w:tcW w:w="55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0FC" w14:textId="77777777" w:rsidR="00707C87" w:rsidRDefault="00707C87">
            <w:pPr>
              <w:widowControl w:val="0"/>
              <w:pBdr>
                <w:top w:val="nil"/>
                <w:left w:val="nil"/>
                <w:bottom w:val="nil"/>
                <w:right w:val="nil"/>
                <w:between w:val="nil"/>
              </w:pBdr>
              <w:spacing w:line="276" w:lineRule="auto"/>
              <w:rPr>
                <w:rFonts w:ascii="Arial" w:eastAsia="Arial" w:hAnsi="Arial" w:cs="Arial"/>
                <w:sz w:val="16"/>
                <w:szCs w:val="16"/>
              </w:rPr>
            </w:pPr>
          </w:p>
        </w:tc>
        <w:tc>
          <w:tcPr>
            <w:tcW w:w="13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0FD" w14:textId="77777777" w:rsidR="00707C87" w:rsidRDefault="00707C87">
            <w:pPr>
              <w:widowControl w:val="0"/>
              <w:pBdr>
                <w:top w:val="nil"/>
                <w:left w:val="nil"/>
                <w:bottom w:val="nil"/>
                <w:right w:val="nil"/>
                <w:between w:val="nil"/>
              </w:pBdr>
              <w:spacing w:line="276" w:lineRule="auto"/>
              <w:rPr>
                <w:rFonts w:ascii="Arial" w:eastAsia="Arial" w:hAnsi="Arial" w:cs="Arial"/>
                <w:sz w:val="16"/>
                <w:szCs w:val="16"/>
              </w:rPr>
            </w:pPr>
          </w:p>
        </w:tc>
        <w:tc>
          <w:tcPr>
            <w:tcW w:w="1581" w:type="dxa"/>
            <w:tcBorders>
              <w:top w:val="single" w:sz="8" w:space="0" w:color="000000"/>
              <w:left w:val="single" w:sz="8" w:space="0" w:color="000000"/>
              <w:bottom w:val="single" w:sz="8" w:space="0" w:color="000000"/>
              <w:right w:val="single" w:sz="8" w:space="0" w:color="000000"/>
            </w:tcBorders>
          </w:tcPr>
          <w:p w14:paraId="000000FE" w14:textId="77777777" w:rsidR="00707C87" w:rsidRDefault="00A61ECD">
            <w:pPr>
              <w:rPr>
                <w:rFonts w:ascii="Arial" w:eastAsia="Arial" w:hAnsi="Arial" w:cs="Arial"/>
                <w:sz w:val="16"/>
                <w:szCs w:val="16"/>
              </w:rPr>
            </w:pPr>
            <w:r>
              <w:rPr>
                <w:rFonts w:ascii="Arial" w:eastAsia="Arial" w:hAnsi="Arial" w:cs="Arial"/>
                <w:sz w:val="16"/>
                <w:szCs w:val="16"/>
              </w:rPr>
              <w:t>Jaringan</w:t>
            </w:r>
          </w:p>
        </w:tc>
        <w:tc>
          <w:tcPr>
            <w:tcW w:w="1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FF" w14:textId="77777777" w:rsidR="00707C87" w:rsidRDefault="00A61ECD">
            <w:pPr>
              <w:jc w:val="center"/>
              <w:rPr>
                <w:rFonts w:ascii="Arial" w:eastAsia="Arial" w:hAnsi="Arial" w:cs="Arial"/>
                <w:sz w:val="16"/>
                <w:szCs w:val="16"/>
              </w:rPr>
            </w:pPr>
            <w:r>
              <w:rPr>
                <w:rFonts w:ascii="Arial" w:eastAsia="Arial" w:hAnsi="Arial" w:cs="Arial"/>
                <w:sz w:val="16"/>
                <w:szCs w:val="16"/>
              </w:rPr>
              <w:t>20</w:t>
            </w:r>
          </w:p>
        </w:tc>
        <w:tc>
          <w:tcPr>
            <w:tcW w:w="1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00" w14:textId="77777777" w:rsidR="00707C87" w:rsidRDefault="00A61ECD">
            <w:pPr>
              <w:jc w:val="center"/>
              <w:rPr>
                <w:rFonts w:ascii="Arial" w:eastAsia="Arial" w:hAnsi="Arial" w:cs="Arial"/>
                <w:sz w:val="16"/>
                <w:szCs w:val="16"/>
              </w:rPr>
            </w:pPr>
            <w:r>
              <w:rPr>
                <w:rFonts w:ascii="Arial" w:eastAsia="Arial" w:hAnsi="Arial" w:cs="Arial"/>
                <w:sz w:val="16"/>
                <w:szCs w:val="16"/>
              </w:rPr>
              <w:t>50</w:t>
            </w:r>
          </w:p>
        </w:tc>
        <w:tc>
          <w:tcPr>
            <w:tcW w:w="1034" w:type="dxa"/>
            <w:tcBorders>
              <w:top w:val="single" w:sz="8" w:space="0" w:color="000000"/>
              <w:left w:val="single" w:sz="8" w:space="0" w:color="000000"/>
              <w:bottom w:val="single" w:sz="8" w:space="0" w:color="000000"/>
              <w:right w:val="single" w:sz="8" w:space="0" w:color="000000"/>
            </w:tcBorders>
          </w:tcPr>
          <w:p w14:paraId="00000101" w14:textId="77777777" w:rsidR="00707C87" w:rsidRDefault="00A61ECD">
            <w:pPr>
              <w:jc w:val="center"/>
              <w:rPr>
                <w:rFonts w:ascii="Arial" w:eastAsia="Arial" w:hAnsi="Arial" w:cs="Arial"/>
                <w:sz w:val="16"/>
                <w:szCs w:val="16"/>
              </w:rPr>
            </w:pPr>
            <w:r>
              <w:rPr>
                <w:rFonts w:ascii="Arial" w:eastAsia="Arial" w:hAnsi="Arial" w:cs="Arial"/>
                <w:sz w:val="16"/>
                <w:szCs w:val="16"/>
              </w:rPr>
              <w:t>50</w:t>
            </w:r>
          </w:p>
        </w:tc>
        <w:tc>
          <w:tcPr>
            <w:tcW w:w="1397" w:type="dxa"/>
            <w:tcBorders>
              <w:top w:val="single" w:sz="8" w:space="0" w:color="000000"/>
              <w:left w:val="single" w:sz="8" w:space="0" w:color="000000"/>
              <w:bottom w:val="single" w:sz="8" w:space="0" w:color="000000"/>
              <w:right w:val="single" w:sz="8" w:space="0" w:color="000000"/>
            </w:tcBorders>
          </w:tcPr>
          <w:p w14:paraId="00000102" w14:textId="77777777" w:rsidR="00707C87" w:rsidRDefault="00A61ECD">
            <w:pPr>
              <w:jc w:val="center"/>
              <w:rPr>
                <w:rFonts w:ascii="Arial" w:eastAsia="Arial" w:hAnsi="Arial" w:cs="Arial"/>
                <w:sz w:val="16"/>
                <w:szCs w:val="16"/>
              </w:rPr>
            </w:pPr>
            <w:r>
              <w:rPr>
                <w:rFonts w:ascii="Arial" w:eastAsia="Arial" w:hAnsi="Arial" w:cs="Arial"/>
                <w:sz w:val="16"/>
                <w:szCs w:val="16"/>
              </w:rPr>
              <w:t>20</w:t>
            </w:r>
          </w:p>
        </w:tc>
        <w:tc>
          <w:tcPr>
            <w:tcW w:w="1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03" w14:textId="77777777" w:rsidR="00707C87" w:rsidRDefault="00A61ECD">
            <w:pPr>
              <w:jc w:val="center"/>
              <w:rPr>
                <w:rFonts w:ascii="Arial" w:eastAsia="Arial" w:hAnsi="Arial" w:cs="Arial"/>
                <w:sz w:val="16"/>
                <w:szCs w:val="16"/>
              </w:rPr>
            </w:pPr>
            <w:r>
              <w:rPr>
                <w:rFonts w:ascii="Arial" w:eastAsia="Arial" w:hAnsi="Arial" w:cs="Arial"/>
                <w:sz w:val="16"/>
                <w:szCs w:val="16"/>
              </w:rPr>
              <w:t>10</w:t>
            </w:r>
          </w:p>
        </w:tc>
      </w:tr>
      <w:tr w:rsidR="00707C87" w14:paraId="77803094" w14:textId="77777777">
        <w:tc>
          <w:tcPr>
            <w:tcW w:w="55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104" w14:textId="77777777" w:rsidR="00707C87" w:rsidRDefault="00707C87">
            <w:pPr>
              <w:widowControl w:val="0"/>
              <w:pBdr>
                <w:top w:val="nil"/>
                <w:left w:val="nil"/>
                <w:bottom w:val="nil"/>
                <w:right w:val="nil"/>
                <w:between w:val="nil"/>
              </w:pBdr>
              <w:spacing w:line="276" w:lineRule="auto"/>
              <w:rPr>
                <w:rFonts w:ascii="Arial" w:eastAsia="Arial" w:hAnsi="Arial" w:cs="Arial"/>
                <w:sz w:val="16"/>
                <w:szCs w:val="16"/>
              </w:rPr>
            </w:pPr>
          </w:p>
        </w:tc>
        <w:tc>
          <w:tcPr>
            <w:tcW w:w="13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105" w14:textId="77777777" w:rsidR="00707C87" w:rsidRDefault="00707C87">
            <w:pPr>
              <w:widowControl w:val="0"/>
              <w:pBdr>
                <w:top w:val="nil"/>
                <w:left w:val="nil"/>
                <w:bottom w:val="nil"/>
                <w:right w:val="nil"/>
                <w:between w:val="nil"/>
              </w:pBdr>
              <w:spacing w:line="276" w:lineRule="auto"/>
              <w:rPr>
                <w:rFonts w:ascii="Arial" w:eastAsia="Arial" w:hAnsi="Arial" w:cs="Arial"/>
                <w:sz w:val="16"/>
                <w:szCs w:val="16"/>
              </w:rPr>
            </w:pPr>
          </w:p>
        </w:tc>
        <w:tc>
          <w:tcPr>
            <w:tcW w:w="1581" w:type="dxa"/>
            <w:tcBorders>
              <w:top w:val="single" w:sz="8" w:space="0" w:color="000000"/>
              <w:left w:val="single" w:sz="8" w:space="0" w:color="000000"/>
              <w:bottom w:val="single" w:sz="8" w:space="0" w:color="000000"/>
              <w:right w:val="single" w:sz="8" w:space="0" w:color="000000"/>
            </w:tcBorders>
            <w:shd w:val="clear" w:color="auto" w:fill="auto"/>
          </w:tcPr>
          <w:p w14:paraId="00000106" w14:textId="77777777" w:rsidR="00707C87" w:rsidRDefault="00A61ECD">
            <w:pPr>
              <w:rPr>
                <w:rFonts w:ascii="Arial" w:eastAsia="Arial" w:hAnsi="Arial" w:cs="Arial"/>
                <w:sz w:val="16"/>
                <w:szCs w:val="16"/>
              </w:rPr>
            </w:pPr>
            <w:r>
              <w:rPr>
                <w:rFonts w:ascii="Arial" w:eastAsia="Arial" w:hAnsi="Arial" w:cs="Arial"/>
                <w:sz w:val="16"/>
                <w:szCs w:val="16"/>
              </w:rPr>
              <w:t>Jangkauan (meliputi kebajikan pihak berkepentingan dan usaha memasyarakatkan ilmu dan amalan)</w:t>
            </w:r>
          </w:p>
        </w:tc>
        <w:tc>
          <w:tcPr>
            <w:tcW w:w="147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07" w14:textId="77777777" w:rsidR="00707C87" w:rsidRDefault="00A61ECD">
            <w:pPr>
              <w:jc w:val="center"/>
              <w:rPr>
                <w:rFonts w:ascii="Arial" w:eastAsia="Arial" w:hAnsi="Arial" w:cs="Arial"/>
                <w:sz w:val="16"/>
                <w:szCs w:val="16"/>
              </w:rPr>
            </w:pPr>
            <w:r>
              <w:rPr>
                <w:rFonts w:ascii="Arial" w:eastAsia="Arial" w:hAnsi="Arial" w:cs="Arial"/>
                <w:sz w:val="16"/>
                <w:szCs w:val="16"/>
              </w:rPr>
              <w:t>20</w:t>
            </w:r>
          </w:p>
        </w:tc>
        <w:tc>
          <w:tcPr>
            <w:tcW w:w="10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08" w14:textId="77777777" w:rsidR="00707C87" w:rsidRDefault="00A61ECD">
            <w:pPr>
              <w:jc w:val="center"/>
              <w:rPr>
                <w:rFonts w:ascii="Arial" w:eastAsia="Arial" w:hAnsi="Arial" w:cs="Arial"/>
                <w:sz w:val="16"/>
                <w:szCs w:val="16"/>
              </w:rPr>
            </w:pPr>
            <w:r>
              <w:rPr>
                <w:rFonts w:ascii="Arial" w:eastAsia="Arial" w:hAnsi="Arial" w:cs="Arial"/>
                <w:sz w:val="16"/>
                <w:szCs w:val="16"/>
              </w:rPr>
              <w:t>50</w:t>
            </w:r>
          </w:p>
        </w:tc>
        <w:tc>
          <w:tcPr>
            <w:tcW w:w="1034" w:type="dxa"/>
            <w:tcBorders>
              <w:top w:val="single" w:sz="8" w:space="0" w:color="000000"/>
              <w:left w:val="single" w:sz="8" w:space="0" w:color="000000"/>
              <w:bottom w:val="single" w:sz="8" w:space="0" w:color="000000"/>
              <w:right w:val="single" w:sz="8" w:space="0" w:color="000000"/>
            </w:tcBorders>
            <w:shd w:val="clear" w:color="auto" w:fill="auto"/>
          </w:tcPr>
          <w:p w14:paraId="00000109" w14:textId="77777777" w:rsidR="00707C87" w:rsidRDefault="00A61ECD">
            <w:pPr>
              <w:jc w:val="center"/>
              <w:rPr>
                <w:rFonts w:ascii="Arial" w:eastAsia="Arial" w:hAnsi="Arial" w:cs="Arial"/>
                <w:sz w:val="16"/>
                <w:szCs w:val="16"/>
              </w:rPr>
            </w:pPr>
            <w:r>
              <w:rPr>
                <w:rFonts w:ascii="Arial" w:eastAsia="Arial" w:hAnsi="Arial" w:cs="Arial"/>
                <w:sz w:val="16"/>
                <w:szCs w:val="16"/>
              </w:rPr>
              <w:t>50</w:t>
            </w:r>
          </w:p>
        </w:tc>
        <w:tc>
          <w:tcPr>
            <w:tcW w:w="1397" w:type="dxa"/>
            <w:tcBorders>
              <w:top w:val="single" w:sz="8" w:space="0" w:color="000000"/>
              <w:left w:val="single" w:sz="8" w:space="0" w:color="000000"/>
              <w:bottom w:val="single" w:sz="8" w:space="0" w:color="000000"/>
              <w:right w:val="single" w:sz="8" w:space="0" w:color="000000"/>
            </w:tcBorders>
            <w:shd w:val="clear" w:color="auto" w:fill="auto"/>
          </w:tcPr>
          <w:p w14:paraId="0000010A" w14:textId="77777777" w:rsidR="00707C87" w:rsidRDefault="00A61ECD">
            <w:pPr>
              <w:jc w:val="center"/>
              <w:rPr>
                <w:rFonts w:ascii="Arial" w:eastAsia="Arial" w:hAnsi="Arial" w:cs="Arial"/>
                <w:sz w:val="16"/>
                <w:szCs w:val="16"/>
              </w:rPr>
            </w:pPr>
            <w:r>
              <w:rPr>
                <w:rFonts w:ascii="Arial" w:eastAsia="Arial" w:hAnsi="Arial" w:cs="Arial"/>
                <w:sz w:val="16"/>
                <w:szCs w:val="16"/>
              </w:rPr>
              <w:t>30</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0B" w14:textId="77777777" w:rsidR="00707C87" w:rsidRDefault="00A61ECD">
            <w:pPr>
              <w:jc w:val="center"/>
              <w:rPr>
                <w:rFonts w:ascii="Arial" w:eastAsia="Arial" w:hAnsi="Arial" w:cs="Arial"/>
                <w:sz w:val="16"/>
                <w:szCs w:val="16"/>
              </w:rPr>
            </w:pPr>
            <w:r>
              <w:rPr>
                <w:rFonts w:ascii="Arial" w:eastAsia="Arial" w:hAnsi="Arial" w:cs="Arial"/>
                <w:sz w:val="16"/>
                <w:szCs w:val="16"/>
              </w:rPr>
              <w:t>30</w:t>
            </w:r>
          </w:p>
        </w:tc>
      </w:tr>
      <w:tr w:rsidR="00707C87" w14:paraId="0BD48AB7" w14:textId="77777777">
        <w:tc>
          <w:tcPr>
            <w:tcW w:w="55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00010C" w14:textId="77777777" w:rsidR="00707C87" w:rsidRDefault="00A61ECD">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11</w:t>
            </w:r>
          </w:p>
        </w:tc>
        <w:tc>
          <w:tcPr>
            <w:tcW w:w="13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00010D" w14:textId="77777777" w:rsidR="00707C87" w:rsidRDefault="00A61ECD">
            <w:pPr>
              <w:pBdr>
                <w:top w:val="nil"/>
                <w:left w:val="nil"/>
                <w:bottom w:val="nil"/>
                <w:right w:val="nil"/>
                <w:between w:val="nil"/>
              </w:pBdr>
              <w:ind w:right="120"/>
              <w:rPr>
                <w:rFonts w:ascii="Arial" w:eastAsia="Arial" w:hAnsi="Arial" w:cs="Arial"/>
                <w:color w:val="000000"/>
                <w:sz w:val="16"/>
                <w:szCs w:val="16"/>
              </w:rPr>
            </w:pPr>
            <w:r>
              <w:rPr>
                <w:rFonts w:ascii="Arial" w:eastAsia="Arial" w:hAnsi="Arial" w:cs="Arial"/>
                <w:color w:val="000000"/>
                <w:sz w:val="16"/>
                <w:szCs w:val="16"/>
              </w:rPr>
              <w:t>Penerbitan dan hebahan</w:t>
            </w:r>
          </w:p>
        </w:tc>
        <w:tc>
          <w:tcPr>
            <w:tcW w:w="1581" w:type="dxa"/>
            <w:tcBorders>
              <w:top w:val="single" w:sz="8" w:space="0" w:color="000000"/>
              <w:left w:val="single" w:sz="8" w:space="0" w:color="000000"/>
              <w:bottom w:val="single" w:sz="8" w:space="0" w:color="000000"/>
              <w:right w:val="single" w:sz="8" w:space="0" w:color="000000"/>
            </w:tcBorders>
            <w:shd w:val="clear" w:color="auto" w:fill="auto"/>
          </w:tcPr>
          <w:p w14:paraId="0000010E" w14:textId="77777777" w:rsidR="00707C87" w:rsidRDefault="00A61ECD">
            <w:pPr>
              <w:rPr>
                <w:rFonts w:ascii="Arial" w:eastAsia="Arial" w:hAnsi="Arial" w:cs="Arial"/>
                <w:sz w:val="16"/>
                <w:szCs w:val="16"/>
              </w:rPr>
            </w:pPr>
            <w:r>
              <w:rPr>
                <w:rFonts w:ascii="Arial" w:eastAsia="Arial" w:hAnsi="Arial" w:cs="Arial"/>
                <w:sz w:val="16"/>
                <w:szCs w:val="16"/>
              </w:rPr>
              <w:t>Ilmiah</w:t>
            </w:r>
          </w:p>
        </w:tc>
        <w:tc>
          <w:tcPr>
            <w:tcW w:w="1472"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0000010F" w14:textId="77777777" w:rsidR="00707C87" w:rsidRDefault="00A61ECD">
            <w:pPr>
              <w:jc w:val="center"/>
              <w:rPr>
                <w:rFonts w:ascii="Arial" w:eastAsia="Arial" w:hAnsi="Arial" w:cs="Arial"/>
                <w:sz w:val="16"/>
                <w:szCs w:val="16"/>
              </w:rPr>
            </w:pPr>
            <w:r>
              <w:rPr>
                <w:rFonts w:ascii="Arial" w:eastAsia="Arial" w:hAnsi="Arial" w:cs="Arial"/>
                <w:sz w:val="16"/>
                <w:szCs w:val="16"/>
              </w:rPr>
              <w:t>15</w:t>
            </w:r>
          </w:p>
        </w:tc>
        <w:tc>
          <w:tcPr>
            <w:tcW w:w="10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0" w14:textId="77777777" w:rsidR="00707C87" w:rsidRDefault="00A61ECD">
            <w:pPr>
              <w:jc w:val="center"/>
              <w:rPr>
                <w:rFonts w:ascii="Arial" w:eastAsia="Arial" w:hAnsi="Arial" w:cs="Arial"/>
                <w:sz w:val="16"/>
                <w:szCs w:val="16"/>
              </w:rPr>
            </w:pPr>
            <w:r>
              <w:rPr>
                <w:rFonts w:ascii="Arial" w:eastAsia="Arial" w:hAnsi="Arial" w:cs="Arial"/>
                <w:sz w:val="16"/>
                <w:szCs w:val="16"/>
              </w:rPr>
              <w:t>30</w:t>
            </w:r>
          </w:p>
        </w:tc>
        <w:tc>
          <w:tcPr>
            <w:tcW w:w="1034" w:type="dxa"/>
            <w:tcBorders>
              <w:top w:val="single" w:sz="8" w:space="0" w:color="000000"/>
              <w:left w:val="single" w:sz="8" w:space="0" w:color="000000"/>
              <w:bottom w:val="single" w:sz="8" w:space="0" w:color="000000"/>
              <w:right w:val="single" w:sz="8" w:space="0" w:color="000000"/>
            </w:tcBorders>
            <w:shd w:val="clear" w:color="auto" w:fill="auto"/>
          </w:tcPr>
          <w:p w14:paraId="00000111" w14:textId="77777777" w:rsidR="00707C87" w:rsidRDefault="00A61ECD">
            <w:pPr>
              <w:jc w:val="center"/>
              <w:rPr>
                <w:rFonts w:ascii="Arial" w:eastAsia="Arial" w:hAnsi="Arial" w:cs="Arial"/>
                <w:sz w:val="16"/>
                <w:szCs w:val="16"/>
              </w:rPr>
            </w:pPr>
            <w:r>
              <w:rPr>
                <w:rFonts w:ascii="Arial" w:eastAsia="Arial" w:hAnsi="Arial" w:cs="Arial"/>
                <w:sz w:val="16"/>
                <w:szCs w:val="16"/>
              </w:rPr>
              <w:t>30</w:t>
            </w:r>
          </w:p>
        </w:tc>
        <w:tc>
          <w:tcPr>
            <w:tcW w:w="1397" w:type="dxa"/>
            <w:vMerge w:val="restart"/>
            <w:tcBorders>
              <w:top w:val="single" w:sz="8" w:space="0" w:color="000000"/>
              <w:left w:val="single" w:sz="8" w:space="0" w:color="000000"/>
              <w:right w:val="single" w:sz="8" w:space="0" w:color="000000"/>
            </w:tcBorders>
            <w:shd w:val="clear" w:color="auto" w:fill="auto"/>
          </w:tcPr>
          <w:p w14:paraId="00000112" w14:textId="77777777" w:rsidR="00707C87" w:rsidRDefault="00A61ECD">
            <w:pPr>
              <w:jc w:val="center"/>
              <w:rPr>
                <w:rFonts w:ascii="Arial" w:eastAsia="Arial" w:hAnsi="Arial" w:cs="Arial"/>
                <w:sz w:val="16"/>
                <w:szCs w:val="16"/>
              </w:rPr>
            </w:pPr>
            <w:r>
              <w:rPr>
                <w:rFonts w:ascii="Arial" w:eastAsia="Arial" w:hAnsi="Arial" w:cs="Arial"/>
                <w:sz w:val="16"/>
                <w:szCs w:val="16"/>
              </w:rPr>
              <w:t>30</w:t>
            </w:r>
          </w:p>
        </w:tc>
        <w:tc>
          <w:tcPr>
            <w:tcW w:w="137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00000113" w14:textId="77777777" w:rsidR="00707C87" w:rsidRDefault="00A61ECD">
            <w:pPr>
              <w:jc w:val="center"/>
              <w:rPr>
                <w:rFonts w:ascii="Arial" w:eastAsia="Arial" w:hAnsi="Arial" w:cs="Arial"/>
                <w:sz w:val="16"/>
                <w:szCs w:val="16"/>
              </w:rPr>
            </w:pPr>
            <w:r>
              <w:rPr>
                <w:rFonts w:ascii="Arial" w:eastAsia="Arial" w:hAnsi="Arial" w:cs="Arial"/>
                <w:sz w:val="16"/>
                <w:szCs w:val="16"/>
              </w:rPr>
              <w:t>15</w:t>
            </w:r>
          </w:p>
        </w:tc>
      </w:tr>
      <w:tr w:rsidR="00707C87" w14:paraId="73DA4626" w14:textId="77777777">
        <w:tc>
          <w:tcPr>
            <w:tcW w:w="55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114" w14:textId="77777777" w:rsidR="00707C87" w:rsidRDefault="00707C87">
            <w:pPr>
              <w:widowControl w:val="0"/>
              <w:pBdr>
                <w:top w:val="nil"/>
                <w:left w:val="nil"/>
                <w:bottom w:val="nil"/>
                <w:right w:val="nil"/>
                <w:between w:val="nil"/>
              </w:pBdr>
              <w:spacing w:line="276" w:lineRule="auto"/>
              <w:rPr>
                <w:rFonts w:ascii="Arial" w:eastAsia="Arial" w:hAnsi="Arial" w:cs="Arial"/>
                <w:sz w:val="16"/>
                <w:szCs w:val="16"/>
              </w:rPr>
            </w:pPr>
          </w:p>
        </w:tc>
        <w:tc>
          <w:tcPr>
            <w:tcW w:w="13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115" w14:textId="77777777" w:rsidR="00707C87" w:rsidRDefault="00707C87">
            <w:pPr>
              <w:widowControl w:val="0"/>
              <w:pBdr>
                <w:top w:val="nil"/>
                <w:left w:val="nil"/>
                <w:bottom w:val="nil"/>
                <w:right w:val="nil"/>
                <w:between w:val="nil"/>
              </w:pBdr>
              <w:spacing w:line="276" w:lineRule="auto"/>
              <w:rPr>
                <w:rFonts w:ascii="Arial" w:eastAsia="Arial" w:hAnsi="Arial" w:cs="Arial"/>
                <w:sz w:val="16"/>
                <w:szCs w:val="16"/>
              </w:rPr>
            </w:pPr>
          </w:p>
        </w:tc>
        <w:tc>
          <w:tcPr>
            <w:tcW w:w="1581" w:type="dxa"/>
            <w:tcBorders>
              <w:top w:val="single" w:sz="8" w:space="0" w:color="000000"/>
              <w:left w:val="single" w:sz="8" w:space="0" w:color="000000"/>
              <w:bottom w:val="single" w:sz="8" w:space="0" w:color="000000"/>
              <w:right w:val="single" w:sz="8" w:space="0" w:color="000000"/>
            </w:tcBorders>
            <w:shd w:val="clear" w:color="auto" w:fill="auto"/>
          </w:tcPr>
          <w:p w14:paraId="00000116" w14:textId="77777777" w:rsidR="00707C87" w:rsidRDefault="00A61ECD">
            <w:pPr>
              <w:rPr>
                <w:rFonts w:ascii="Arial" w:eastAsia="Arial" w:hAnsi="Arial" w:cs="Arial"/>
                <w:sz w:val="16"/>
                <w:szCs w:val="16"/>
              </w:rPr>
            </w:pPr>
            <w:r>
              <w:rPr>
                <w:rFonts w:ascii="Arial" w:eastAsia="Arial" w:hAnsi="Arial" w:cs="Arial"/>
                <w:sz w:val="16"/>
                <w:szCs w:val="16"/>
              </w:rPr>
              <w:t>Popular</w:t>
            </w:r>
          </w:p>
        </w:tc>
        <w:tc>
          <w:tcPr>
            <w:tcW w:w="1472"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00000117" w14:textId="77777777" w:rsidR="00707C87" w:rsidRDefault="00707C87">
            <w:pPr>
              <w:widowControl w:val="0"/>
              <w:pBdr>
                <w:top w:val="nil"/>
                <w:left w:val="nil"/>
                <w:bottom w:val="nil"/>
                <w:right w:val="nil"/>
                <w:between w:val="nil"/>
              </w:pBdr>
              <w:spacing w:line="276" w:lineRule="auto"/>
              <w:rPr>
                <w:rFonts w:ascii="Arial" w:eastAsia="Arial" w:hAnsi="Arial" w:cs="Arial"/>
                <w:sz w:val="16"/>
                <w:szCs w:val="16"/>
              </w:rPr>
            </w:pPr>
          </w:p>
        </w:tc>
        <w:tc>
          <w:tcPr>
            <w:tcW w:w="10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8" w14:textId="77777777" w:rsidR="00707C87" w:rsidRDefault="00A61ECD">
            <w:pPr>
              <w:jc w:val="center"/>
              <w:rPr>
                <w:rFonts w:ascii="Arial" w:eastAsia="Arial" w:hAnsi="Arial" w:cs="Arial"/>
                <w:sz w:val="16"/>
                <w:szCs w:val="16"/>
              </w:rPr>
            </w:pPr>
            <w:r>
              <w:rPr>
                <w:rFonts w:ascii="Arial" w:eastAsia="Arial" w:hAnsi="Arial" w:cs="Arial"/>
                <w:sz w:val="16"/>
                <w:szCs w:val="16"/>
              </w:rPr>
              <w:t>30</w:t>
            </w:r>
          </w:p>
        </w:tc>
        <w:tc>
          <w:tcPr>
            <w:tcW w:w="1034" w:type="dxa"/>
            <w:tcBorders>
              <w:top w:val="single" w:sz="8" w:space="0" w:color="000000"/>
              <w:left w:val="single" w:sz="8" w:space="0" w:color="000000"/>
              <w:bottom w:val="single" w:sz="8" w:space="0" w:color="000000"/>
              <w:right w:val="single" w:sz="8" w:space="0" w:color="000000"/>
            </w:tcBorders>
            <w:shd w:val="clear" w:color="auto" w:fill="auto"/>
          </w:tcPr>
          <w:p w14:paraId="00000119" w14:textId="77777777" w:rsidR="00707C87" w:rsidRDefault="00A61ECD">
            <w:pPr>
              <w:jc w:val="center"/>
              <w:rPr>
                <w:rFonts w:ascii="Arial" w:eastAsia="Arial" w:hAnsi="Arial" w:cs="Arial"/>
                <w:sz w:val="16"/>
                <w:szCs w:val="16"/>
              </w:rPr>
            </w:pPr>
            <w:r>
              <w:rPr>
                <w:rFonts w:ascii="Arial" w:eastAsia="Arial" w:hAnsi="Arial" w:cs="Arial"/>
                <w:sz w:val="16"/>
                <w:szCs w:val="16"/>
              </w:rPr>
              <w:t>30</w:t>
            </w:r>
          </w:p>
        </w:tc>
        <w:tc>
          <w:tcPr>
            <w:tcW w:w="1397" w:type="dxa"/>
            <w:vMerge/>
            <w:tcBorders>
              <w:top w:val="single" w:sz="8" w:space="0" w:color="000000"/>
              <w:left w:val="single" w:sz="8" w:space="0" w:color="000000"/>
              <w:right w:val="single" w:sz="8" w:space="0" w:color="000000"/>
            </w:tcBorders>
            <w:shd w:val="clear" w:color="auto" w:fill="auto"/>
          </w:tcPr>
          <w:p w14:paraId="0000011A" w14:textId="77777777" w:rsidR="00707C87" w:rsidRDefault="00707C87">
            <w:pPr>
              <w:widowControl w:val="0"/>
              <w:pBdr>
                <w:top w:val="nil"/>
                <w:left w:val="nil"/>
                <w:bottom w:val="nil"/>
                <w:right w:val="nil"/>
                <w:between w:val="nil"/>
              </w:pBdr>
              <w:spacing w:line="276" w:lineRule="auto"/>
              <w:rPr>
                <w:rFonts w:ascii="Arial" w:eastAsia="Arial" w:hAnsi="Arial" w:cs="Arial"/>
                <w:sz w:val="16"/>
                <w:szCs w:val="16"/>
              </w:rPr>
            </w:pPr>
          </w:p>
        </w:tc>
        <w:tc>
          <w:tcPr>
            <w:tcW w:w="1375"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0000011B" w14:textId="77777777" w:rsidR="00707C87" w:rsidRDefault="00707C87">
            <w:pPr>
              <w:widowControl w:val="0"/>
              <w:pBdr>
                <w:top w:val="nil"/>
                <w:left w:val="nil"/>
                <w:bottom w:val="nil"/>
                <w:right w:val="nil"/>
                <w:between w:val="nil"/>
              </w:pBdr>
              <w:spacing w:line="276" w:lineRule="auto"/>
              <w:rPr>
                <w:rFonts w:ascii="Arial" w:eastAsia="Arial" w:hAnsi="Arial" w:cs="Arial"/>
                <w:sz w:val="16"/>
                <w:szCs w:val="16"/>
              </w:rPr>
            </w:pPr>
          </w:p>
        </w:tc>
      </w:tr>
      <w:tr w:rsidR="00707C87" w14:paraId="17C21E70" w14:textId="77777777">
        <w:tc>
          <w:tcPr>
            <w:tcW w:w="344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1C" w14:textId="77777777" w:rsidR="00707C87" w:rsidRDefault="00A61ECD">
            <w:pPr>
              <w:jc w:val="right"/>
              <w:rPr>
                <w:rFonts w:ascii="Arial" w:eastAsia="Arial" w:hAnsi="Arial" w:cs="Arial"/>
                <w:sz w:val="16"/>
                <w:szCs w:val="16"/>
              </w:rPr>
            </w:pPr>
            <w:r>
              <w:rPr>
                <w:rFonts w:ascii="Arial" w:eastAsia="Arial" w:hAnsi="Arial" w:cs="Arial"/>
                <w:sz w:val="16"/>
                <w:szCs w:val="16"/>
              </w:rPr>
              <w:t>JUMLAH</w:t>
            </w:r>
          </w:p>
        </w:tc>
        <w:tc>
          <w:tcPr>
            <w:tcW w:w="147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F" w14:textId="77777777" w:rsidR="00707C87" w:rsidRDefault="00A61ECD">
            <w:pPr>
              <w:jc w:val="center"/>
              <w:rPr>
                <w:rFonts w:ascii="Arial" w:eastAsia="Arial" w:hAnsi="Arial" w:cs="Arial"/>
                <w:sz w:val="16"/>
                <w:szCs w:val="16"/>
              </w:rPr>
            </w:pPr>
            <w:r>
              <w:rPr>
                <w:rFonts w:ascii="Arial" w:eastAsia="Arial" w:hAnsi="Arial" w:cs="Arial"/>
                <w:sz w:val="16"/>
                <w:szCs w:val="16"/>
              </w:rPr>
              <w:t>260</w:t>
            </w:r>
          </w:p>
        </w:tc>
        <w:tc>
          <w:tcPr>
            <w:tcW w:w="10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0" w14:textId="77777777" w:rsidR="00707C87" w:rsidRDefault="00A61ECD">
            <w:pPr>
              <w:jc w:val="center"/>
              <w:rPr>
                <w:rFonts w:ascii="Arial" w:eastAsia="Arial" w:hAnsi="Arial" w:cs="Arial"/>
                <w:sz w:val="16"/>
                <w:szCs w:val="16"/>
              </w:rPr>
            </w:pPr>
            <w:r>
              <w:rPr>
                <w:rFonts w:ascii="Arial" w:eastAsia="Arial" w:hAnsi="Arial" w:cs="Arial"/>
                <w:sz w:val="16"/>
                <w:szCs w:val="16"/>
              </w:rPr>
              <w:t>425</w:t>
            </w:r>
          </w:p>
        </w:tc>
        <w:tc>
          <w:tcPr>
            <w:tcW w:w="1034" w:type="dxa"/>
            <w:tcBorders>
              <w:top w:val="single" w:sz="8" w:space="0" w:color="000000"/>
              <w:left w:val="single" w:sz="8" w:space="0" w:color="000000"/>
              <w:bottom w:val="single" w:sz="8" w:space="0" w:color="000000"/>
              <w:right w:val="single" w:sz="8" w:space="0" w:color="000000"/>
            </w:tcBorders>
            <w:shd w:val="clear" w:color="auto" w:fill="auto"/>
          </w:tcPr>
          <w:p w14:paraId="00000121" w14:textId="77777777" w:rsidR="00707C87" w:rsidRDefault="00A61ECD">
            <w:pPr>
              <w:jc w:val="center"/>
              <w:rPr>
                <w:rFonts w:ascii="Arial" w:eastAsia="Arial" w:hAnsi="Arial" w:cs="Arial"/>
                <w:sz w:val="16"/>
                <w:szCs w:val="16"/>
              </w:rPr>
            </w:pPr>
            <w:r>
              <w:rPr>
                <w:rFonts w:ascii="Arial" w:eastAsia="Arial" w:hAnsi="Arial" w:cs="Arial"/>
                <w:sz w:val="16"/>
                <w:szCs w:val="16"/>
              </w:rPr>
              <w:t>465</w:t>
            </w:r>
          </w:p>
        </w:tc>
        <w:tc>
          <w:tcPr>
            <w:tcW w:w="1397" w:type="dxa"/>
            <w:tcBorders>
              <w:top w:val="single" w:sz="8" w:space="0" w:color="000000"/>
              <w:left w:val="single" w:sz="8" w:space="0" w:color="000000"/>
              <w:bottom w:val="single" w:sz="8" w:space="0" w:color="000000"/>
              <w:right w:val="single" w:sz="8" w:space="0" w:color="000000"/>
            </w:tcBorders>
            <w:shd w:val="clear" w:color="auto" w:fill="auto"/>
          </w:tcPr>
          <w:p w14:paraId="00000122" w14:textId="77777777" w:rsidR="00707C87" w:rsidRDefault="00A61ECD">
            <w:pPr>
              <w:jc w:val="center"/>
              <w:rPr>
                <w:rFonts w:ascii="Arial" w:eastAsia="Arial" w:hAnsi="Arial" w:cs="Arial"/>
                <w:sz w:val="16"/>
                <w:szCs w:val="16"/>
              </w:rPr>
            </w:pPr>
            <w:r>
              <w:rPr>
                <w:rFonts w:ascii="Arial" w:eastAsia="Arial" w:hAnsi="Arial" w:cs="Arial"/>
                <w:sz w:val="16"/>
                <w:szCs w:val="16"/>
              </w:rPr>
              <w:t>285</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3" w14:textId="77777777" w:rsidR="00707C87" w:rsidRDefault="00A61ECD">
            <w:pPr>
              <w:spacing w:line="360" w:lineRule="auto"/>
              <w:jc w:val="center"/>
              <w:rPr>
                <w:rFonts w:ascii="Arial" w:eastAsia="Arial" w:hAnsi="Arial" w:cs="Arial"/>
                <w:sz w:val="16"/>
                <w:szCs w:val="16"/>
              </w:rPr>
            </w:pPr>
            <w:r>
              <w:rPr>
                <w:rFonts w:ascii="Arial" w:eastAsia="Arial" w:hAnsi="Arial" w:cs="Arial"/>
                <w:sz w:val="16"/>
                <w:szCs w:val="16"/>
              </w:rPr>
              <w:t>110</w:t>
            </w:r>
          </w:p>
        </w:tc>
      </w:tr>
    </w:tbl>
    <w:p w14:paraId="00000124" w14:textId="77777777" w:rsidR="00707C87" w:rsidRDefault="00707C87">
      <w:pPr>
        <w:jc w:val="both"/>
        <w:rPr>
          <w:rFonts w:ascii="Arial" w:eastAsia="Arial" w:hAnsi="Arial" w:cs="Arial"/>
        </w:rPr>
      </w:pPr>
    </w:p>
    <w:p w14:paraId="00000125" w14:textId="77777777" w:rsidR="00707C87" w:rsidRDefault="00A61ECD">
      <w:pPr>
        <w:ind w:left="709"/>
        <w:jc w:val="center"/>
        <w:rPr>
          <w:rFonts w:ascii="Arial" w:eastAsia="Arial" w:hAnsi="Arial" w:cs="Arial"/>
        </w:rPr>
      </w:pPr>
      <w:r>
        <w:rPr>
          <w:rFonts w:ascii="Arial" w:eastAsia="Arial" w:hAnsi="Arial" w:cs="Arial"/>
        </w:rPr>
        <w:lastRenderedPageBreak/>
        <w:t>Jadual 1</w:t>
      </w:r>
    </w:p>
    <w:p w14:paraId="00000126" w14:textId="77777777" w:rsidR="00707C87" w:rsidRDefault="00707C87">
      <w:pPr>
        <w:pBdr>
          <w:top w:val="nil"/>
          <w:left w:val="nil"/>
          <w:bottom w:val="nil"/>
          <w:right w:val="nil"/>
          <w:between w:val="nil"/>
        </w:pBdr>
        <w:ind w:right="111"/>
        <w:rPr>
          <w:rFonts w:ascii="Arial" w:eastAsia="Arial" w:hAnsi="Arial" w:cs="Arial"/>
          <w:color w:val="000000"/>
        </w:rPr>
      </w:pPr>
    </w:p>
    <w:p w14:paraId="00000127" w14:textId="77777777" w:rsidR="00707C87" w:rsidRDefault="00A61ECD">
      <w:pPr>
        <w:pStyle w:val="Heading2"/>
        <w:jc w:val="left"/>
        <w:rPr>
          <w:sz w:val="24"/>
        </w:rPr>
      </w:pPr>
      <w:r>
        <w:rPr>
          <w:sz w:val="24"/>
        </w:rPr>
        <w:t>IV.</w:t>
      </w:r>
      <w:r>
        <w:rPr>
          <w:sz w:val="24"/>
        </w:rPr>
        <w:tab/>
        <w:t>SYARAT PERMOHONAN</w:t>
      </w:r>
    </w:p>
    <w:p w14:paraId="00000128" w14:textId="77777777" w:rsidR="00707C87" w:rsidRDefault="00707C87">
      <w:pPr>
        <w:jc w:val="both"/>
        <w:rPr>
          <w:rFonts w:ascii="Arial" w:eastAsia="Arial" w:hAnsi="Arial" w:cs="Arial"/>
        </w:rPr>
      </w:pPr>
    </w:p>
    <w:p w14:paraId="00000129" w14:textId="77777777" w:rsidR="00707C87" w:rsidRDefault="00A61ECD">
      <w:pPr>
        <w:numPr>
          <w:ilvl w:val="0"/>
          <w:numId w:val="10"/>
        </w:numPr>
        <w:jc w:val="both"/>
        <w:rPr>
          <w:rFonts w:ascii="Arial" w:eastAsia="Arial" w:hAnsi="Arial" w:cs="Arial"/>
        </w:rPr>
      </w:pPr>
      <w:bookmarkStart w:id="2" w:name="_heading=h.gjdgxs" w:colFirst="0" w:colLast="0"/>
      <w:bookmarkEnd w:id="2"/>
      <w:r>
        <w:rPr>
          <w:rFonts w:ascii="Arial" w:eastAsia="Arial" w:hAnsi="Arial" w:cs="Arial"/>
        </w:rPr>
        <w:t>Permohonan adalah terbuka kepada semua PTJ mengikut kategori Pusat Perkhidmatan, Fakulti, Institut dan Kolej Kediaman. Bagi kategori Persatuan Pelajar, hanya Persatuan Pelajar UKM yang berdaftar dengan Pusat Hal Ehwal Pelajar UKM sahaja boleh memohon;</w:t>
      </w:r>
    </w:p>
    <w:p w14:paraId="0000012A" w14:textId="77777777" w:rsidR="00707C87" w:rsidRDefault="00A61ECD">
      <w:pPr>
        <w:numPr>
          <w:ilvl w:val="0"/>
          <w:numId w:val="10"/>
        </w:numPr>
        <w:jc w:val="both"/>
        <w:rPr>
          <w:rFonts w:ascii="Arial" w:eastAsia="Arial" w:hAnsi="Arial" w:cs="Arial"/>
        </w:rPr>
      </w:pPr>
      <w:r>
        <w:rPr>
          <w:rFonts w:ascii="Arial" w:eastAsia="Arial" w:hAnsi="Arial" w:cs="Arial"/>
        </w:rPr>
        <w:t>Penyertaan hendaklah melalui borang pencalonan yang telah disediakan;</w:t>
      </w:r>
    </w:p>
    <w:p w14:paraId="0000012B" w14:textId="77777777" w:rsidR="00707C87" w:rsidRDefault="00A61ECD">
      <w:pPr>
        <w:numPr>
          <w:ilvl w:val="0"/>
          <w:numId w:val="10"/>
        </w:numPr>
        <w:jc w:val="both"/>
        <w:rPr>
          <w:rFonts w:ascii="Arial" w:eastAsia="Arial" w:hAnsi="Arial" w:cs="Arial"/>
        </w:rPr>
      </w:pPr>
      <w:r>
        <w:rPr>
          <w:rFonts w:ascii="Arial" w:eastAsia="Arial" w:hAnsi="Arial" w:cs="Arial"/>
        </w:rPr>
        <w:t xml:space="preserve">Borang pencalonan perlu disahkan penyertaan oleh Dekan atau Pengarah PTJ; untuk Kolej Kediaman oleh Pengetua Kolej; dan untuk Persatuan Pelajar oleh Pengarah Pusat Hal Ehwal Pelajar UKM; </w:t>
      </w:r>
    </w:p>
    <w:p w14:paraId="0000012C" w14:textId="77777777" w:rsidR="00707C87" w:rsidRDefault="00A61ECD">
      <w:pPr>
        <w:numPr>
          <w:ilvl w:val="0"/>
          <w:numId w:val="10"/>
        </w:numPr>
        <w:jc w:val="both"/>
        <w:rPr>
          <w:rFonts w:ascii="Arial" w:eastAsia="Arial" w:hAnsi="Arial" w:cs="Arial"/>
        </w:rPr>
      </w:pPr>
      <w:r>
        <w:rPr>
          <w:rFonts w:ascii="Arial" w:eastAsia="Arial" w:hAnsi="Arial" w:cs="Arial"/>
        </w:rPr>
        <w:t>Pencalonan mestilah disertakan dengan pembuktian dan dokumen sokongan dalam bentuk PDF. Dokumen yang dianggap sebagai bukti merangkumi bahan penerbitan ilmiah dan popular, brosur atau bahan hebahan, laporan, poster, gambar, diagram, lukisan, sijil, surat dan lain-lain bahan yang bersesuaian tertakluk kepada penentuan panel penilai. Pembuktian seperti pautan laman sesawang atau pautan media sosial (akses awam) juga boleh disertakan;</w:t>
      </w:r>
    </w:p>
    <w:p w14:paraId="0000012D" w14:textId="77777777" w:rsidR="00707C87" w:rsidRDefault="00A61ECD">
      <w:pPr>
        <w:numPr>
          <w:ilvl w:val="0"/>
          <w:numId w:val="10"/>
        </w:numPr>
        <w:jc w:val="both"/>
        <w:rPr>
          <w:rFonts w:ascii="Arial" w:eastAsia="Arial" w:hAnsi="Arial" w:cs="Arial"/>
        </w:rPr>
      </w:pPr>
      <w:r>
        <w:rPr>
          <w:rFonts w:ascii="Arial" w:eastAsia="Arial" w:hAnsi="Arial" w:cs="Arial"/>
        </w:rPr>
        <w:t>Borang pencalonan yang lengkap hendaklah dihantar kepada urus setia Anugerah Bitara Kelestarian sebelum atau pada tarikh akhir yang ditetapkan;</w:t>
      </w:r>
    </w:p>
    <w:p w14:paraId="0000012E" w14:textId="77777777" w:rsidR="00707C87" w:rsidRDefault="00A61ECD">
      <w:pPr>
        <w:numPr>
          <w:ilvl w:val="0"/>
          <w:numId w:val="10"/>
        </w:numPr>
        <w:jc w:val="both"/>
        <w:rPr>
          <w:rFonts w:ascii="Arial" w:eastAsia="Arial" w:hAnsi="Arial" w:cs="Arial"/>
        </w:rPr>
      </w:pPr>
      <w:r>
        <w:rPr>
          <w:rFonts w:ascii="Arial" w:eastAsia="Arial" w:hAnsi="Arial" w:cs="Arial"/>
        </w:rPr>
        <w:t>Penilaian adalah berdasarkan kriteria yang telah ditetapkan dan sebarang keputusan jawatankuasa adalah muktamad.</w:t>
      </w:r>
    </w:p>
    <w:p w14:paraId="0000012F" w14:textId="77777777" w:rsidR="00707C87" w:rsidRDefault="00707C87">
      <w:pPr>
        <w:ind w:left="1080"/>
        <w:jc w:val="both"/>
        <w:rPr>
          <w:rFonts w:ascii="Arial" w:eastAsia="Arial" w:hAnsi="Arial" w:cs="Arial"/>
        </w:rPr>
      </w:pPr>
    </w:p>
    <w:p w14:paraId="00000130" w14:textId="77777777" w:rsidR="00707C87" w:rsidRDefault="00707C87">
      <w:pPr>
        <w:ind w:left="1080"/>
        <w:jc w:val="both"/>
        <w:rPr>
          <w:rFonts w:ascii="Arial" w:eastAsia="Arial" w:hAnsi="Arial" w:cs="Arial"/>
        </w:rPr>
      </w:pPr>
    </w:p>
    <w:p w14:paraId="00000131" w14:textId="77777777" w:rsidR="00707C87" w:rsidRDefault="00A61ECD">
      <w:pPr>
        <w:pStyle w:val="Heading2"/>
        <w:jc w:val="left"/>
        <w:rPr>
          <w:sz w:val="24"/>
        </w:rPr>
      </w:pPr>
      <w:r>
        <w:rPr>
          <w:sz w:val="24"/>
        </w:rPr>
        <w:t>V.</w:t>
      </w:r>
      <w:r>
        <w:rPr>
          <w:sz w:val="22"/>
          <w:szCs w:val="22"/>
        </w:rPr>
        <w:tab/>
      </w:r>
      <w:r>
        <w:rPr>
          <w:sz w:val="24"/>
        </w:rPr>
        <w:t>URUS SETIA</w:t>
      </w:r>
    </w:p>
    <w:p w14:paraId="00000132" w14:textId="77777777" w:rsidR="00707C87" w:rsidRDefault="00707C87">
      <w:pPr>
        <w:ind w:left="1418"/>
        <w:jc w:val="both"/>
        <w:rPr>
          <w:rFonts w:ascii="Arial" w:eastAsia="Arial" w:hAnsi="Arial" w:cs="Arial"/>
        </w:rPr>
      </w:pPr>
    </w:p>
    <w:p w14:paraId="00000133" w14:textId="77777777" w:rsidR="00707C87" w:rsidRDefault="00A61ECD">
      <w:pPr>
        <w:ind w:left="720"/>
        <w:jc w:val="both"/>
        <w:rPr>
          <w:rFonts w:ascii="Arial" w:eastAsia="Arial" w:hAnsi="Arial" w:cs="Arial"/>
        </w:rPr>
      </w:pPr>
      <w:r>
        <w:rPr>
          <w:rFonts w:ascii="Arial" w:eastAsia="Arial" w:hAnsi="Arial" w:cs="Arial"/>
        </w:rPr>
        <w:t xml:space="preserve">Borang penyertaan yang lengkap hendaklah diemelkan kepada Puan Nurul Amalina Binti Haji Abdul Rahman di alamat emel </w:t>
      </w:r>
      <w:hyperlink r:id="rId20">
        <w:r>
          <w:rPr>
            <w:rFonts w:ascii="Arial" w:eastAsia="Arial" w:hAnsi="Arial" w:cs="Arial"/>
            <w:color w:val="0563C1"/>
            <w:u w:val="single"/>
          </w:rPr>
          <w:t>amalinarahman@ukm.edu.my</w:t>
        </w:r>
      </w:hyperlink>
      <w:r>
        <w:rPr>
          <w:rFonts w:ascii="Arial" w:eastAsia="Arial" w:hAnsi="Arial" w:cs="Arial"/>
        </w:rPr>
        <w:t>. Jika ada keperluan untuk penghantaran borang dan pembuktian salinan fizikal, dokumen berkenaan boleh disampaikan kepada:</w:t>
      </w:r>
    </w:p>
    <w:p w14:paraId="00000134" w14:textId="77777777" w:rsidR="00707C87" w:rsidRDefault="00707C87">
      <w:pPr>
        <w:ind w:left="2160" w:hanging="720"/>
        <w:jc w:val="both"/>
        <w:rPr>
          <w:rFonts w:ascii="Arial" w:eastAsia="Arial" w:hAnsi="Arial" w:cs="Arial"/>
          <w:sz w:val="22"/>
          <w:szCs w:val="22"/>
        </w:rPr>
      </w:pPr>
    </w:p>
    <w:p w14:paraId="00000135" w14:textId="77777777" w:rsidR="00707C87" w:rsidRDefault="00A61ECD">
      <w:pPr>
        <w:ind w:left="720"/>
        <w:jc w:val="both"/>
        <w:rPr>
          <w:rFonts w:ascii="Arial" w:eastAsia="Arial" w:hAnsi="Arial" w:cs="Arial"/>
          <w:b/>
        </w:rPr>
      </w:pPr>
      <w:r>
        <w:rPr>
          <w:rFonts w:ascii="Arial" w:eastAsia="Arial" w:hAnsi="Arial" w:cs="Arial"/>
          <w:b/>
        </w:rPr>
        <w:t xml:space="preserve">Urus Setia </w:t>
      </w:r>
    </w:p>
    <w:p w14:paraId="00000136" w14:textId="77777777" w:rsidR="00707C87" w:rsidRDefault="00A61ECD">
      <w:pPr>
        <w:pStyle w:val="Heading5"/>
        <w:ind w:left="720"/>
        <w:rPr>
          <w:sz w:val="24"/>
        </w:rPr>
      </w:pPr>
      <w:r>
        <w:rPr>
          <w:sz w:val="24"/>
        </w:rPr>
        <w:t>Anugerah Bitara Kelestarian</w:t>
      </w:r>
    </w:p>
    <w:p w14:paraId="00000137" w14:textId="77777777" w:rsidR="00707C87" w:rsidRDefault="00A61ECD">
      <w:pPr>
        <w:ind w:left="720"/>
        <w:jc w:val="both"/>
        <w:rPr>
          <w:rFonts w:ascii="Arial" w:eastAsia="Arial" w:hAnsi="Arial" w:cs="Arial"/>
          <w:b/>
        </w:rPr>
      </w:pPr>
      <w:r>
        <w:rPr>
          <w:rFonts w:ascii="Arial" w:eastAsia="Arial" w:hAnsi="Arial" w:cs="Arial"/>
          <w:b/>
        </w:rPr>
        <w:t>d/a Pusat Strategi UKM</w:t>
      </w:r>
    </w:p>
    <w:p w14:paraId="00000138" w14:textId="77777777" w:rsidR="00707C87" w:rsidRDefault="00A61ECD">
      <w:pPr>
        <w:ind w:left="720"/>
        <w:jc w:val="both"/>
        <w:rPr>
          <w:rFonts w:ascii="Arial" w:eastAsia="Arial" w:hAnsi="Arial" w:cs="Arial"/>
          <w:b/>
        </w:rPr>
      </w:pPr>
      <w:r>
        <w:rPr>
          <w:rFonts w:ascii="Arial" w:eastAsia="Arial" w:hAnsi="Arial" w:cs="Arial"/>
          <w:b/>
        </w:rPr>
        <w:t>Aras 3, Bangunan Canselori</w:t>
      </w:r>
    </w:p>
    <w:p w14:paraId="00000139" w14:textId="77777777" w:rsidR="00707C87" w:rsidRDefault="00A61ECD">
      <w:pPr>
        <w:ind w:left="720"/>
        <w:jc w:val="both"/>
        <w:rPr>
          <w:rFonts w:ascii="Arial" w:eastAsia="Arial" w:hAnsi="Arial" w:cs="Arial"/>
          <w:b/>
        </w:rPr>
      </w:pPr>
      <w:r>
        <w:rPr>
          <w:rFonts w:ascii="Arial" w:eastAsia="Arial" w:hAnsi="Arial" w:cs="Arial"/>
          <w:b/>
        </w:rPr>
        <w:t>(U/P: Puan Nurul Amalina Binti Haji Abdul Rahman)</w:t>
      </w:r>
    </w:p>
    <w:p w14:paraId="0000013A" w14:textId="77777777" w:rsidR="00707C87" w:rsidRDefault="00707C87">
      <w:pPr>
        <w:ind w:left="720"/>
        <w:jc w:val="both"/>
        <w:rPr>
          <w:rFonts w:ascii="Arial" w:eastAsia="Arial" w:hAnsi="Arial" w:cs="Arial"/>
          <w:b/>
        </w:rPr>
      </w:pPr>
    </w:p>
    <w:p w14:paraId="0000013B" w14:textId="77777777" w:rsidR="00707C87" w:rsidRDefault="00707C87">
      <w:pPr>
        <w:ind w:left="720"/>
        <w:jc w:val="both"/>
        <w:rPr>
          <w:rFonts w:ascii="Arial" w:eastAsia="Arial" w:hAnsi="Arial" w:cs="Arial"/>
          <w:b/>
        </w:rPr>
      </w:pPr>
    </w:p>
    <w:p w14:paraId="0000013C" w14:textId="77777777" w:rsidR="00707C87" w:rsidRDefault="00707C87">
      <w:pPr>
        <w:ind w:left="720"/>
        <w:jc w:val="both"/>
        <w:rPr>
          <w:rFonts w:ascii="Arial" w:eastAsia="Arial" w:hAnsi="Arial" w:cs="Arial"/>
          <w:b/>
        </w:rPr>
      </w:pPr>
    </w:p>
    <w:p w14:paraId="0000013D" w14:textId="77777777" w:rsidR="00707C87" w:rsidRDefault="00707C87">
      <w:pPr>
        <w:ind w:left="720"/>
        <w:jc w:val="both"/>
        <w:rPr>
          <w:rFonts w:ascii="Arial" w:eastAsia="Arial" w:hAnsi="Arial" w:cs="Arial"/>
          <w:b/>
        </w:rPr>
      </w:pPr>
    </w:p>
    <w:p w14:paraId="0000013E" w14:textId="77777777" w:rsidR="00707C87" w:rsidRDefault="00707C87">
      <w:pPr>
        <w:rPr>
          <w:rFonts w:ascii="Arial" w:eastAsia="Arial" w:hAnsi="Arial" w:cs="Arial"/>
          <w:b/>
        </w:rPr>
      </w:pPr>
    </w:p>
    <w:p w14:paraId="0000013F" w14:textId="77777777" w:rsidR="00707C87" w:rsidRDefault="00707C87">
      <w:pPr>
        <w:rPr>
          <w:rFonts w:ascii="Arial" w:eastAsia="Arial" w:hAnsi="Arial" w:cs="Arial"/>
          <w:b/>
        </w:rPr>
      </w:pPr>
    </w:p>
    <w:p w14:paraId="00000140" w14:textId="77777777" w:rsidR="00707C87" w:rsidRDefault="00707C87">
      <w:pPr>
        <w:rPr>
          <w:rFonts w:ascii="Arial" w:eastAsia="Arial" w:hAnsi="Arial" w:cs="Arial"/>
          <w:b/>
        </w:rPr>
      </w:pPr>
    </w:p>
    <w:p w14:paraId="00000141" w14:textId="77777777" w:rsidR="00707C87" w:rsidRDefault="00707C87">
      <w:pPr>
        <w:rPr>
          <w:rFonts w:ascii="Arial" w:eastAsia="Arial" w:hAnsi="Arial" w:cs="Arial"/>
          <w:b/>
        </w:rPr>
      </w:pPr>
    </w:p>
    <w:p w14:paraId="00000142" w14:textId="77777777" w:rsidR="00707C87" w:rsidRDefault="00707C87">
      <w:pPr>
        <w:rPr>
          <w:rFonts w:ascii="Arial" w:eastAsia="Arial" w:hAnsi="Arial" w:cs="Arial"/>
          <w:b/>
        </w:rPr>
      </w:pPr>
    </w:p>
    <w:p w14:paraId="00000143" w14:textId="77777777" w:rsidR="00707C87" w:rsidRDefault="00707C87">
      <w:pPr>
        <w:rPr>
          <w:rFonts w:ascii="Arial" w:eastAsia="Arial" w:hAnsi="Arial" w:cs="Arial"/>
          <w:b/>
        </w:rPr>
      </w:pPr>
    </w:p>
    <w:p w14:paraId="00000144" w14:textId="77777777" w:rsidR="00707C87" w:rsidRDefault="00707C87">
      <w:pPr>
        <w:jc w:val="both"/>
        <w:rPr>
          <w:rFonts w:ascii="Arial" w:eastAsia="Arial" w:hAnsi="Arial" w:cs="Arial"/>
          <w:b/>
        </w:rPr>
      </w:pPr>
    </w:p>
    <w:p w14:paraId="00000145" w14:textId="77777777" w:rsidR="00707C87" w:rsidRDefault="00707C87">
      <w:pPr>
        <w:ind w:left="720"/>
        <w:jc w:val="both"/>
        <w:rPr>
          <w:rFonts w:ascii="Arial" w:eastAsia="Arial" w:hAnsi="Arial" w:cs="Arial"/>
          <w:b/>
        </w:rPr>
      </w:pPr>
    </w:p>
    <w:p w14:paraId="00000146" w14:textId="77777777" w:rsidR="00707C87" w:rsidRDefault="00707C87">
      <w:pPr>
        <w:ind w:left="720"/>
        <w:jc w:val="both"/>
        <w:rPr>
          <w:rFonts w:ascii="Arial" w:eastAsia="Arial" w:hAnsi="Arial" w:cs="Arial"/>
          <w:b/>
        </w:rPr>
      </w:pPr>
    </w:p>
    <w:p w14:paraId="00000147" w14:textId="77777777" w:rsidR="00707C87" w:rsidRDefault="00707C87">
      <w:pPr>
        <w:ind w:left="1440"/>
        <w:jc w:val="both"/>
        <w:rPr>
          <w:rFonts w:ascii="Arial" w:eastAsia="Arial" w:hAnsi="Arial" w:cs="Arial"/>
          <w:sz w:val="22"/>
          <w:szCs w:val="22"/>
        </w:rPr>
      </w:pPr>
    </w:p>
    <w:p w14:paraId="00000148" w14:textId="77777777" w:rsidR="00707C87" w:rsidRDefault="00A61ECD">
      <w:pPr>
        <w:jc w:val="both"/>
        <w:rPr>
          <w:rFonts w:ascii="Arial" w:eastAsia="Arial" w:hAnsi="Arial" w:cs="Arial"/>
          <w:sz w:val="22"/>
          <w:szCs w:val="22"/>
        </w:rPr>
      </w:pPr>
      <w:r>
        <w:rPr>
          <w:noProof/>
        </w:rPr>
        <mc:AlternateContent>
          <mc:Choice Requires="wpg">
            <w:drawing>
              <wp:anchor distT="0" distB="0" distL="0" distR="0" simplePos="0" relativeHeight="251668480" behindDoc="1" locked="0" layoutInCell="1" hidden="0" allowOverlap="1" wp14:anchorId="4B6C2DBB" wp14:editId="10232C43">
                <wp:simplePos x="0" y="0"/>
                <wp:positionH relativeFrom="column">
                  <wp:posOffset>-901699</wp:posOffset>
                </wp:positionH>
                <wp:positionV relativeFrom="paragraph">
                  <wp:posOffset>-901699</wp:posOffset>
                </wp:positionV>
                <wp:extent cx="7781925" cy="1066800"/>
                <wp:effectExtent l="0" t="0" r="0" b="0"/>
                <wp:wrapNone/>
                <wp:docPr id="41" name="Rectangle 41"/>
                <wp:cNvGraphicFramePr/>
                <a:graphic xmlns:a="http://schemas.openxmlformats.org/drawingml/2006/main">
                  <a:graphicData uri="http://schemas.microsoft.com/office/word/2010/wordprocessingShape">
                    <wps:wsp>
                      <wps:cNvSpPr/>
                      <wps:spPr>
                        <a:xfrm>
                          <a:off x="1464563" y="3256125"/>
                          <a:ext cx="7762875" cy="1047750"/>
                        </a:xfrm>
                        <a:prstGeom prst="rect">
                          <a:avLst/>
                        </a:prstGeom>
                        <a:solidFill>
                          <a:srgbClr val="D8D8D8"/>
                        </a:solidFill>
                        <a:ln>
                          <a:noFill/>
                        </a:ln>
                      </wps:spPr>
                      <wps:txbx>
                        <w:txbxContent>
                          <w:p w14:paraId="06E9AB2B" w14:textId="77777777" w:rsidR="00707C87" w:rsidRDefault="00707C87">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-901699</wp:posOffset>
                </wp:positionH>
                <wp:positionV relativeFrom="paragraph">
                  <wp:posOffset>-901699</wp:posOffset>
                </wp:positionV>
                <wp:extent cx="7781925" cy="1066800"/>
                <wp:effectExtent b="0" l="0" r="0" t="0"/>
                <wp:wrapNone/>
                <wp:docPr id="41" name="image6.png"/>
                <a:graphic>
                  <a:graphicData uri="http://schemas.openxmlformats.org/drawingml/2006/picture">
                    <pic:pic>
                      <pic:nvPicPr>
                        <pic:cNvPr id="0" name="image6.png"/>
                        <pic:cNvPicPr preferRelativeResize="0"/>
                      </pic:nvPicPr>
                      <pic:blipFill>
                        <a:blip r:embed="rId25"/>
                        <a:srcRect/>
                        <a:stretch>
                          <a:fillRect/>
                        </a:stretch>
                      </pic:blipFill>
                      <pic:spPr>
                        <a:xfrm>
                          <a:off x="0" y="0"/>
                          <a:ext cx="7781925" cy="1066800"/>
                        </a:xfrm>
                        <a:prstGeom prst="rect"/>
                        <a:ln/>
                      </pic:spPr>
                    </pic:pic>
                  </a:graphicData>
                </a:graphic>
              </wp:anchor>
            </w:drawing>
          </mc:Fallback>
        </mc:AlternateContent>
      </w:r>
    </w:p>
    <w:p w14:paraId="00000149" w14:textId="77777777" w:rsidR="00707C87" w:rsidRDefault="00A61ECD">
      <w:pPr>
        <w:rPr>
          <w:rFonts w:ascii="Arial" w:eastAsia="Arial" w:hAnsi="Arial" w:cs="Arial"/>
          <w:b/>
          <w:sz w:val="36"/>
          <w:szCs w:val="36"/>
        </w:rPr>
      </w:pPr>
      <w:r>
        <w:rPr>
          <w:noProof/>
        </w:rPr>
        <mc:AlternateContent>
          <mc:Choice Requires="wpg">
            <w:drawing>
              <wp:anchor distT="0" distB="0" distL="0" distR="0" simplePos="0" relativeHeight="251669504" behindDoc="1" locked="0" layoutInCell="1" hidden="0" allowOverlap="1" wp14:anchorId="3065CB33" wp14:editId="4C313A98">
                <wp:simplePos x="0" y="0"/>
                <wp:positionH relativeFrom="column">
                  <wp:posOffset>-939799</wp:posOffset>
                </wp:positionH>
                <wp:positionV relativeFrom="paragraph">
                  <wp:posOffset>-444499</wp:posOffset>
                </wp:positionV>
                <wp:extent cx="7899400" cy="1028065"/>
                <wp:effectExtent l="0" t="0" r="0" b="0"/>
                <wp:wrapNone/>
                <wp:docPr id="39" name="Group 39"/>
                <wp:cNvGraphicFramePr/>
                <a:graphic xmlns:a="http://schemas.openxmlformats.org/drawingml/2006/main">
                  <a:graphicData uri="http://schemas.microsoft.com/office/word/2010/wordprocessingGroup">
                    <wpg:wgp>
                      <wpg:cNvGrpSpPr/>
                      <wpg:grpSpPr>
                        <a:xfrm>
                          <a:off x="0" y="0"/>
                          <a:ext cx="7899400" cy="1028065"/>
                          <a:chOff x="1396300" y="3265968"/>
                          <a:chExt cx="7899400" cy="1028065"/>
                        </a:xfrm>
                      </wpg:grpSpPr>
                      <wpg:grpSp>
                        <wpg:cNvPr id="8" name="Group 8"/>
                        <wpg:cNvGrpSpPr/>
                        <wpg:grpSpPr>
                          <a:xfrm>
                            <a:off x="1396300" y="3265968"/>
                            <a:ext cx="7899400" cy="1028065"/>
                            <a:chOff x="1396300" y="3265968"/>
                            <a:chExt cx="7899400" cy="1028065"/>
                          </a:xfrm>
                        </wpg:grpSpPr>
                        <wps:wsp>
                          <wps:cNvPr id="9" name="Rectangle 9"/>
                          <wps:cNvSpPr/>
                          <wps:spPr>
                            <a:xfrm>
                              <a:off x="1396300" y="3265968"/>
                              <a:ext cx="7899400" cy="1028050"/>
                            </a:xfrm>
                            <a:prstGeom prst="rect">
                              <a:avLst/>
                            </a:prstGeom>
                            <a:noFill/>
                            <a:ln>
                              <a:noFill/>
                            </a:ln>
                          </wps:spPr>
                          <wps:txbx>
                            <w:txbxContent>
                              <w:p w14:paraId="68EC8B02" w14:textId="77777777" w:rsidR="00707C87" w:rsidRDefault="00707C87">
                                <w:pPr>
                                  <w:textDirection w:val="btLr"/>
                                </w:pPr>
                              </w:p>
                            </w:txbxContent>
                          </wps:txbx>
                          <wps:bodyPr spcFirstLastPara="1" wrap="square" lIns="91425" tIns="91425" rIns="91425" bIns="91425" anchor="ctr" anchorCtr="0">
                            <a:noAutofit/>
                          </wps:bodyPr>
                        </wps:wsp>
                        <wpg:grpSp>
                          <wpg:cNvPr id="10" name="Group 10"/>
                          <wpg:cNvGrpSpPr/>
                          <wpg:grpSpPr>
                            <a:xfrm>
                              <a:off x="1396300" y="3265968"/>
                              <a:ext cx="7899400" cy="1028065"/>
                              <a:chOff x="-67" y="717"/>
                              <a:chExt cx="12440" cy="1619"/>
                            </a:xfrm>
                          </wpg:grpSpPr>
                          <wps:wsp>
                            <wps:cNvPr id="11" name="Rectangle 11"/>
                            <wps:cNvSpPr/>
                            <wps:spPr>
                              <a:xfrm>
                                <a:off x="-67" y="717"/>
                                <a:ext cx="12425" cy="1600"/>
                              </a:xfrm>
                              <a:prstGeom prst="rect">
                                <a:avLst/>
                              </a:prstGeom>
                              <a:noFill/>
                              <a:ln>
                                <a:noFill/>
                              </a:ln>
                            </wps:spPr>
                            <wps:txbx>
                              <w:txbxContent>
                                <w:p w14:paraId="1E312B44" w14:textId="77777777" w:rsidR="00707C87" w:rsidRDefault="00707C87">
                                  <w:pPr>
                                    <w:textDirection w:val="btLr"/>
                                  </w:pPr>
                                </w:p>
                              </w:txbxContent>
                            </wps:txbx>
                            <wps:bodyPr spcFirstLastPara="1" wrap="square" lIns="91425" tIns="91425" rIns="91425" bIns="91425" anchor="ctr" anchorCtr="0">
                              <a:noAutofit/>
                            </wps:bodyPr>
                          </wps:wsp>
                          <wps:wsp>
                            <wps:cNvPr id="12" name="Rectangle 12"/>
                            <wps:cNvSpPr/>
                            <wps:spPr>
                              <a:xfrm>
                                <a:off x="0" y="1358"/>
                                <a:ext cx="12373" cy="978"/>
                              </a:xfrm>
                              <a:prstGeom prst="rect">
                                <a:avLst/>
                              </a:prstGeom>
                              <a:solidFill>
                                <a:srgbClr val="0070C0"/>
                              </a:solidFill>
                              <a:ln>
                                <a:noFill/>
                              </a:ln>
                            </wps:spPr>
                            <wps:txbx>
                              <w:txbxContent>
                                <w:p w14:paraId="49AEB19D" w14:textId="77777777" w:rsidR="00707C87" w:rsidRDefault="00A61ECD">
                                  <w:pPr>
                                    <w:jc w:val="center"/>
                                    <w:textDirection w:val="btLr"/>
                                  </w:pPr>
                                  <w:r>
                                    <w:rPr>
                                      <w:rFonts w:ascii="Arial" w:eastAsia="Arial" w:hAnsi="Arial" w:cs="Arial"/>
                                      <w:b/>
                                      <w:color w:val="FFFFFF"/>
                                      <w:sz w:val="44"/>
                                    </w:rPr>
                                    <w:t>ANUGERAH BITARA KELESTARIAN</w:t>
                                  </w:r>
                                </w:p>
                              </w:txbxContent>
                            </wps:txbx>
                            <wps:bodyPr spcFirstLastPara="1" wrap="square" lIns="91425" tIns="45700" rIns="91425" bIns="45700" anchor="t" anchorCtr="0">
                              <a:noAutofit/>
                            </wps:bodyPr>
                          </wps:wsp>
                          <wps:wsp>
                            <wps:cNvPr id="13" name="Rectangle 13"/>
                            <wps:cNvSpPr/>
                            <wps:spPr>
                              <a:xfrm>
                                <a:off x="-67" y="717"/>
                                <a:ext cx="12373" cy="641"/>
                              </a:xfrm>
                              <a:prstGeom prst="rect">
                                <a:avLst/>
                              </a:prstGeom>
                              <a:noFill/>
                              <a:ln>
                                <a:noFill/>
                              </a:ln>
                            </wps:spPr>
                            <wps:txbx>
                              <w:txbxContent>
                                <w:p w14:paraId="0755EAC1" w14:textId="77777777" w:rsidR="00707C87" w:rsidRDefault="00A61ECD">
                                  <w:pPr>
                                    <w:jc w:val="center"/>
                                    <w:textDirection w:val="btLr"/>
                                  </w:pPr>
                                  <w:r>
                                    <w:rPr>
                                      <w:rFonts w:ascii="Arial" w:eastAsia="Arial" w:hAnsi="Arial" w:cs="Arial"/>
                                      <w:b/>
                                      <w:color w:val="000000"/>
                                      <w:sz w:val="44"/>
                                    </w:rPr>
                                    <w:t>Borang Permohonan</w:t>
                                  </w:r>
                                </w:p>
                              </w:txbxContent>
                            </wps:txbx>
                            <wps:bodyPr spcFirstLastPara="1" wrap="square" lIns="91425" tIns="45700" rIns="91425" bIns="45700" anchor="t"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-939799</wp:posOffset>
                </wp:positionH>
                <wp:positionV relativeFrom="paragraph">
                  <wp:posOffset>-444499</wp:posOffset>
                </wp:positionV>
                <wp:extent cx="7899400" cy="1028065"/>
                <wp:effectExtent b="0" l="0" r="0" t="0"/>
                <wp:wrapNone/>
                <wp:docPr id="39" name="image4.png"/>
                <a:graphic>
                  <a:graphicData uri="http://schemas.openxmlformats.org/drawingml/2006/picture">
                    <pic:pic>
                      <pic:nvPicPr>
                        <pic:cNvPr id="0" name="image4.png"/>
                        <pic:cNvPicPr preferRelativeResize="0"/>
                      </pic:nvPicPr>
                      <pic:blipFill>
                        <a:blip r:embed="rId26"/>
                        <a:srcRect/>
                        <a:stretch>
                          <a:fillRect/>
                        </a:stretch>
                      </pic:blipFill>
                      <pic:spPr>
                        <a:xfrm>
                          <a:off x="0" y="0"/>
                          <a:ext cx="7899400" cy="1028065"/>
                        </a:xfrm>
                        <a:prstGeom prst="rect"/>
                        <a:ln/>
                      </pic:spPr>
                    </pic:pic>
                  </a:graphicData>
                </a:graphic>
              </wp:anchor>
            </w:drawing>
          </mc:Fallback>
        </mc:AlternateContent>
      </w:r>
    </w:p>
    <w:p w14:paraId="0000014A" w14:textId="77777777" w:rsidR="00707C87" w:rsidRDefault="00707C87">
      <w:pPr>
        <w:rPr>
          <w:rFonts w:ascii="Arial" w:eastAsia="Arial" w:hAnsi="Arial" w:cs="Arial"/>
          <w:b/>
          <w:sz w:val="36"/>
          <w:szCs w:val="36"/>
        </w:rPr>
      </w:pPr>
    </w:p>
    <w:p w14:paraId="0000014B" w14:textId="77777777" w:rsidR="00707C87" w:rsidRDefault="00707C87">
      <w:pPr>
        <w:rPr>
          <w:rFonts w:ascii="Arial" w:eastAsia="Arial" w:hAnsi="Arial" w:cs="Arial"/>
          <w:b/>
          <w:sz w:val="36"/>
          <w:szCs w:val="36"/>
        </w:rPr>
      </w:pPr>
    </w:p>
    <w:p w14:paraId="0000014C" w14:textId="77777777" w:rsidR="00707C87" w:rsidRDefault="00707C87">
      <w:pPr>
        <w:rPr>
          <w:rFonts w:ascii="Arial" w:eastAsia="Arial" w:hAnsi="Arial" w:cs="Arial"/>
          <w:b/>
        </w:rPr>
      </w:pPr>
    </w:p>
    <w:p w14:paraId="0000014D" w14:textId="77777777" w:rsidR="00707C87" w:rsidRDefault="00A61ECD">
      <w:pPr>
        <w:rPr>
          <w:rFonts w:ascii="Arial" w:eastAsia="Arial" w:hAnsi="Arial" w:cs="Arial"/>
          <w:b/>
        </w:rPr>
      </w:pPr>
      <w:r>
        <w:rPr>
          <w:rFonts w:ascii="Arial" w:eastAsia="Arial" w:hAnsi="Arial" w:cs="Arial"/>
          <w:b/>
        </w:rPr>
        <w:t>1.</w:t>
      </w:r>
      <w:r>
        <w:rPr>
          <w:rFonts w:ascii="Arial" w:eastAsia="Arial" w:hAnsi="Arial" w:cs="Arial"/>
          <w:b/>
        </w:rPr>
        <w:tab/>
        <w:t>Nama PTJ/Persatuan Pelajar</w:t>
      </w:r>
    </w:p>
    <w:p w14:paraId="0000014E" w14:textId="77777777" w:rsidR="00707C87" w:rsidRDefault="00707C87">
      <w:pPr>
        <w:rPr>
          <w:rFonts w:ascii="Arial" w:eastAsia="Arial" w:hAnsi="Arial" w:cs="Arial"/>
          <w:b/>
        </w:rPr>
      </w:pPr>
    </w:p>
    <w:p w14:paraId="0000014F" w14:textId="77777777" w:rsidR="00707C87" w:rsidRDefault="00A61ECD">
      <w:pPr>
        <w:rPr>
          <w:rFonts w:ascii="Arial" w:eastAsia="Arial" w:hAnsi="Arial" w:cs="Arial"/>
          <w:b/>
        </w:rPr>
      </w:pPr>
      <w:r>
        <w:rPr>
          <w:rFonts w:ascii="Arial" w:eastAsia="Arial" w:hAnsi="Arial" w:cs="Arial"/>
          <w:b/>
        </w:rPr>
        <w:tab/>
        <w:t>_____________________________________________________</w:t>
      </w:r>
    </w:p>
    <w:p w14:paraId="00000150" w14:textId="77777777" w:rsidR="00707C87" w:rsidRDefault="00707C87">
      <w:pPr>
        <w:rPr>
          <w:rFonts w:ascii="Arial" w:eastAsia="Arial" w:hAnsi="Arial" w:cs="Arial"/>
          <w:b/>
        </w:rPr>
      </w:pPr>
    </w:p>
    <w:p w14:paraId="00000151" w14:textId="77777777" w:rsidR="00707C87" w:rsidRDefault="00707C87">
      <w:pPr>
        <w:rPr>
          <w:rFonts w:ascii="Arial" w:eastAsia="Arial" w:hAnsi="Arial" w:cs="Arial"/>
          <w:b/>
        </w:rPr>
      </w:pPr>
    </w:p>
    <w:p w14:paraId="00000152" w14:textId="77777777" w:rsidR="00707C87" w:rsidRDefault="00A61ECD">
      <w:pPr>
        <w:rPr>
          <w:rFonts w:ascii="Arial" w:eastAsia="Arial" w:hAnsi="Arial" w:cs="Arial"/>
          <w:b/>
        </w:rPr>
      </w:pPr>
      <w:r>
        <w:rPr>
          <w:rFonts w:ascii="Arial" w:eastAsia="Arial" w:hAnsi="Arial" w:cs="Arial"/>
          <w:b/>
        </w:rPr>
        <w:t>2.</w:t>
      </w:r>
      <w:r>
        <w:rPr>
          <w:rFonts w:ascii="Arial" w:eastAsia="Arial" w:hAnsi="Arial" w:cs="Arial"/>
          <w:b/>
        </w:rPr>
        <w:tab/>
        <w:t xml:space="preserve">Kategori </w:t>
      </w:r>
    </w:p>
    <w:p w14:paraId="00000153" w14:textId="77777777" w:rsidR="00707C87" w:rsidRDefault="00707C87">
      <w:pPr>
        <w:rPr>
          <w:rFonts w:ascii="Arial" w:eastAsia="Arial" w:hAnsi="Arial" w:cs="Arial"/>
        </w:rPr>
      </w:pPr>
    </w:p>
    <w:tbl>
      <w:tblPr>
        <w:tblStyle w:val="a0"/>
        <w:tblW w:w="425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402"/>
      </w:tblGrid>
      <w:tr w:rsidR="00707C87" w14:paraId="061BADF5" w14:textId="77777777">
        <w:tc>
          <w:tcPr>
            <w:tcW w:w="851" w:type="dxa"/>
          </w:tcPr>
          <w:p w14:paraId="00000154" w14:textId="77777777" w:rsidR="00707C87" w:rsidRDefault="00707C87">
            <w:pPr>
              <w:rPr>
                <w:rFonts w:ascii="Arial" w:eastAsia="Arial" w:hAnsi="Arial" w:cs="Arial"/>
              </w:rPr>
            </w:pPr>
          </w:p>
        </w:tc>
        <w:tc>
          <w:tcPr>
            <w:tcW w:w="3402" w:type="dxa"/>
            <w:tcBorders>
              <w:top w:val="nil"/>
              <w:bottom w:val="nil"/>
              <w:right w:val="nil"/>
            </w:tcBorders>
          </w:tcPr>
          <w:p w14:paraId="00000155" w14:textId="77777777" w:rsidR="00707C87" w:rsidRDefault="00A61ECD">
            <w:pPr>
              <w:rPr>
                <w:rFonts w:ascii="Arial" w:eastAsia="Arial" w:hAnsi="Arial" w:cs="Arial"/>
              </w:rPr>
            </w:pPr>
            <w:r>
              <w:rPr>
                <w:rFonts w:ascii="Arial" w:eastAsia="Arial" w:hAnsi="Arial" w:cs="Arial"/>
              </w:rPr>
              <w:t>Pusat Perkhidmatan</w:t>
            </w:r>
          </w:p>
        </w:tc>
      </w:tr>
      <w:tr w:rsidR="00707C87" w14:paraId="6EED3A30" w14:textId="77777777">
        <w:tc>
          <w:tcPr>
            <w:tcW w:w="851" w:type="dxa"/>
          </w:tcPr>
          <w:p w14:paraId="00000156" w14:textId="77777777" w:rsidR="00707C87" w:rsidRDefault="00707C87">
            <w:pPr>
              <w:rPr>
                <w:rFonts w:ascii="Arial" w:eastAsia="Arial" w:hAnsi="Arial" w:cs="Arial"/>
              </w:rPr>
            </w:pPr>
          </w:p>
        </w:tc>
        <w:tc>
          <w:tcPr>
            <w:tcW w:w="3402" w:type="dxa"/>
            <w:tcBorders>
              <w:top w:val="nil"/>
              <w:bottom w:val="nil"/>
              <w:right w:val="nil"/>
            </w:tcBorders>
          </w:tcPr>
          <w:p w14:paraId="00000157" w14:textId="77777777" w:rsidR="00707C87" w:rsidRDefault="00A61ECD">
            <w:pPr>
              <w:rPr>
                <w:rFonts w:ascii="Arial" w:eastAsia="Arial" w:hAnsi="Arial" w:cs="Arial"/>
              </w:rPr>
            </w:pPr>
            <w:r>
              <w:rPr>
                <w:rFonts w:ascii="Arial" w:eastAsia="Arial" w:hAnsi="Arial" w:cs="Arial"/>
              </w:rPr>
              <w:t>Fakulti</w:t>
            </w:r>
          </w:p>
        </w:tc>
      </w:tr>
      <w:tr w:rsidR="00707C87" w14:paraId="1DDE2765" w14:textId="77777777">
        <w:tc>
          <w:tcPr>
            <w:tcW w:w="851" w:type="dxa"/>
          </w:tcPr>
          <w:p w14:paraId="00000158" w14:textId="77777777" w:rsidR="00707C87" w:rsidRDefault="00707C87">
            <w:pPr>
              <w:rPr>
                <w:rFonts w:ascii="Arial" w:eastAsia="Arial" w:hAnsi="Arial" w:cs="Arial"/>
              </w:rPr>
            </w:pPr>
          </w:p>
        </w:tc>
        <w:tc>
          <w:tcPr>
            <w:tcW w:w="3402" w:type="dxa"/>
            <w:tcBorders>
              <w:top w:val="nil"/>
              <w:bottom w:val="nil"/>
              <w:right w:val="nil"/>
            </w:tcBorders>
          </w:tcPr>
          <w:p w14:paraId="00000159" w14:textId="77777777" w:rsidR="00707C87" w:rsidRDefault="00A61ECD">
            <w:pPr>
              <w:rPr>
                <w:rFonts w:ascii="Arial" w:eastAsia="Arial" w:hAnsi="Arial" w:cs="Arial"/>
              </w:rPr>
            </w:pPr>
            <w:r>
              <w:rPr>
                <w:rFonts w:ascii="Arial" w:eastAsia="Arial" w:hAnsi="Arial" w:cs="Arial"/>
              </w:rPr>
              <w:t>Institut</w:t>
            </w:r>
          </w:p>
        </w:tc>
      </w:tr>
      <w:tr w:rsidR="00707C87" w14:paraId="6E9A0D27" w14:textId="77777777">
        <w:tc>
          <w:tcPr>
            <w:tcW w:w="851" w:type="dxa"/>
          </w:tcPr>
          <w:p w14:paraId="0000015A" w14:textId="77777777" w:rsidR="00707C87" w:rsidRDefault="00707C87">
            <w:pPr>
              <w:rPr>
                <w:rFonts w:ascii="Arial" w:eastAsia="Arial" w:hAnsi="Arial" w:cs="Arial"/>
              </w:rPr>
            </w:pPr>
          </w:p>
        </w:tc>
        <w:tc>
          <w:tcPr>
            <w:tcW w:w="3402" w:type="dxa"/>
            <w:tcBorders>
              <w:top w:val="nil"/>
              <w:bottom w:val="nil"/>
              <w:right w:val="nil"/>
            </w:tcBorders>
          </w:tcPr>
          <w:p w14:paraId="0000015B" w14:textId="77777777" w:rsidR="00707C87" w:rsidRDefault="00A61ECD">
            <w:pPr>
              <w:rPr>
                <w:rFonts w:ascii="Arial" w:eastAsia="Arial" w:hAnsi="Arial" w:cs="Arial"/>
              </w:rPr>
            </w:pPr>
            <w:r>
              <w:rPr>
                <w:rFonts w:ascii="Arial" w:eastAsia="Arial" w:hAnsi="Arial" w:cs="Arial"/>
              </w:rPr>
              <w:t>Kolej Kediaman</w:t>
            </w:r>
          </w:p>
        </w:tc>
      </w:tr>
      <w:tr w:rsidR="00707C87" w14:paraId="26F78B9A" w14:textId="77777777">
        <w:tc>
          <w:tcPr>
            <w:tcW w:w="851" w:type="dxa"/>
          </w:tcPr>
          <w:p w14:paraId="0000015C" w14:textId="77777777" w:rsidR="00707C87" w:rsidRDefault="00707C87">
            <w:pPr>
              <w:rPr>
                <w:rFonts w:ascii="Arial" w:eastAsia="Arial" w:hAnsi="Arial" w:cs="Arial"/>
              </w:rPr>
            </w:pPr>
          </w:p>
        </w:tc>
        <w:tc>
          <w:tcPr>
            <w:tcW w:w="3402" w:type="dxa"/>
            <w:tcBorders>
              <w:top w:val="nil"/>
              <w:bottom w:val="nil"/>
              <w:right w:val="nil"/>
            </w:tcBorders>
          </w:tcPr>
          <w:p w14:paraId="0000015D" w14:textId="77777777" w:rsidR="00707C87" w:rsidRDefault="00A61ECD">
            <w:pPr>
              <w:rPr>
                <w:rFonts w:ascii="Arial" w:eastAsia="Arial" w:hAnsi="Arial" w:cs="Arial"/>
              </w:rPr>
            </w:pPr>
            <w:r>
              <w:rPr>
                <w:rFonts w:ascii="Arial" w:eastAsia="Arial" w:hAnsi="Arial" w:cs="Arial"/>
              </w:rPr>
              <w:t>Persatuan Pelajar</w:t>
            </w:r>
          </w:p>
        </w:tc>
      </w:tr>
    </w:tbl>
    <w:p w14:paraId="0000015E" w14:textId="77777777" w:rsidR="00707C87" w:rsidRDefault="00707C87">
      <w:pPr>
        <w:rPr>
          <w:rFonts w:ascii="Arial" w:eastAsia="Arial" w:hAnsi="Arial" w:cs="Arial"/>
        </w:rPr>
      </w:pPr>
    </w:p>
    <w:p w14:paraId="0000015F" w14:textId="77777777" w:rsidR="00707C87" w:rsidRDefault="00A61ECD">
      <w:pPr>
        <w:rPr>
          <w:rFonts w:ascii="Arial" w:eastAsia="Arial" w:hAnsi="Arial" w:cs="Arial"/>
          <w:b/>
        </w:rPr>
      </w:pPr>
      <w:r>
        <w:rPr>
          <w:rFonts w:ascii="Arial" w:eastAsia="Arial" w:hAnsi="Arial" w:cs="Arial"/>
        </w:rPr>
        <w:tab/>
        <w:t>*Sila tandakan yang berkenaan.</w:t>
      </w:r>
    </w:p>
    <w:p w14:paraId="00000160" w14:textId="77777777" w:rsidR="00707C87" w:rsidRDefault="00707C87">
      <w:pPr>
        <w:rPr>
          <w:rFonts w:ascii="Arial" w:eastAsia="Arial" w:hAnsi="Arial" w:cs="Arial"/>
          <w:b/>
        </w:rPr>
      </w:pPr>
    </w:p>
    <w:p w14:paraId="00000161" w14:textId="77777777" w:rsidR="00707C87" w:rsidRDefault="00707C87">
      <w:pPr>
        <w:rPr>
          <w:rFonts w:ascii="Arial" w:eastAsia="Arial" w:hAnsi="Arial" w:cs="Arial"/>
          <w:b/>
        </w:rPr>
      </w:pPr>
    </w:p>
    <w:p w14:paraId="00000162" w14:textId="77777777" w:rsidR="00707C87" w:rsidRDefault="00A61ECD">
      <w:pPr>
        <w:rPr>
          <w:rFonts w:ascii="Arial" w:eastAsia="Arial" w:hAnsi="Arial" w:cs="Arial"/>
          <w:b/>
        </w:rPr>
      </w:pPr>
      <w:r>
        <w:rPr>
          <w:rFonts w:ascii="Arial" w:eastAsia="Arial" w:hAnsi="Arial" w:cs="Arial"/>
          <w:b/>
        </w:rPr>
        <w:t>3.        Nama Dekan/Pengarah/Pengetua/Pengerusi Persatuan</w:t>
      </w:r>
    </w:p>
    <w:p w14:paraId="00000163" w14:textId="77777777" w:rsidR="00707C87" w:rsidRDefault="00707C87">
      <w:pPr>
        <w:rPr>
          <w:rFonts w:ascii="Arial" w:eastAsia="Arial" w:hAnsi="Arial" w:cs="Arial"/>
          <w:b/>
        </w:rPr>
      </w:pPr>
    </w:p>
    <w:p w14:paraId="00000164" w14:textId="77777777" w:rsidR="00707C87" w:rsidRDefault="00A61ECD">
      <w:pPr>
        <w:rPr>
          <w:rFonts w:ascii="Arial" w:eastAsia="Arial" w:hAnsi="Arial" w:cs="Arial"/>
          <w:b/>
        </w:rPr>
      </w:pPr>
      <w:r>
        <w:rPr>
          <w:rFonts w:ascii="Arial" w:eastAsia="Arial" w:hAnsi="Arial" w:cs="Arial"/>
          <w:b/>
        </w:rPr>
        <w:t xml:space="preserve">           _____________________________________________________</w:t>
      </w:r>
    </w:p>
    <w:p w14:paraId="00000165" w14:textId="77777777" w:rsidR="00707C87" w:rsidRDefault="00707C87">
      <w:pPr>
        <w:rPr>
          <w:rFonts w:ascii="Arial" w:eastAsia="Arial" w:hAnsi="Arial" w:cs="Arial"/>
          <w:b/>
        </w:rPr>
      </w:pPr>
    </w:p>
    <w:p w14:paraId="00000166" w14:textId="77777777" w:rsidR="00707C87" w:rsidRDefault="00707C87">
      <w:pPr>
        <w:rPr>
          <w:rFonts w:ascii="Arial" w:eastAsia="Arial" w:hAnsi="Arial" w:cs="Arial"/>
          <w:b/>
        </w:rPr>
      </w:pPr>
    </w:p>
    <w:p w14:paraId="00000167" w14:textId="77777777" w:rsidR="00707C87" w:rsidRDefault="00707C87">
      <w:pPr>
        <w:rPr>
          <w:rFonts w:ascii="Arial" w:eastAsia="Arial" w:hAnsi="Arial" w:cs="Arial"/>
          <w:b/>
        </w:rPr>
      </w:pPr>
    </w:p>
    <w:p w14:paraId="00000168" w14:textId="77777777" w:rsidR="00707C87" w:rsidRDefault="00707C87">
      <w:pPr>
        <w:rPr>
          <w:rFonts w:ascii="Arial" w:eastAsia="Arial" w:hAnsi="Arial" w:cs="Arial"/>
          <w:b/>
        </w:rPr>
      </w:pPr>
    </w:p>
    <w:p w14:paraId="00000169" w14:textId="77777777" w:rsidR="00707C87" w:rsidRDefault="00707C87">
      <w:pPr>
        <w:rPr>
          <w:rFonts w:ascii="Arial" w:eastAsia="Arial" w:hAnsi="Arial" w:cs="Arial"/>
          <w:b/>
        </w:rPr>
      </w:pPr>
    </w:p>
    <w:p w14:paraId="0000016A" w14:textId="77777777" w:rsidR="00707C87" w:rsidRDefault="00707C87">
      <w:pPr>
        <w:rPr>
          <w:rFonts w:ascii="Arial" w:eastAsia="Arial" w:hAnsi="Arial" w:cs="Arial"/>
          <w:b/>
        </w:rPr>
      </w:pPr>
    </w:p>
    <w:p w14:paraId="0000016B" w14:textId="77777777" w:rsidR="00707C87" w:rsidRDefault="00707C87">
      <w:pPr>
        <w:rPr>
          <w:rFonts w:ascii="Arial" w:eastAsia="Arial" w:hAnsi="Arial" w:cs="Arial"/>
          <w:b/>
        </w:rPr>
      </w:pPr>
    </w:p>
    <w:p w14:paraId="0000016C" w14:textId="77777777" w:rsidR="00707C87" w:rsidRDefault="00707C87">
      <w:pPr>
        <w:rPr>
          <w:rFonts w:ascii="Arial" w:eastAsia="Arial" w:hAnsi="Arial" w:cs="Arial"/>
          <w:b/>
        </w:rPr>
      </w:pPr>
    </w:p>
    <w:p w14:paraId="0000016D" w14:textId="77777777" w:rsidR="00707C87" w:rsidRDefault="00707C87">
      <w:pPr>
        <w:rPr>
          <w:rFonts w:ascii="Arial" w:eastAsia="Arial" w:hAnsi="Arial" w:cs="Arial"/>
          <w:b/>
        </w:rPr>
      </w:pPr>
    </w:p>
    <w:p w14:paraId="0000016E" w14:textId="77777777" w:rsidR="00707C87" w:rsidRDefault="00707C87">
      <w:pPr>
        <w:rPr>
          <w:rFonts w:ascii="Arial" w:eastAsia="Arial" w:hAnsi="Arial" w:cs="Arial"/>
          <w:b/>
        </w:rPr>
      </w:pPr>
    </w:p>
    <w:p w14:paraId="0000016F" w14:textId="77777777" w:rsidR="00707C87" w:rsidRDefault="00707C87">
      <w:pPr>
        <w:rPr>
          <w:rFonts w:ascii="Arial" w:eastAsia="Arial" w:hAnsi="Arial" w:cs="Arial"/>
          <w:b/>
        </w:rPr>
      </w:pPr>
    </w:p>
    <w:p w14:paraId="00000170" w14:textId="77777777" w:rsidR="00707C87" w:rsidRDefault="00707C87">
      <w:pPr>
        <w:rPr>
          <w:rFonts w:ascii="Arial" w:eastAsia="Arial" w:hAnsi="Arial" w:cs="Arial"/>
          <w:b/>
        </w:rPr>
      </w:pPr>
    </w:p>
    <w:p w14:paraId="00000171" w14:textId="77777777" w:rsidR="00707C87" w:rsidRDefault="00707C87">
      <w:pPr>
        <w:rPr>
          <w:rFonts w:ascii="Arial" w:eastAsia="Arial" w:hAnsi="Arial" w:cs="Arial"/>
          <w:b/>
        </w:rPr>
      </w:pPr>
    </w:p>
    <w:p w14:paraId="00000172" w14:textId="77777777" w:rsidR="00707C87" w:rsidRDefault="00707C87">
      <w:pPr>
        <w:rPr>
          <w:rFonts w:ascii="Arial" w:eastAsia="Arial" w:hAnsi="Arial" w:cs="Arial"/>
          <w:b/>
        </w:rPr>
      </w:pPr>
    </w:p>
    <w:p w14:paraId="00000173" w14:textId="77777777" w:rsidR="00707C87" w:rsidRDefault="00707C87">
      <w:pPr>
        <w:rPr>
          <w:rFonts w:ascii="Arial" w:eastAsia="Arial" w:hAnsi="Arial" w:cs="Arial"/>
          <w:b/>
        </w:rPr>
      </w:pPr>
    </w:p>
    <w:p w14:paraId="00000174" w14:textId="77777777" w:rsidR="00707C87" w:rsidRDefault="00A61ECD">
      <w:pPr>
        <w:jc w:val="both"/>
        <w:rPr>
          <w:rFonts w:ascii="Calibri" w:eastAsia="Calibri" w:hAnsi="Calibri" w:cs="Calibri"/>
          <w:sz w:val="22"/>
          <w:szCs w:val="22"/>
        </w:rPr>
      </w:pPr>
      <w:r>
        <w:rPr>
          <w:noProof/>
        </w:rPr>
        <w:lastRenderedPageBreak/>
        <mc:AlternateContent>
          <mc:Choice Requires="wpg">
            <w:drawing>
              <wp:anchor distT="0" distB="0" distL="114300" distR="114300" simplePos="0" relativeHeight="251670528" behindDoc="0" locked="0" layoutInCell="1" hidden="0" allowOverlap="1" wp14:anchorId="17A1B59C" wp14:editId="31C0D3BA">
                <wp:simplePos x="0" y="0"/>
                <wp:positionH relativeFrom="column">
                  <wp:posOffset>63501</wp:posOffset>
                </wp:positionH>
                <wp:positionV relativeFrom="paragraph">
                  <wp:posOffset>165100</wp:posOffset>
                </wp:positionV>
                <wp:extent cx="5568950" cy="3267075"/>
                <wp:effectExtent l="0" t="0" r="0" b="0"/>
                <wp:wrapSquare wrapText="bothSides" distT="0" distB="0" distL="114300" distR="114300"/>
                <wp:docPr id="43" name="Rectangle 43"/>
                <wp:cNvGraphicFramePr/>
                <a:graphic xmlns:a="http://schemas.openxmlformats.org/drawingml/2006/main">
                  <a:graphicData uri="http://schemas.microsoft.com/office/word/2010/wordprocessingShape">
                    <wps:wsp>
                      <wps:cNvSpPr/>
                      <wps:spPr>
                        <a:xfrm>
                          <a:off x="2566288" y="2151225"/>
                          <a:ext cx="5559425" cy="3257550"/>
                        </a:xfrm>
                        <a:prstGeom prst="rect">
                          <a:avLst/>
                        </a:prstGeom>
                        <a:noFill/>
                        <a:ln w="9525" cap="flat" cmpd="sng">
                          <a:solidFill>
                            <a:srgbClr val="000000"/>
                          </a:solidFill>
                          <a:prstDash val="solid"/>
                          <a:miter lim="800000"/>
                          <a:headEnd type="none" w="sm" len="sm"/>
                          <a:tailEnd type="none" w="sm" len="sm"/>
                        </a:ln>
                      </wps:spPr>
                      <wps:txbx>
                        <w:txbxContent>
                          <w:p w14:paraId="267AFEA1" w14:textId="77777777" w:rsidR="00707C87" w:rsidRDefault="00707C87">
                            <w:pPr>
                              <w:jc w:val="center"/>
                              <w:textDirection w:val="btLr"/>
                            </w:pPr>
                          </w:p>
                          <w:p w14:paraId="57872640" w14:textId="77777777" w:rsidR="00707C87" w:rsidRDefault="00A61ECD">
                            <w:pPr>
                              <w:jc w:val="center"/>
                              <w:textDirection w:val="btLr"/>
                            </w:pPr>
                            <w:r>
                              <w:rPr>
                                <w:rFonts w:ascii="Arial" w:eastAsia="Arial" w:hAnsi="Arial" w:cs="Arial"/>
                                <w:b/>
                                <w:color w:val="000000"/>
                                <w:sz w:val="32"/>
                              </w:rPr>
                              <w:t>RINGKASAN EKSEKUTIF</w:t>
                            </w:r>
                          </w:p>
                          <w:p w14:paraId="76D35531" w14:textId="77777777" w:rsidR="00707C87" w:rsidRDefault="00707C87">
                            <w:pPr>
                              <w:textDirection w:val="btLr"/>
                            </w:pPr>
                          </w:p>
                          <w:p w14:paraId="247820E1" w14:textId="77777777" w:rsidR="00707C87" w:rsidRDefault="00707C87">
                            <w:pPr>
                              <w:textDirection w:val="btLr"/>
                            </w:pPr>
                          </w:p>
                          <w:p w14:paraId="2F9216C1" w14:textId="77777777" w:rsidR="00707C87" w:rsidRDefault="00A61ECD">
                            <w:pPr>
                              <w:textDirection w:val="btLr"/>
                            </w:pPr>
                            <w:r>
                              <w:rPr>
                                <w:rFonts w:ascii="Arial" w:eastAsia="Arial" w:hAnsi="Arial" w:cs="Arial"/>
                                <w:color w:val="000000"/>
                              </w:rPr>
                              <w:t xml:space="preserve">(Sila kemukakan butir-butir penting tentang tahap kecemerlangan yang dicapai berasaskan aspek yang dinyatakan pada </w:t>
                            </w:r>
                            <w:r>
                              <w:rPr>
                                <w:rFonts w:ascii="Arial" w:eastAsia="Arial" w:hAnsi="Arial" w:cs="Arial"/>
                                <w:b/>
                                <w:color w:val="000000"/>
                              </w:rPr>
                              <w:t>Lampiran 1</w:t>
                            </w:r>
                            <w:r>
                              <w:rPr>
                                <w:rFonts w:ascii="Arial" w:eastAsia="Arial" w:hAnsi="Arial" w:cs="Arial"/>
                                <w:color w:val="000000"/>
                              </w:rPr>
                              <w:t>).</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63501</wp:posOffset>
                </wp:positionH>
                <wp:positionV relativeFrom="paragraph">
                  <wp:posOffset>165100</wp:posOffset>
                </wp:positionV>
                <wp:extent cx="5568950" cy="3267075"/>
                <wp:effectExtent b="0" l="0" r="0" t="0"/>
                <wp:wrapSquare wrapText="bothSides" distB="0" distT="0" distL="114300" distR="114300"/>
                <wp:docPr id="43" name="image8.png"/>
                <a:graphic>
                  <a:graphicData uri="http://schemas.openxmlformats.org/drawingml/2006/picture">
                    <pic:pic>
                      <pic:nvPicPr>
                        <pic:cNvPr id="0" name="image8.png"/>
                        <pic:cNvPicPr preferRelativeResize="0"/>
                      </pic:nvPicPr>
                      <pic:blipFill>
                        <a:blip r:embed="rId27"/>
                        <a:srcRect/>
                        <a:stretch>
                          <a:fillRect/>
                        </a:stretch>
                      </pic:blipFill>
                      <pic:spPr>
                        <a:xfrm>
                          <a:off x="0" y="0"/>
                          <a:ext cx="5568950" cy="3267075"/>
                        </a:xfrm>
                        <a:prstGeom prst="rect"/>
                        <a:ln/>
                      </pic:spPr>
                    </pic:pic>
                  </a:graphicData>
                </a:graphic>
              </wp:anchor>
            </w:drawing>
          </mc:Fallback>
        </mc:AlternateContent>
      </w:r>
    </w:p>
    <w:p w14:paraId="00000175" w14:textId="77777777" w:rsidR="00707C87" w:rsidRDefault="00707C87">
      <w:pPr>
        <w:jc w:val="both"/>
        <w:rPr>
          <w:rFonts w:ascii="Calibri" w:eastAsia="Calibri" w:hAnsi="Calibri" w:cs="Calibri"/>
          <w:sz w:val="22"/>
          <w:szCs w:val="22"/>
        </w:rPr>
      </w:pPr>
    </w:p>
    <w:p w14:paraId="00000176" w14:textId="77777777" w:rsidR="00707C87" w:rsidRDefault="00707C87">
      <w:pPr>
        <w:jc w:val="both"/>
        <w:rPr>
          <w:rFonts w:ascii="Calibri" w:eastAsia="Calibri" w:hAnsi="Calibri" w:cs="Calibri"/>
          <w:sz w:val="22"/>
          <w:szCs w:val="22"/>
        </w:rPr>
      </w:pPr>
    </w:p>
    <w:p w14:paraId="00000177" w14:textId="77777777" w:rsidR="00707C87" w:rsidRDefault="00707C87">
      <w:pPr>
        <w:jc w:val="both"/>
        <w:rPr>
          <w:rFonts w:ascii="Calibri" w:eastAsia="Calibri" w:hAnsi="Calibri" w:cs="Calibri"/>
          <w:sz w:val="22"/>
          <w:szCs w:val="22"/>
        </w:rPr>
      </w:pPr>
    </w:p>
    <w:p w14:paraId="00000178" w14:textId="77777777" w:rsidR="00707C87" w:rsidRDefault="00707C87">
      <w:pPr>
        <w:jc w:val="both"/>
        <w:rPr>
          <w:rFonts w:ascii="Calibri" w:eastAsia="Calibri" w:hAnsi="Calibri" w:cs="Calibri"/>
          <w:sz w:val="22"/>
          <w:szCs w:val="22"/>
        </w:rPr>
      </w:pPr>
    </w:p>
    <w:p w14:paraId="00000179" w14:textId="77777777" w:rsidR="00707C87" w:rsidRDefault="00707C87">
      <w:pPr>
        <w:jc w:val="both"/>
        <w:rPr>
          <w:rFonts w:ascii="Calibri" w:eastAsia="Calibri" w:hAnsi="Calibri" w:cs="Calibri"/>
          <w:sz w:val="22"/>
          <w:szCs w:val="22"/>
        </w:rPr>
      </w:pPr>
    </w:p>
    <w:p w14:paraId="0000017A" w14:textId="77777777" w:rsidR="00707C87" w:rsidRDefault="00707C87">
      <w:pPr>
        <w:jc w:val="both"/>
        <w:rPr>
          <w:rFonts w:ascii="Calibri" w:eastAsia="Calibri" w:hAnsi="Calibri" w:cs="Calibri"/>
          <w:sz w:val="22"/>
          <w:szCs w:val="22"/>
        </w:rPr>
      </w:pPr>
    </w:p>
    <w:p w14:paraId="0000017B" w14:textId="77777777" w:rsidR="00707C87" w:rsidRDefault="00707C87">
      <w:pPr>
        <w:jc w:val="both"/>
        <w:rPr>
          <w:rFonts w:ascii="Calibri" w:eastAsia="Calibri" w:hAnsi="Calibri" w:cs="Calibri"/>
          <w:sz w:val="22"/>
          <w:szCs w:val="22"/>
        </w:rPr>
      </w:pPr>
    </w:p>
    <w:p w14:paraId="0000017C" w14:textId="77777777" w:rsidR="00707C87" w:rsidRDefault="00707C87">
      <w:pPr>
        <w:jc w:val="both"/>
        <w:rPr>
          <w:rFonts w:ascii="Calibri" w:eastAsia="Calibri" w:hAnsi="Calibri" w:cs="Calibri"/>
          <w:sz w:val="22"/>
          <w:szCs w:val="22"/>
        </w:rPr>
      </w:pPr>
    </w:p>
    <w:p w14:paraId="0000017D" w14:textId="77777777" w:rsidR="00707C87" w:rsidRDefault="00707C87">
      <w:pPr>
        <w:jc w:val="both"/>
        <w:rPr>
          <w:rFonts w:ascii="Calibri" w:eastAsia="Calibri" w:hAnsi="Calibri" w:cs="Calibri"/>
          <w:sz w:val="22"/>
          <w:szCs w:val="22"/>
        </w:rPr>
      </w:pPr>
    </w:p>
    <w:p w14:paraId="0000017E" w14:textId="77777777" w:rsidR="00707C87" w:rsidRDefault="00707C87">
      <w:pPr>
        <w:jc w:val="both"/>
        <w:rPr>
          <w:rFonts w:ascii="Calibri" w:eastAsia="Calibri" w:hAnsi="Calibri" w:cs="Calibri"/>
          <w:sz w:val="22"/>
          <w:szCs w:val="22"/>
        </w:rPr>
      </w:pPr>
    </w:p>
    <w:p w14:paraId="0000017F" w14:textId="77777777" w:rsidR="00707C87" w:rsidRDefault="00707C87">
      <w:pPr>
        <w:jc w:val="both"/>
        <w:rPr>
          <w:rFonts w:ascii="Calibri" w:eastAsia="Calibri" w:hAnsi="Calibri" w:cs="Calibri"/>
          <w:sz w:val="22"/>
          <w:szCs w:val="22"/>
        </w:rPr>
      </w:pPr>
    </w:p>
    <w:p w14:paraId="00000180" w14:textId="77777777" w:rsidR="00707C87" w:rsidRDefault="00707C87">
      <w:pPr>
        <w:jc w:val="both"/>
        <w:rPr>
          <w:rFonts w:ascii="Calibri" w:eastAsia="Calibri" w:hAnsi="Calibri" w:cs="Calibri"/>
          <w:sz w:val="22"/>
          <w:szCs w:val="22"/>
        </w:rPr>
      </w:pPr>
    </w:p>
    <w:p w14:paraId="00000181" w14:textId="77777777" w:rsidR="00707C87" w:rsidRDefault="00707C87">
      <w:pPr>
        <w:jc w:val="both"/>
        <w:rPr>
          <w:rFonts w:ascii="Calibri" w:eastAsia="Calibri" w:hAnsi="Calibri" w:cs="Calibri"/>
          <w:sz w:val="22"/>
          <w:szCs w:val="22"/>
        </w:rPr>
      </w:pPr>
    </w:p>
    <w:p w14:paraId="00000182" w14:textId="77777777" w:rsidR="00707C87" w:rsidRDefault="00707C87">
      <w:pPr>
        <w:jc w:val="both"/>
        <w:rPr>
          <w:rFonts w:ascii="Calibri" w:eastAsia="Calibri" w:hAnsi="Calibri" w:cs="Calibri"/>
          <w:sz w:val="22"/>
          <w:szCs w:val="22"/>
        </w:rPr>
      </w:pPr>
    </w:p>
    <w:p w14:paraId="00000183" w14:textId="77777777" w:rsidR="00707C87" w:rsidRDefault="00707C87">
      <w:pPr>
        <w:jc w:val="both"/>
        <w:rPr>
          <w:rFonts w:ascii="Calibri" w:eastAsia="Calibri" w:hAnsi="Calibri" w:cs="Calibri"/>
          <w:sz w:val="22"/>
          <w:szCs w:val="22"/>
        </w:rPr>
      </w:pPr>
    </w:p>
    <w:p w14:paraId="00000184" w14:textId="77777777" w:rsidR="00707C87" w:rsidRDefault="00707C87">
      <w:pPr>
        <w:jc w:val="both"/>
        <w:rPr>
          <w:rFonts w:ascii="Calibri" w:eastAsia="Calibri" w:hAnsi="Calibri" w:cs="Calibri"/>
          <w:sz w:val="22"/>
          <w:szCs w:val="22"/>
        </w:rPr>
      </w:pPr>
    </w:p>
    <w:p w14:paraId="00000185" w14:textId="77777777" w:rsidR="00707C87" w:rsidRDefault="00707C87">
      <w:pPr>
        <w:jc w:val="both"/>
        <w:rPr>
          <w:rFonts w:ascii="Calibri" w:eastAsia="Calibri" w:hAnsi="Calibri" w:cs="Calibri"/>
          <w:sz w:val="22"/>
          <w:szCs w:val="22"/>
        </w:rPr>
      </w:pPr>
    </w:p>
    <w:p w14:paraId="00000186" w14:textId="77777777" w:rsidR="00707C87" w:rsidRDefault="00707C87">
      <w:pPr>
        <w:jc w:val="both"/>
        <w:rPr>
          <w:rFonts w:ascii="Calibri" w:eastAsia="Calibri" w:hAnsi="Calibri" w:cs="Calibri"/>
          <w:sz w:val="22"/>
          <w:szCs w:val="22"/>
        </w:rPr>
      </w:pPr>
    </w:p>
    <w:p w14:paraId="00000187" w14:textId="77777777" w:rsidR="00707C87" w:rsidRDefault="00707C87">
      <w:pPr>
        <w:jc w:val="both"/>
        <w:rPr>
          <w:rFonts w:ascii="Calibri" w:eastAsia="Calibri" w:hAnsi="Calibri" w:cs="Calibri"/>
          <w:sz w:val="22"/>
          <w:szCs w:val="22"/>
        </w:rPr>
      </w:pPr>
    </w:p>
    <w:p w14:paraId="00000188" w14:textId="77777777" w:rsidR="00707C87" w:rsidRDefault="00707C87">
      <w:pPr>
        <w:jc w:val="both"/>
        <w:rPr>
          <w:rFonts w:ascii="Calibri" w:eastAsia="Calibri" w:hAnsi="Calibri" w:cs="Calibri"/>
          <w:sz w:val="22"/>
          <w:szCs w:val="22"/>
        </w:rPr>
      </w:pPr>
    </w:p>
    <w:p w14:paraId="00000189" w14:textId="77777777" w:rsidR="00707C87" w:rsidRDefault="00707C87">
      <w:pPr>
        <w:jc w:val="both"/>
        <w:rPr>
          <w:rFonts w:ascii="Calibri" w:eastAsia="Calibri" w:hAnsi="Calibri" w:cs="Calibri"/>
          <w:sz w:val="22"/>
          <w:szCs w:val="22"/>
        </w:rPr>
      </w:pPr>
    </w:p>
    <w:p w14:paraId="0000018A" w14:textId="77777777" w:rsidR="00707C87" w:rsidRDefault="00707C87">
      <w:pPr>
        <w:jc w:val="both"/>
        <w:rPr>
          <w:rFonts w:ascii="Calibri" w:eastAsia="Calibri" w:hAnsi="Calibri" w:cs="Calibri"/>
          <w:sz w:val="22"/>
          <w:szCs w:val="22"/>
        </w:rPr>
      </w:pPr>
    </w:p>
    <w:p w14:paraId="0000018B" w14:textId="77777777" w:rsidR="00707C87" w:rsidRDefault="00707C87">
      <w:pPr>
        <w:jc w:val="both"/>
        <w:rPr>
          <w:rFonts w:ascii="Calibri" w:eastAsia="Calibri" w:hAnsi="Calibri" w:cs="Calibri"/>
          <w:sz w:val="22"/>
          <w:szCs w:val="22"/>
        </w:rPr>
      </w:pPr>
    </w:p>
    <w:p w14:paraId="0000018C" w14:textId="77777777" w:rsidR="00707C87" w:rsidRDefault="00707C87">
      <w:pPr>
        <w:jc w:val="both"/>
        <w:rPr>
          <w:rFonts w:ascii="Calibri" w:eastAsia="Calibri" w:hAnsi="Calibri" w:cs="Calibri"/>
          <w:sz w:val="22"/>
          <w:szCs w:val="22"/>
        </w:rPr>
      </w:pPr>
    </w:p>
    <w:p w14:paraId="0000018D" w14:textId="77777777" w:rsidR="00707C87" w:rsidRDefault="00A61ECD">
      <w:pPr>
        <w:jc w:val="both"/>
        <w:rPr>
          <w:rFonts w:ascii="Calibri" w:eastAsia="Calibri" w:hAnsi="Calibri" w:cs="Calibri"/>
          <w:sz w:val="22"/>
          <w:szCs w:val="22"/>
        </w:rPr>
      </w:pPr>
      <w:r>
        <w:rPr>
          <w:noProof/>
        </w:rPr>
        <w:lastRenderedPageBreak/>
        <mc:AlternateContent>
          <mc:Choice Requires="wpg">
            <w:drawing>
              <wp:anchor distT="0" distB="0" distL="114300" distR="114300" simplePos="0" relativeHeight="251671552" behindDoc="0" locked="0" layoutInCell="1" hidden="0" allowOverlap="1" wp14:anchorId="4D8746EF" wp14:editId="59B919C9">
                <wp:simplePos x="0" y="0"/>
                <wp:positionH relativeFrom="column">
                  <wp:posOffset>161925</wp:posOffset>
                </wp:positionH>
                <wp:positionV relativeFrom="paragraph">
                  <wp:posOffset>95250</wp:posOffset>
                </wp:positionV>
                <wp:extent cx="5734050" cy="3186113"/>
                <wp:effectExtent l="0" t="0" r="0" b="0"/>
                <wp:wrapSquare wrapText="bothSides" distT="0" distB="0" distL="114300" distR="114300"/>
                <wp:docPr id="44" name="Rectangle 44"/>
                <wp:cNvGraphicFramePr/>
                <a:graphic xmlns:a="http://schemas.openxmlformats.org/drawingml/2006/main">
                  <a:graphicData uri="http://schemas.microsoft.com/office/word/2010/wordprocessingShape">
                    <wps:wsp>
                      <wps:cNvSpPr/>
                      <wps:spPr>
                        <a:xfrm>
                          <a:off x="2483738" y="2551275"/>
                          <a:ext cx="5724525" cy="2457450"/>
                        </a:xfrm>
                        <a:prstGeom prst="rect">
                          <a:avLst/>
                        </a:prstGeom>
                        <a:noFill/>
                        <a:ln w="9525" cap="flat" cmpd="sng">
                          <a:solidFill>
                            <a:srgbClr val="000000"/>
                          </a:solidFill>
                          <a:prstDash val="solid"/>
                          <a:miter lim="800000"/>
                          <a:headEnd type="none" w="sm" len="sm"/>
                          <a:tailEnd type="none" w="sm" len="sm"/>
                        </a:ln>
                      </wps:spPr>
                      <wps:txbx>
                        <w:txbxContent>
                          <w:p w14:paraId="2B07AAE7" w14:textId="77777777" w:rsidR="00707C87" w:rsidRDefault="00A61ECD">
                            <w:pPr>
                              <w:textDirection w:val="btLr"/>
                            </w:pPr>
                            <w:r>
                              <w:rPr>
                                <w:rFonts w:ascii="Arial" w:eastAsia="Arial" w:hAnsi="Arial" w:cs="Arial"/>
                                <w:color w:val="000000"/>
                              </w:rPr>
                              <w:t>Adalah disahkan bahawa segala maklumat yang dinyatakan di atas adalah benar.</w:t>
                            </w:r>
                          </w:p>
                          <w:p w14:paraId="6034266D" w14:textId="77777777" w:rsidR="00707C87" w:rsidRDefault="00707C87">
                            <w:pPr>
                              <w:textDirection w:val="btLr"/>
                            </w:pPr>
                          </w:p>
                          <w:p w14:paraId="4BB2FA84" w14:textId="77777777" w:rsidR="00707C87" w:rsidRDefault="00707C87">
                            <w:pPr>
                              <w:textDirection w:val="btLr"/>
                            </w:pPr>
                          </w:p>
                          <w:p w14:paraId="2C416868" w14:textId="77777777" w:rsidR="00707C87" w:rsidRDefault="00707C87">
                            <w:pPr>
                              <w:textDirection w:val="btLr"/>
                            </w:pPr>
                          </w:p>
                          <w:p w14:paraId="644F1813" w14:textId="77777777" w:rsidR="00707C87" w:rsidRDefault="00707C87">
                            <w:pPr>
                              <w:textDirection w:val="btLr"/>
                            </w:pPr>
                          </w:p>
                          <w:p w14:paraId="495B76E1" w14:textId="77777777" w:rsidR="00707C87" w:rsidRDefault="00707C87">
                            <w:pPr>
                              <w:textDirection w:val="btLr"/>
                            </w:pPr>
                          </w:p>
                          <w:p w14:paraId="54EC77BE" w14:textId="77777777" w:rsidR="00707C87" w:rsidRDefault="00707C87">
                            <w:pPr>
                              <w:textDirection w:val="btLr"/>
                            </w:pPr>
                          </w:p>
                          <w:p w14:paraId="0EBAA458" w14:textId="77777777" w:rsidR="00707C87" w:rsidRDefault="00707C87">
                            <w:pPr>
                              <w:textDirection w:val="btLr"/>
                            </w:pPr>
                          </w:p>
                          <w:p w14:paraId="293F8229" w14:textId="77777777" w:rsidR="00707C87" w:rsidRDefault="00707C87">
                            <w:pPr>
                              <w:textDirection w:val="btLr"/>
                            </w:pPr>
                          </w:p>
                          <w:p w14:paraId="04712F99" w14:textId="77777777" w:rsidR="00707C87" w:rsidRDefault="00A61ECD">
                            <w:pPr>
                              <w:jc w:val="center"/>
                              <w:textDirection w:val="btLr"/>
                            </w:pPr>
                            <w:r>
                              <w:rPr>
                                <w:color w:val="000000"/>
                              </w:rPr>
                              <w:t>__________________________________________</w:t>
                            </w:r>
                          </w:p>
                          <w:p w14:paraId="053BA5C0" w14:textId="77777777" w:rsidR="00707C87" w:rsidRDefault="00707C87">
                            <w:pPr>
                              <w:jc w:val="center"/>
                              <w:textDirection w:val="btLr"/>
                            </w:pPr>
                          </w:p>
                          <w:p w14:paraId="5C526DD2" w14:textId="77777777" w:rsidR="00707C87" w:rsidRDefault="00A61ECD">
                            <w:pPr>
                              <w:jc w:val="center"/>
                              <w:textDirection w:val="btLr"/>
                            </w:pPr>
                            <w:r>
                              <w:rPr>
                                <w:rFonts w:ascii="Arial" w:eastAsia="Arial" w:hAnsi="Arial" w:cs="Arial"/>
                                <w:color w:val="000000"/>
                              </w:rPr>
                              <w:t>T/Tangan Dekan/Pengarah/Pengetua Kolej/Pengarah HEP-UKM</w:t>
                            </w:r>
                          </w:p>
                          <w:p w14:paraId="614BFE88" w14:textId="77777777" w:rsidR="00707C87" w:rsidRDefault="00707C87">
                            <w:pPr>
                              <w:jc w:val="center"/>
                              <w:textDirection w:val="btLr"/>
                            </w:pPr>
                          </w:p>
                          <w:p w14:paraId="3B70A12A" w14:textId="77777777" w:rsidR="00707C87" w:rsidRDefault="00707C87">
                            <w:pPr>
                              <w:textDirection w:val="btLr"/>
                            </w:pPr>
                          </w:p>
                          <w:p w14:paraId="6AE3A877" w14:textId="77777777" w:rsidR="00707C87" w:rsidRDefault="00707C87">
                            <w:pPr>
                              <w:textDirection w:val="btLr"/>
                            </w:pPr>
                          </w:p>
                          <w:p w14:paraId="3AC2BFC3" w14:textId="77777777" w:rsidR="00707C87" w:rsidRDefault="00707C87">
                            <w:pPr>
                              <w:textDirection w:val="btLr"/>
                            </w:pPr>
                          </w:p>
                          <w:p w14:paraId="5C437048" w14:textId="77777777" w:rsidR="00707C87" w:rsidRDefault="00707C87">
                            <w:pPr>
                              <w:textDirection w:val="btLr"/>
                            </w:pPr>
                          </w:p>
                          <w:p w14:paraId="22376F32" w14:textId="77777777" w:rsidR="00707C87" w:rsidRDefault="00707C87">
                            <w:pPr>
                              <w:textDirection w:val="btLr"/>
                            </w:pPr>
                          </w:p>
                          <w:p w14:paraId="43B1A05D" w14:textId="77777777" w:rsidR="00707C87" w:rsidRDefault="00707C87">
                            <w:pPr>
                              <w:textDirection w:val="btLr"/>
                            </w:pPr>
                          </w:p>
                          <w:p w14:paraId="1061E967" w14:textId="77777777" w:rsidR="00707C87" w:rsidRDefault="00707C87">
                            <w:pPr>
                              <w:textDirection w:val="btLr"/>
                            </w:pPr>
                          </w:p>
                          <w:p w14:paraId="1743D130" w14:textId="77777777" w:rsidR="00707C87" w:rsidRDefault="00707C87">
                            <w:pPr>
                              <w:textDirection w:val="btLr"/>
                            </w:pPr>
                          </w:p>
                          <w:p w14:paraId="1FBCDDD4" w14:textId="77777777" w:rsidR="00707C87" w:rsidRDefault="00707C87">
                            <w:pPr>
                              <w:textDirection w:val="btLr"/>
                            </w:pPr>
                          </w:p>
                          <w:p w14:paraId="2B96DB1E" w14:textId="77777777" w:rsidR="00707C87" w:rsidRDefault="00A61ECD">
                            <w:pPr>
                              <w:textDirection w:val="btLr"/>
                            </w:pPr>
                            <w:r>
                              <w:rPr>
                                <w:rFonts w:ascii="Arial" w:eastAsia="Arial" w:hAnsi="Arial" w:cs="Arial"/>
                                <w:color w:val="000000"/>
                              </w:rPr>
                              <w:t xml:space="preserve">                          _______________________________________</w:t>
                            </w:r>
                          </w:p>
                          <w:p w14:paraId="5560E437" w14:textId="77777777" w:rsidR="00707C87" w:rsidRDefault="00A61ECD">
                            <w:pPr>
                              <w:jc w:val="center"/>
                              <w:textDirection w:val="btLr"/>
                            </w:pPr>
                            <w:r>
                              <w:rPr>
                                <w:rFonts w:ascii="Arial" w:eastAsia="Arial" w:hAnsi="Arial" w:cs="Arial"/>
                                <w:color w:val="000000"/>
                              </w:rPr>
                              <w:t>T/Tangan Dekan/Pengarah</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161925</wp:posOffset>
                </wp:positionH>
                <wp:positionV relativeFrom="paragraph">
                  <wp:posOffset>95250</wp:posOffset>
                </wp:positionV>
                <wp:extent cx="5734050" cy="3186113"/>
                <wp:effectExtent b="0" l="0" r="0" t="0"/>
                <wp:wrapSquare wrapText="bothSides" distB="0" distT="0" distL="114300" distR="114300"/>
                <wp:docPr id="44" name="image9.png"/>
                <a:graphic>
                  <a:graphicData uri="http://schemas.openxmlformats.org/drawingml/2006/picture">
                    <pic:pic>
                      <pic:nvPicPr>
                        <pic:cNvPr id="0" name="image9.png"/>
                        <pic:cNvPicPr preferRelativeResize="0"/>
                      </pic:nvPicPr>
                      <pic:blipFill>
                        <a:blip r:embed="rId28"/>
                        <a:srcRect/>
                        <a:stretch>
                          <a:fillRect/>
                        </a:stretch>
                      </pic:blipFill>
                      <pic:spPr>
                        <a:xfrm>
                          <a:off x="0" y="0"/>
                          <a:ext cx="5734050" cy="3186113"/>
                        </a:xfrm>
                        <a:prstGeom prst="rect"/>
                        <a:ln/>
                      </pic:spPr>
                    </pic:pic>
                  </a:graphicData>
                </a:graphic>
              </wp:anchor>
            </w:drawing>
          </mc:Fallback>
        </mc:AlternateContent>
      </w:r>
    </w:p>
    <w:p w14:paraId="0000018E" w14:textId="77777777" w:rsidR="00707C87" w:rsidRDefault="00707C87">
      <w:pPr>
        <w:jc w:val="both"/>
        <w:rPr>
          <w:rFonts w:ascii="Calibri" w:eastAsia="Calibri" w:hAnsi="Calibri" w:cs="Calibri"/>
          <w:sz w:val="22"/>
          <w:szCs w:val="22"/>
        </w:rPr>
      </w:pPr>
    </w:p>
    <w:p w14:paraId="0000018F" w14:textId="77777777" w:rsidR="00707C87" w:rsidRDefault="00707C87"/>
    <w:p w14:paraId="00000190" w14:textId="77777777" w:rsidR="00707C87" w:rsidRDefault="00707C87"/>
    <w:p w14:paraId="00000191" w14:textId="77777777" w:rsidR="00707C87" w:rsidRDefault="00707C87"/>
    <w:p w14:paraId="00000192" w14:textId="77777777" w:rsidR="00707C87" w:rsidRDefault="00707C87"/>
    <w:p w14:paraId="00000193" w14:textId="77777777" w:rsidR="00707C87" w:rsidRDefault="00707C87"/>
    <w:p w14:paraId="00000194" w14:textId="77777777" w:rsidR="00707C87" w:rsidRDefault="00707C87"/>
    <w:p w14:paraId="00000195" w14:textId="77777777" w:rsidR="00707C87" w:rsidRDefault="00707C87"/>
    <w:p w14:paraId="00000196" w14:textId="77777777" w:rsidR="00707C87" w:rsidRDefault="00707C87"/>
    <w:p w14:paraId="00000197" w14:textId="77777777" w:rsidR="00707C87" w:rsidRDefault="00707C87"/>
    <w:p w14:paraId="00000198" w14:textId="77777777" w:rsidR="00707C87" w:rsidRDefault="00707C87"/>
    <w:p w14:paraId="00000199" w14:textId="77777777" w:rsidR="00707C87" w:rsidRDefault="00707C87"/>
    <w:p w14:paraId="0000019A" w14:textId="77777777" w:rsidR="00707C87" w:rsidRDefault="00707C87"/>
    <w:p w14:paraId="0000019B" w14:textId="77777777" w:rsidR="00707C87" w:rsidRDefault="00707C87"/>
    <w:p w14:paraId="0000019C" w14:textId="77777777" w:rsidR="00707C87" w:rsidRDefault="00707C87"/>
    <w:p w14:paraId="0000019D" w14:textId="77777777" w:rsidR="00707C87" w:rsidRDefault="00707C87"/>
    <w:p w14:paraId="0000019E" w14:textId="77777777" w:rsidR="00707C87" w:rsidRDefault="00707C87"/>
    <w:p w14:paraId="0000019F" w14:textId="77777777" w:rsidR="00707C87" w:rsidRDefault="00707C87"/>
    <w:p w14:paraId="000001A0" w14:textId="77777777" w:rsidR="00707C87" w:rsidRDefault="00707C87"/>
    <w:p w14:paraId="000001A1" w14:textId="77777777" w:rsidR="00707C87" w:rsidRDefault="00707C87"/>
    <w:p w14:paraId="000001A2" w14:textId="77777777" w:rsidR="00707C87" w:rsidRDefault="00707C87"/>
    <w:p w14:paraId="000001A3" w14:textId="77777777" w:rsidR="00707C87" w:rsidRDefault="00707C87"/>
    <w:p w14:paraId="000001A4" w14:textId="77777777" w:rsidR="00707C87" w:rsidRDefault="00707C87"/>
    <w:p w14:paraId="000001A5" w14:textId="77777777" w:rsidR="00707C87" w:rsidRDefault="00707C87"/>
    <w:p w14:paraId="000001A6" w14:textId="77777777" w:rsidR="00707C87" w:rsidRDefault="00707C87"/>
    <w:p w14:paraId="000001A7" w14:textId="77777777" w:rsidR="00707C87" w:rsidRDefault="00707C87"/>
    <w:p w14:paraId="000001A8" w14:textId="77777777" w:rsidR="00707C87" w:rsidRDefault="00707C87"/>
    <w:p w14:paraId="000001A9" w14:textId="77777777" w:rsidR="00707C87" w:rsidRDefault="00707C87"/>
    <w:p w14:paraId="000001AA" w14:textId="77777777" w:rsidR="00707C87" w:rsidRDefault="00707C87"/>
    <w:p w14:paraId="000001AB" w14:textId="77777777" w:rsidR="00707C87" w:rsidRDefault="00707C87"/>
    <w:p w14:paraId="000001AC" w14:textId="77777777" w:rsidR="00707C87" w:rsidRDefault="00707C87"/>
    <w:p w14:paraId="000001AD" w14:textId="77777777" w:rsidR="00707C87" w:rsidRDefault="00707C87"/>
    <w:p w14:paraId="000001AE" w14:textId="77777777" w:rsidR="00707C87" w:rsidRDefault="00A61ECD">
      <w:pPr>
        <w:jc w:val="right"/>
        <w:rPr>
          <w:rFonts w:ascii="Arial" w:eastAsia="Arial" w:hAnsi="Arial" w:cs="Arial"/>
          <w:b/>
        </w:rPr>
      </w:pPr>
      <w:bookmarkStart w:id="3" w:name="_heading=h.3znysh7" w:colFirst="0" w:colLast="0"/>
      <w:bookmarkEnd w:id="3"/>
      <w:r>
        <w:rPr>
          <w:rFonts w:ascii="Arial" w:eastAsia="Arial" w:hAnsi="Arial" w:cs="Arial"/>
          <w:b/>
        </w:rPr>
        <w:t>LAMPIRAN 1</w:t>
      </w:r>
    </w:p>
    <w:p w14:paraId="000001AF" w14:textId="77777777" w:rsidR="00707C87" w:rsidRDefault="00707C87">
      <w:pPr>
        <w:rPr>
          <w:rFonts w:ascii="Arial" w:eastAsia="Arial" w:hAnsi="Arial" w:cs="Arial"/>
        </w:rPr>
      </w:pPr>
    </w:p>
    <w:p w14:paraId="000001B0" w14:textId="77777777" w:rsidR="00707C87" w:rsidRDefault="00A61ECD">
      <w:pPr>
        <w:rPr>
          <w:rFonts w:ascii="Arial" w:eastAsia="Arial" w:hAnsi="Arial" w:cs="Arial"/>
        </w:rPr>
      </w:pPr>
      <w:r>
        <w:rPr>
          <w:rFonts w:ascii="Arial" w:eastAsia="Arial" w:hAnsi="Arial" w:cs="Arial"/>
        </w:rPr>
        <w:t>Kriteria yang dinilai pada tahun 2021 boleh merangkumi tetapi tidak terhad kepada perincian yang disenaraikan dalam jadual di bawah:</w:t>
      </w:r>
    </w:p>
    <w:p w14:paraId="000001B1" w14:textId="77777777" w:rsidR="00707C87" w:rsidRDefault="00707C87">
      <w:pPr>
        <w:rPr>
          <w:rFonts w:ascii="Arial" w:eastAsia="Arial" w:hAnsi="Arial" w:cs="Arial"/>
        </w:rPr>
      </w:pPr>
    </w:p>
    <w:tbl>
      <w:tblPr>
        <w:tblStyle w:val="a1"/>
        <w:tblW w:w="10262"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1423"/>
        <w:gridCol w:w="1701"/>
        <w:gridCol w:w="1275"/>
        <w:gridCol w:w="2835"/>
        <w:gridCol w:w="2410"/>
        <w:gridCol w:w="50"/>
      </w:tblGrid>
      <w:tr w:rsidR="00707C87" w14:paraId="011FF56A" w14:textId="77777777">
        <w:trPr>
          <w:gridAfter w:val="1"/>
          <w:wAfter w:w="50" w:type="dxa"/>
          <w:trHeight w:val="714"/>
          <w:tblHeader/>
        </w:trPr>
        <w:tc>
          <w:tcPr>
            <w:tcW w:w="568" w:type="dxa"/>
            <w:shd w:val="clear" w:color="auto" w:fill="D0CECE"/>
            <w:tcMar>
              <w:top w:w="100" w:type="dxa"/>
              <w:left w:w="100" w:type="dxa"/>
              <w:bottom w:w="100" w:type="dxa"/>
              <w:right w:w="100" w:type="dxa"/>
            </w:tcMar>
            <w:vAlign w:val="center"/>
          </w:tcPr>
          <w:p w14:paraId="000001B2" w14:textId="77777777" w:rsidR="00707C87" w:rsidRDefault="00A61ECD">
            <w:pPr>
              <w:jc w:val="center"/>
              <w:rPr>
                <w:rFonts w:ascii="Arial" w:eastAsia="Arial" w:hAnsi="Arial" w:cs="Arial"/>
                <w:sz w:val="18"/>
                <w:szCs w:val="18"/>
              </w:rPr>
            </w:pPr>
            <w:r>
              <w:rPr>
                <w:rFonts w:ascii="Arial" w:eastAsia="Arial" w:hAnsi="Arial" w:cs="Arial"/>
                <w:color w:val="000000"/>
                <w:sz w:val="18"/>
                <w:szCs w:val="18"/>
              </w:rPr>
              <w:t>BIL.</w:t>
            </w:r>
          </w:p>
        </w:tc>
        <w:tc>
          <w:tcPr>
            <w:tcW w:w="3124" w:type="dxa"/>
            <w:gridSpan w:val="2"/>
            <w:shd w:val="clear" w:color="auto" w:fill="D0CECE"/>
            <w:tcMar>
              <w:top w:w="100" w:type="dxa"/>
              <w:left w:w="100" w:type="dxa"/>
              <w:bottom w:w="100" w:type="dxa"/>
              <w:right w:w="100" w:type="dxa"/>
            </w:tcMar>
            <w:vAlign w:val="center"/>
          </w:tcPr>
          <w:p w14:paraId="000001B3" w14:textId="77777777" w:rsidR="00707C87" w:rsidRDefault="00A61ECD">
            <w:pPr>
              <w:jc w:val="center"/>
              <w:rPr>
                <w:rFonts w:ascii="Arial" w:eastAsia="Arial" w:hAnsi="Arial" w:cs="Arial"/>
                <w:sz w:val="16"/>
                <w:szCs w:val="16"/>
              </w:rPr>
            </w:pPr>
            <w:r>
              <w:rPr>
                <w:rFonts w:ascii="Arial" w:eastAsia="Arial" w:hAnsi="Arial" w:cs="Arial"/>
                <w:color w:val="000000"/>
                <w:sz w:val="16"/>
                <w:szCs w:val="16"/>
              </w:rPr>
              <w:t>KRITERIA</w:t>
            </w:r>
          </w:p>
        </w:tc>
        <w:tc>
          <w:tcPr>
            <w:tcW w:w="4110" w:type="dxa"/>
            <w:gridSpan w:val="2"/>
            <w:shd w:val="clear" w:color="auto" w:fill="D0CECE"/>
            <w:vAlign w:val="center"/>
          </w:tcPr>
          <w:p w14:paraId="000001B5" w14:textId="77777777" w:rsidR="00707C87" w:rsidRDefault="00A61ECD">
            <w:pPr>
              <w:jc w:val="center"/>
              <w:rPr>
                <w:rFonts w:ascii="Arial" w:eastAsia="Arial" w:hAnsi="Arial" w:cs="Arial"/>
                <w:color w:val="7030A0"/>
                <w:sz w:val="16"/>
                <w:szCs w:val="16"/>
              </w:rPr>
            </w:pPr>
            <w:r>
              <w:rPr>
                <w:rFonts w:ascii="Arial" w:eastAsia="Arial" w:hAnsi="Arial" w:cs="Arial"/>
                <w:sz w:val="16"/>
                <w:szCs w:val="16"/>
              </w:rPr>
              <w:t>Maklumat yang berkaitan</w:t>
            </w:r>
          </w:p>
        </w:tc>
        <w:tc>
          <w:tcPr>
            <w:tcW w:w="2410" w:type="dxa"/>
            <w:shd w:val="clear" w:color="auto" w:fill="D0CECE"/>
            <w:vAlign w:val="center"/>
          </w:tcPr>
          <w:p w14:paraId="000001B7" w14:textId="77777777" w:rsidR="00707C87" w:rsidRDefault="00A61ECD">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Pembuktian</w:t>
            </w:r>
          </w:p>
        </w:tc>
      </w:tr>
      <w:tr w:rsidR="00707C87" w14:paraId="42169868" w14:textId="77777777">
        <w:trPr>
          <w:gridAfter w:val="1"/>
          <w:wAfter w:w="50" w:type="dxa"/>
        </w:trPr>
        <w:tc>
          <w:tcPr>
            <w:tcW w:w="568" w:type="dxa"/>
            <w:vMerge w:val="restart"/>
            <w:tcMar>
              <w:top w:w="100" w:type="dxa"/>
              <w:left w:w="100" w:type="dxa"/>
              <w:bottom w:w="100" w:type="dxa"/>
              <w:right w:w="100" w:type="dxa"/>
            </w:tcMar>
          </w:tcPr>
          <w:p w14:paraId="000001B8" w14:textId="77777777" w:rsidR="00707C87" w:rsidRDefault="00A61ECD">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1</w:t>
            </w:r>
          </w:p>
        </w:tc>
        <w:tc>
          <w:tcPr>
            <w:tcW w:w="1423" w:type="dxa"/>
            <w:vMerge w:val="restart"/>
            <w:tcMar>
              <w:top w:w="100" w:type="dxa"/>
              <w:left w:w="100" w:type="dxa"/>
              <w:bottom w:w="100" w:type="dxa"/>
              <w:right w:w="100" w:type="dxa"/>
            </w:tcMar>
          </w:tcPr>
          <w:p w14:paraId="000001B9" w14:textId="77777777" w:rsidR="00707C87" w:rsidRDefault="00A61ECD">
            <w:pPr>
              <w:pBdr>
                <w:top w:val="nil"/>
                <w:left w:val="nil"/>
                <w:bottom w:val="nil"/>
                <w:right w:val="nil"/>
                <w:between w:val="nil"/>
              </w:pBdr>
              <w:ind w:right="216"/>
              <w:rPr>
                <w:rFonts w:ascii="Arial" w:eastAsia="Arial" w:hAnsi="Arial" w:cs="Arial"/>
                <w:color w:val="000000"/>
                <w:sz w:val="18"/>
                <w:szCs w:val="18"/>
              </w:rPr>
            </w:pPr>
            <w:r>
              <w:rPr>
                <w:rFonts w:ascii="Arial" w:eastAsia="Arial" w:hAnsi="Arial" w:cs="Arial"/>
                <w:color w:val="000000"/>
                <w:sz w:val="18"/>
                <w:szCs w:val="18"/>
              </w:rPr>
              <w:t>Tadbir Urus</w:t>
            </w:r>
          </w:p>
        </w:tc>
        <w:tc>
          <w:tcPr>
            <w:tcW w:w="1701" w:type="dxa"/>
          </w:tcPr>
          <w:p w14:paraId="000001BA" w14:textId="77777777" w:rsidR="00707C87" w:rsidRDefault="00A61ECD">
            <w:pPr>
              <w:ind w:left="135"/>
              <w:rPr>
                <w:rFonts w:ascii="Arial" w:eastAsia="Arial" w:hAnsi="Arial" w:cs="Arial"/>
                <w:sz w:val="18"/>
                <w:szCs w:val="18"/>
              </w:rPr>
            </w:pPr>
            <w:r>
              <w:rPr>
                <w:rFonts w:ascii="Arial" w:eastAsia="Arial" w:hAnsi="Arial" w:cs="Arial"/>
                <w:sz w:val="18"/>
                <w:szCs w:val="18"/>
              </w:rPr>
              <w:t>Profil ringkas</w:t>
            </w:r>
          </w:p>
        </w:tc>
        <w:tc>
          <w:tcPr>
            <w:tcW w:w="4110" w:type="dxa"/>
            <w:gridSpan w:val="2"/>
          </w:tcPr>
          <w:p w14:paraId="000001BB" w14:textId="77777777" w:rsidR="00707C87" w:rsidRDefault="00A61ECD">
            <w:pPr>
              <w:ind w:left="162" w:right="140"/>
              <w:rPr>
                <w:rFonts w:ascii="Arial" w:eastAsia="Arial" w:hAnsi="Arial" w:cs="Arial"/>
                <w:sz w:val="18"/>
                <w:szCs w:val="18"/>
              </w:rPr>
            </w:pPr>
            <w:r>
              <w:rPr>
                <w:rFonts w:ascii="Arial" w:eastAsia="Arial" w:hAnsi="Arial" w:cs="Arial"/>
                <w:sz w:val="18"/>
                <w:szCs w:val="18"/>
              </w:rPr>
              <w:t>Maklumat ringkas PTJ, KK dan Persatuan, termasuk misi, visi dan objektif PTJ, KK dan Persatuan.</w:t>
            </w:r>
          </w:p>
        </w:tc>
        <w:tc>
          <w:tcPr>
            <w:tcW w:w="2410" w:type="dxa"/>
          </w:tcPr>
          <w:p w14:paraId="000001BD" w14:textId="77777777" w:rsidR="00707C87" w:rsidRDefault="00707C87">
            <w:pPr>
              <w:rPr>
                <w:rFonts w:ascii="Arial" w:eastAsia="Arial" w:hAnsi="Arial" w:cs="Arial"/>
                <w:sz w:val="18"/>
                <w:szCs w:val="18"/>
              </w:rPr>
            </w:pPr>
          </w:p>
        </w:tc>
      </w:tr>
      <w:tr w:rsidR="00707C87" w14:paraId="77E1B0C2" w14:textId="77777777">
        <w:trPr>
          <w:gridAfter w:val="1"/>
          <w:wAfter w:w="50" w:type="dxa"/>
        </w:trPr>
        <w:tc>
          <w:tcPr>
            <w:tcW w:w="568" w:type="dxa"/>
            <w:vMerge/>
            <w:tcMar>
              <w:top w:w="100" w:type="dxa"/>
              <w:left w:w="100" w:type="dxa"/>
              <w:bottom w:w="100" w:type="dxa"/>
              <w:right w:w="100" w:type="dxa"/>
            </w:tcMar>
          </w:tcPr>
          <w:p w14:paraId="000001BE" w14:textId="77777777" w:rsidR="00707C87" w:rsidRDefault="00707C87">
            <w:pPr>
              <w:widowControl w:val="0"/>
              <w:pBdr>
                <w:top w:val="nil"/>
                <w:left w:val="nil"/>
                <w:bottom w:val="nil"/>
                <w:right w:val="nil"/>
                <w:between w:val="nil"/>
              </w:pBdr>
              <w:spacing w:line="276" w:lineRule="auto"/>
              <w:rPr>
                <w:rFonts w:ascii="Arial" w:eastAsia="Arial" w:hAnsi="Arial" w:cs="Arial"/>
                <w:sz w:val="18"/>
                <w:szCs w:val="18"/>
              </w:rPr>
            </w:pPr>
          </w:p>
        </w:tc>
        <w:tc>
          <w:tcPr>
            <w:tcW w:w="1423" w:type="dxa"/>
            <w:vMerge/>
            <w:tcMar>
              <w:top w:w="100" w:type="dxa"/>
              <w:left w:w="100" w:type="dxa"/>
              <w:bottom w:w="100" w:type="dxa"/>
              <w:right w:w="100" w:type="dxa"/>
            </w:tcMar>
          </w:tcPr>
          <w:p w14:paraId="000001BF" w14:textId="77777777" w:rsidR="00707C87" w:rsidRDefault="00707C87">
            <w:pPr>
              <w:widowControl w:val="0"/>
              <w:pBdr>
                <w:top w:val="nil"/>
                <w:left w:val="nil"/>
                <w:bottom w:val="nil"/>
                <w:right w:val="nil"/>
                <w:between w:val="nil"/>
              </w:pBdr>
              <w:spacing w:line="276" w:lineRule="auto"/>
              <w:rPr>
                <w:rFonts w:ascii="Arial" w:eastAsia="Arial" w:hAnsi="Arial" w:cs="Arial"/>
                <w:sz w:val="18"/>
                <w:szCs w:val="18"/>
              </w:rPr>
            </w:pPr>
          </w:p>
        </w:tc>
        <w:tc>
          <w:tcPr>
            <w:tcW w:w="1701" w:type="dxa"/>
          </w:tcPr>
          <w:p w14:paraId="000001C0" w14:textId="77777777" w:rsidR="00707C87" w:rsidRDefault="00A61ECD">
            <w:pPr>
              <w:ind w:left="135"/>
              <w:rPr>
                <w:rFonts w:ascii="Arial" w:eastAsia="Arial" w:hAnsi="Arial" w:cs="Arial"/>
                <w:sz w:val="18"/>
                <w:szCs w:val="18"/>
              </w:rPr>
            </w:pPr>
            <w:r>
              <w:rPr>
                <w:rFonts w:ascii="Arial" w:eastAsia="Arial" w:hAnsi="Arial" w:cs="Arial"/>
                <w:sz w:val="18"/>
                <w:szCs w:val="18"/>
              </w:rPr>
              <w:t>Pelaksanaan dan hebahan</w:t>
            </w:r>
          </w:p>
        </w:tc>
        <w:tc>
          <w:tcPr>
            <w:tcW w:w="4110" w:type="dxa"/>
            <w:gridSpan w:val="2"/>
          </w:tcPr>
          <w:p w14:paraId="000001C1" w14:textId="77777777" w:rsidR="00707C87" w:rsidRDefault="00A61ECD">
            <w:pPr>
              <w:ind w:left="162" w:right="140"/>
              <w:rPr>
                <w:rFonts w:ascii="Arial" w:eastAsia="Arial" w:hAnsi="Arial" w:cs="Arial"/>
                <w:sz w:val="18"/>
                <w:szCs w:val="18"/>
              </w:rPr>
            </w:pPr>
            <w:r>
              <w:rPr>
                <w:rFonts w:ascii="Arial" w:eastAsia="Arial" w:hAnsi="Arial" w:cs="Arial"/>
                <w:sz w:val="18"/>
                <w:szCs w:val="18"/>
              </w:rPr>
              <w:t xml:space="preserve">Usaha pemakluman/ hebahan/ perkongsian berkaitan pembangunan lestari dan perkaitannya dengan PTJ, KK atau Persatuan disediakan dan dipamerkan. Ruang atau capaian maklumat disediakan, yang memfokuskan kepada aspek pembudayaan aspek kelestarian di PTJ, KK atau oleh Persatuan. </w:t>
            </w:r>
          </w:p>
        </w:tc>
        <w:tc>
          <w:tcPr>
            <w:tcW w:w="2410" w:type="dxa"/>
          </w:tcPr>
          <w:p w14:paraId="000001C3" w14:textId="77777777" w:rsidR="00707C87" w:rsidRDefault="00A61ECD">
            <w:pPr>
              <w:pBdr>
                <w:top w:val="nil"/>
                <w:left w:val="nil"/>
                <w:bottom w:val="nil"/>
                <w:right w:val="nil"/>
                <w:between w:val="nil"/>
              </w:pBdr>
              <w:ind w:left="124"/>
              <w:rPr>
                <w:rFonts w:ascii="Arial" w:eastAsia="Arial" w:hAnsi="Arial" w:cs="Arial"/>
                <w:color w:val="000000"/>
                <w:sz w:val="18"/>
                <w:szCs w:val="18"/>
              </w:rPr>
            </w:pPr>
            <w:r>
              <w:rPr>
                <w:rFonts w:ascii="Arial" w:eastAsia="Arial" w:hAnsi="Arial" w:cs="Arial"/>
                <w:color w:val="000000"/>
                <w:sz w:val="18"/>
                <w:szCs w:val="18"/>
              </w:rPr>
              <w:t>Maklumat berkaitan:</w:t>
            </w:r>
          </w:p>
          <w:p w14:paraId="000001C4" w14:textId="77777777" w:rsidR="00707C87" w:rsidRDefault="00A61ECD">
            <w:pPr>
              <w:numPr>
                <w:ilvl w:val="0"/>
                <w:numId w:val="8"/>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Bentuk dan jenis hebahan</w:t>
            </w:r>
          </w:p>
          <w:p w14:paraId="000001C5" w14:textId="77777777" w:rsidR="00707C87" w:rsidRDefault="00A61ECD">
            <w:pPr>
              <w:numPr>
                <w:ilvl w:val="0"/>
                <w:numId w:val="8"/>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Pautan lama sesawang</w:t>
            </w:r>
          </w:p>
        </w:tc>
      </w:tr>
      <w:tr w:rsidR="00707C87" w14:paraId="28470C1F" w14:textId="77777777">
        <w:trPr>
          <w:gridAfter w:val="1"/>
          <w:wAfter w:w="50" w:type="dxa"/>
        </w:trPr>
        <w:tc>
          <w:tcPr>
            <w:tcW w:w="568" w:type="dxa"/>
            <w:vMerge/>
            <w:tcMar>
              <w:top w:w="100" w:type="dxa"/>
              <w:left w:w="100" w:type="dxa"/>
              <w:bottom w:w="100" w:type="dxa"/>
              <w:right w:w="100" w:type="dxa"/>
            </w:tcMar>
          </w:tcPr>
          <w:p w14:paraId="000001C6" w14:textId="77777777" w:rsidR="00707C87" w:rsidRDefault="00707C87">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1423" w:type="dxa"/>
            <w:vMerge/>
            <w:tcMar>
              <w:top w:w="100" w:type="dxa"/>
              <w:left w:w="100" w:type="dxa"/>
              <w:bottom w:w="100" w:type="dxa"/>
              <w:right w:w="100" w:type="dxa"/>
            </w:tcMar>
          </w:tcPr>
          <w:p w14:paraId="000001C7" w14:textId="77777777" w:rsidR="00707C87" w:rsidRDefault="00707C87">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1701" w:type="dxa"/>
          </w:tcPr>
          <w:p w14:paraId="000001C8" w14:textId="77777777" w:rsidR="00707C87" w:rsidRDefault="00A61ECD">
            <w:pPr>
              <w:ind w:left="135"/>
              <w:rPr>
                <w:rFonts w:ascii="Arial" w:eastAsia="Arial" w:hAnsi="Arial" w:cs="Arial"/>
                <w:sz w:val="18"/>
                <w:szCs w:val="18"/>
              </w:rPr>
            </w:pPr>
            <w:r>
              <w:rPr>
                <w:rFonts w:ascii="Arial" w:eastAsia="Arial" w:hAnsi="Arial" w:cs="Arial"/>
                <w:sz w:val="18"/>
                <w:szCs w:val="18"/>
              </w:rPr>
              <w:t>Urusan pejabat/ persatuan ke arah kelestarian</w:t>
            </w:r>
          </w:p>
        </w:tc>
        <w:tc>
          <w:tcPr>
            <w:tcW w:w="4110" w:type="dxa"/>
            <w:gridSpan w:val="2"/>
          </w:tcPr>
          <w:p w14:paraId="000001C9" w14:textId="77777777" w:rsidR="00707C87" w:rsidRDefault="00A61ECD">
            <w:pPr>
              <w:ind w:left="162" w:right="140"/>
              <w:rPr>
                <w:rFonts w:ascii="Arial" w:eastAsia="Arial" w:hAnsi="Arial" w:cs="Arial"/>
                <w:sz w:val="18"/>
                <w:szCs w:val="18"/>
              </w:rPr>
            </w:pPr>
            <w:r>
              <w:rPr>
                <w:rFonts w:ascii="Arial" w:eastAsia="Arial" w:hAnsi="Arial" w:cs="Arial"/>
                <w:sz w:val="18"/>
                <w:szCs w:val="18"/>
              </w:rPr>
              <w:t>Maklumat berkaitan usaha untuk mengurangkan penggunaan sumber dan bergerak ke arah pengurangan jejak karbon, termasuk penganjuran mesyuarat dalam talian, penggunaan dokumen digital, atau usaha-usaha berkaitan penjimatan dalam tadbir urus.</w:t>
            </w:r>
          </w:p>
        </w:tc>
        <w:tc>
          <w:tcPr>
            <w:tcW w:w="2410" w:type="dxa"/>
          </w:tcPr>
          <w:p w14:paraId="000001CB" w14:textId="77777777" w:rsidR="00707C87" w:rsidRDefault="00A61ECD">
            <w:pPr>
              <w:pBdr>
                <w:top w:val="nil"/>
                <w:left w:val="nil"/>
                <w:bottom w:val="nil"/>
                <w:right w:val="nil"/>
                <w:between w:val="nil"/>
              </w:pBdr>
              <w:ind w:left="124"/>
              <w:rPr>
                <w:rFonts w:ascii="Arial" w:eastAsia="Arial" w:hAnsi="Arial" w:cs="Arial"/>
                <w:color w:val="000000"/>
                <w:sz w:val="18"/>
                <w:szCs w:val="18"/>
              </w:rPr>
            </w:pPr>
            <w:r>
              <w:rPr>
                <w:rFonts w:ascii="Arial" w:eastAsia="Arial" w:hAnsi="Arial" w:cs="Arial"/>
                <w:color w:val="000000"/>
                <w:sz w:val="18"/>
                <w:szCs w:val="18"/>
              </w:rPr>
              <w:t>Maklumat berkaitan:</w:t>
            </w:r>
          </w:p>
          <w:p w14:paraId="000001CC" w14:textId="77777777" w:rsidR="00707C87" w:rsidRDefault="00A61ECD">
            <w:pPr>
              <w:numPr>
                <w:ilvl w:val="0"/>
                <w:numId w:val="5"/>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Jumlah pesanan produk atau barang atau perkhidmatan yang mementingkan pemilihan pembekal yang bersijil atau yang mengamalkan sistem yang mesra alam</w:t>
            </w:r>
          </w:p>
          <w:p w14:paraId="000001CD" w14:textId="77777777" w:rsidR="00707C87" w:rsidRDefault="00A61ECD">
            <w:pPr>
              <w:numPr>
                <w:ilvl w:val="0"/>
                <w:numId w:val="5"/>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Pemilihan produk atau barang yang bersijil atau berlabel hijau atau pembekal yang diiktiraf membekal produk atau perkhidmatan bersijil atau berlabel hijau</w:t>
            </w:r>
          </w:p>
          <w:p w14:paraId="000001CE" w14:textId="77777777" w:rsidR="00707C87" w:rsidRDefault="00A61ECD">
            <w:pPr>
              <w:numPr>
                <w:ilvl w:val="0"/>
                <w:numId w:val="8"/>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Jumlah mesyuarat atau peperiksaan lisan atau aktiviti jangkauan yang dianjurkan secara dalam talian.</w:t>
            </w:r>
          </w:p>
        </w:tc>
      </w:tr>
      <w:tr w:rsidR="00707C87" w14:paraId="48A8CEAA" w14:textId="77777777">
        <w:trPr>
          <w:gridAfter w:val="1"/>
          <w:wAfter w:w="50" w:type="dxa"/>
          <w:trHeight w:val="129"/>
        </w:trPr>
        <w:tc>
          <w:tcPr>
            <w:tcW w:w="568" w:type="dxa"/>
            <w:tcMar>
              <w:top w:w="100" w:type="dxa"/>
              <w:left w:w="100" w:type="dxa"/>
              <w:bottom w:w="100" w:type="dxa"/>
              <w:right w:w="100" w:type="dxa"/>
            </w:tcMar>
          </w:tcPr>
          <w:p w14:paraId="000001CF" w14:textId="77777777" w:rsidR="00707C87" w:rsidRDefault="00A61ECD">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2</w:t>
            </w:r>
          </w:p>
        </w:tc>
        <w:tc>
          <w:tcPr>
            <w:tcW w:w="1423" w:type="dxa"/>
            <w:tcMar>
              <w:top w:w="100" w:type="dxa"/>
              <w:left w:w="100" w:type="dxa"/>
              <w:bottom w:w="100" w:type="dxa"/>
              <w:right w:w="100" w:type="dxa"/>
            </w:tcMar>
          </w:tcPr>
          <w:p w14:paraId="000001D0" w14:textId="77777777" w:rsidR="00707C87" w:rsidRDefault="00A61ECD">
            <w:pPr>
              <w:pBdr>
                <w:top w:val="nil"/>
                <w:left w:val="nil"/>
                <w:bottom w:val="nil"/>
                <w:right w:val="nil"/>
                <w:between w:val="nil"/>
              </w:pBdr>
              <w:ind w:right="120"/>
              <w:rPr>
                <w:rFonts w:ascii="Arial" w:eastAsia="Arial" w:hAnsi="Arial" w:cs="Arial"/>
                <w:color w:val="000000"/>
                <w:sz w:val="18"/>
                <w:szCs w:val="18"/>
              </w:rPr>
            </w:pPr>
            <w:r>
              <w:rPr>
                <w:rFonts w:ascii="Arial" w:eastAsia="Arial" w:hAnsi="Arial" w:cs="Arial"/>
                <w:color w:val="000000"/>
                <w:sz w:val="18"/>
                <w:szCs w:val="18"/>
              </w:rPr>
              <w:t>Inklusiviti</w:t>
            </w:r>
          </w:p>
          <w:p w14:paraId="000001D1" w14:textId="77777777" w:rsidR="00707C87" w:rsidRDefault="00707C87">
            <w:pPr>
              <w:pBdr>
                <w:top w:val="nil"/>
                <w:left w:val="nil"/>
                <w:bottom w:val="nil"/>
                <w:right w:val="nil"/>
                <w:between w:val="nil"/>
              </w:pBdr>
              <w:ind w:right="120"/>
              <w:rPr>
                <w:rFonts w:ascii="Arial" w:eastAsia="Arial" w:hAnsi="Arial" w:cs="Arial"/>
                <w:color w:val="000000"/>
                <w:sz w:val="18"/>
                <w:szCs w:val="18"/>
              </w:rPr>
            </w:pPr>
          </w:p>
        </w:tc>
        <w:tc>
          <w:tcPr>
            <w:tcW w:w="1701" w:type="dxa"/>
          </w:tcPr>
          <w:p w14:paraId="000001D2" w14:textId="77777777" w:rsidR="00707C87" w:rsidRDefault="00A61ECD">
            <w:pPr>
              <w:ind w:left="135"/>
              <w:rPr>
                <w:rFonts w:ascii="Arial" w:eastAsia="Arial" w:hAnsi="Arial" w:cs="Arial"/>
                <w:sz w:val="18"/>
                <w:szCs w:val="18"/>
              </w:rPr>
            </w:pPr>
            <w:r>
              <w:rPr>
                <w:rFonts w:ascii="Arial" w:eastAsia="Arial" w:hAnsi="Arial" w:cs="Arial"/>
                <w:sz w:val="18"/>
                <w:szCs w:val="18"/>
              </w:rPr>
              <w:t>Penglibatan warga OKU</w:t>
            </w:r>
          </w:p>
        </w:tc>
        <w:tc>
          <w:tcPr>
            <w:tcW w:w="4110" w:type="dxa"/>
            <w:gridSpan w:val="2"/>
          </w:tcPr>
          <w:p w14:paraId="000001D3" w14:textId="77777777" w:rsidR="00707C87" w:rsidRDefault="00A61ECD">
            <w:pPr>
              <w:ind w:left="162" w:right="140"/>
              <w:rPr>
                <w:rFonts w:ascii="Arial" w:eastAsia="Arial" w:hAnsi="Arial" w:cs="Arial"/>
                <w:sz w:val="18"/>
                <w:szCs w:val="18"/>
              </w:rPr>
            </w:pPr>
            <w:r>
              <w:rPr>
                <w:rFonts w:ascii="Arial" w:eastAsia="Arial" w:hAnsi="Arial" w:cs="Arial"/>
                <w:sz w:val="18"/>
                <w:szCs w:val="18"/>
              </w:rPr>
              <w:t>Jumlah kakitangan atau warga atau ahli atau pelajar yang berdaftar OKU</w:t>
            </w:r>
          </w:p>
        </w:tc>
        <w:tc>
          <w:tcPr>
            <w:tcW w:w="2410" w:type="dxa"/>
          </w:tcPr>
          <w:p w14:paraId="000001D5" w14:textId="77777777" w:rsidR="00707C87" w:rsidRDefault="00A61ECD">
            <w:pPr>
              <w:numPr>
                <w:ilvl w:val="0"/>
                <w:numId w:val="8"/>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Dokumen menyenaraikan jumlah dan nama</w:t>
            </w:r>
          </w:p>
        </w:tc>
      </w:tr>
      <w:tr w:rsidR="00707C87" w14:paraId="0F0D1B97" w14:textId="77777777">
        <w:trPr>
          <w:gridAfter w:val="1"/>
          <w:wAfter w:w="50" w:type="dxa"/>
        </w:trPr>
        <w:tc>
          <w:tcPr>
            <w:tcW w:w="568" w:type="dxa"/>
            <w:vMerge w:val="restart"/>
            <w:tcMar>
              <w:top w:w="100" w:type="dxa"/>
              <w:left w:w="100" w:type="dxa"/>
              <w:bottom w:w="100" w:type="dxa"/>
              <w:right w:w="100" w:type="dxa"/>
            </w:tcMar>
          </w:tcPr>
          <w:p w14:paraId="000001D6" w14:textId="77777777" w:rsidR="00707C87" w:rsidRDefault="00A61ECD">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3</w:t>
            </w:r>
          </w:p>
        </w:tc>
        <w:tc>
          <w:tcPr>
            <w:tcW w:w="1423" w:type="dxa"/>
            <w:vMerge w:val="restart"/>
            <w:tcMar>
              <w:top w:w="100" w:type="dxa"/>
              <w:left w:w="100" w:type="dxa"/>
              <w:bottom w:w="100" w:type="dxa"/>
              <w:right w:w="100" w:type="dxa"/>
            </w:tcMar>
          </w:tcPr>
          <w:p w14:paraId="000001D7" w14:textId="77777777" w:rsidR="00707C87" w:rsidRDefault="00A61ECD">
            <w:pPr>
              <w:pBdr>
                <w:top w:val="nil"/>
                <w:left w:val="nil"/>
                <w:bottom w:val="nil"/>
                <w:right w:val="nil"/>
                <w:between w:val="nil"/>
              </w:pBdr>
              <w:ind w:right="120"/>
              <w:rPr>
                <w:rFonts w:ascii="Arial" w:eastAsia="Arial" w:hAnsi="Arial" w:cs="Arial"/>
                <w:color w:val="000000"/>
                <w:sz w:val="18"/>
                <w:szCs w:val="18"/>
              </w:rPr>
            </w:pPr>
            <w:r>
              <w:rPr>
                <w:rFonts w:ascii="Arial" w:eastAsia="Arial" w:hAnsi="Arial" w:cs="Arial"/>
                <w:color w:val="000000"/>
                <w:sz w:val="18"/>
                <w:szCs w:val="18"/>
              </w:rPr>
              <w:t xml:space="preserve">Bangunan, Ruang &amp; Infrastruktur </w:t>
            </w:r>
          </w:p>
        </w:tc>
        <w:tc>
          <w:tcPr>
            <w:tcW w:w="1701" w:type="dxa"/>
          </w:tcPr>
          <w:p w14:paraId="000001D8" w14:textId="77777777" w:rsidR="00707C87" w:rsidRDefault="00A61ECD">
            <w:pPr>
              <w:ind w:left="135"/>
              <w:rPr>
                <w:rFonts w:ascii="Arial" w:eastAsia="Arial" w:hAnsi="Arial" w:cs="Arial"/>
                <w:sz w:val="18"/>
                <w:szCs w:val="18"/>
              </w:rPr>
            </w:pPr>
            <w:r>
              <w:rPr>
                <w:rFonts w:ascii="Arial" w:eastAsia="Arial" w:hAnsi="Arial" w:cs="Arial"/>
                <w:sz w:val="18"/>
                <w:szCs w:val="18"/>
              </w:rPr>
              <w:t>Penyelenggaraan</w:t>
            </w:r>
          </w:p>
        </w:tc>
        <w:tc>
          <w:tcPr>
            <w:tcW w:w="4110" w:type="dxa"/>
            <w:gridSpan w:val="2"/>
          </w:tcPr>
          <w:p w14:paraId="000001D9" w14:textId="77777777" w:rsidR="00707C87" w:rsidRDefault="00A61ECD">
            <w:pPr>
              <w:ind w:left="162" w:right="140"/>
              <w:rPr>
                <w:rFonts w:ascii="Arial" w:eastAsia="Arial" w:hAnsi="Arial" w:cs="Arial"/>
                <w:color w:val="7030A0"/>
                <w:sz w:val="18"/>
                <w:szCs w:val="18"/>
              </w:rPr>
            </w:pPr>
            <w:r>
              <w:rPr>
                <w:rFonts w:ascii="Arial" w:eastAsia="Arial" w:hAnsi="Arial" w:cs="Arial"/>
                <w:sz w:val="18"/>
                <w:szCs w:val="18"/>
              </w:rPr>
              <w:t xml:space="preserve">Usaha atau inisatif atau tindakan proaktif melaksanakan penyelenggaraan bangunan atau pejabat atau ruang dan baik pulih aset oleh PTJ atau KK termasuk langkah-langkah pemantauan bangunan, ruang dan aset. Ini termasuk pembaikan atau baik pulih aset </w:t>
            </w:r>
            <w:r>
              <w:rPr>
                <w:rFonts w:ascii="Arial" w:eastAsia="Arial" w:hAnsi="Arial" w:cs="Arial"/>
                <w:sz w:val="18"/>
                <w:szCs w:val="18"/>
              </w:rPr>
              <w:lastRenderedPageBreak/>
              <w:t>secara proaktif. Ini termasuk juga usaha menghijaukan landskap dan pejabat.</w:t>
            </w:r>
          </w:p>
        </w:tc>
        <w:tc>
          <w:tcPr>
            <w:tcW w:w="2410" w:type="dxa"/>
          </w:tcPr>
          <w:p w14:paraId="000001DB" w14:textId="77777777" w:rsidR="00707C87" w:rsidRDefault="00A61ECD">
            <w:pPr>
              <w:ind w:left="124"/>
              <w:rPr>
                <w:rFonts w:ascii="Arial" w:eastAsia="Arial" w:hAnsi="Arial" w:cs="Arial"/>
                <w:sz w:val="18"/>
                <w:szCs w:val="18"/>
              </w:rPr>
            </w:pPr>
            <w:r>
              <w:rPr>
                <w:rFonts w:ascii="Arial" w:eastAsia="Arial" w:hAnsi="Arial" w:cs="Arial"/>
                <w:sz w:val="18"/>
                <w:szCs w:val="18"/>
              </w:rPr>
              <w:lastRenderedPageBreak/>
              <w:t>Maklumat berkaitan:</w:t>
            </w:r>
          </w:p>
          <w:p w14:paraId="000001DC" w14:textId="77777777" w:rsidR="00707C87" w:rsidRDefault="00A61ECD">
            <w:pPr>
              <w:numPr>
                <w:ilvl w:val="0"/>
                <w:numId w:val="8"/>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 xml:space="preserve">Pekeliling atau pemakluman atau tatacara </w:t>
            </w:r>
          </w:p>
          <w:p w14:paraId="000001DD" w14:textId="77777777" w:rsidR="00707C87" w:rsidRDefault="00A61ECD">
            <w:pPr>
              <w:numPr>
                <w:ilvl w:val="0"/>
                <w:numId w:val="8"/>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lastRenderedPageBreak/>
              <w:t>Dokumen tatacara penyelengaraandan baik pulih</w:t>
            </w:r>
          </w:p>
        </w:tc>
      </w:tr>
      <w:tr w:rsidR="00707C87" w14:paraId="04E81C71" w14:textId="77777777">
        <w:trPr>
          <w:gridAfter w:val="1"/>
          <w:wAfter w:w="50" w:type="dxa"/>
        </w:trPr>
        <w:tc>
          <w:tcPr>
            <w:tcW w:w="568" w:type="dxa"/>
            <w:vMerge/>
            <w:tcMar>
              <w:top w:w="100" w:type="dxa"/>
              <w:left w:w="100" w:type="dxa"/>
              <w:bottom w:w="100" w:type="dxa"/>
              <w:right w:w="100" w:type="dxa"/>
            </w:tcMar>
          </w:tcPr>
          <w:p w14:paraId="000001DE" w14:textId="77777777" w:rsidR="00707C87" w:rsidRDefault="00707C87">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1423" w:type="dxa"/>
            <w:vMerge/>
            <w:tcMar>
              <w:top w:w="100" w:type="dxa"/>
              <w:left w:w="100" w:type="dxa"/>
              <w:bottom w:w="100" w:type="dxa"/>
              <w:right w:w="100" w:type="dxa"/>
            </w:tcMar>
          </w:tcPr>
          <w:p w14:paraId="000001DF" w14:textId="77777777" w:rsidR="00707C87" w:rsidRDefault="00707C87">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1701" w:type="dxa"/>
          </w:tcPr>
          <w:p w14:paraId="000001E0" w14:textId="77777777" w:rsidR="00707C87" w:rsidRDefault="00A61ECD">
            <w:pPr>
              <w:ind w:left="135"/>
              <w:rPr>
                <w:rFonts w:ascii="Arial" w:eastAsia="Arial" w:hAnsi="Arial" w:cs="Arial"/>
                <w:sz w:val="18"/>
                <w:szCs w:val="18"/>
              </w:rPr>
            </w:pPr>
            <w:r>
              <w:rPr>
                <w:rFonts w:ascii="Arial" w:eastAsia="Arial" w:hAnsi="Arial" w:cs="Arial"/>
                <w:sz w:val="18"/>
                <w:szCs w:val="18"/>
              </w:rPr>
              <w:t>Mesra Pengguna</w:t>
            </w:r>
          </w:p>
          <w:p w14:paraId="000001E1" w14:textId="77777777" w:rsidR="00707C87" w:rsidRDefault="00A61ECD">
            <w:pPr>
              <w:ind w:left="135"/>
              <w:rPr>
                <w:rFonts w:ascii="Arial" w:eastAsia="Arial" w:hAnsi="Arial" w:cs="Arial"/>
                <w:sz w:val="18"/>
                <w:szCs w:val="18"/>
              </w:rPr>
            </w:pPr>
            <w:r>
              <w:rPr>
                <w:rFonts w:ascii="Arial" w:eastAsia="Arial" w:hAnsi="Arial" w:cs="Arial"/>
                <w:sz w:val="18"/>
                <w:szCs w:val="18"/>
              </w:rPr>
              <w:t>e.g. golongan OKU</w:t>
            </w:r>
          </w:p>
        </w:tc>
        <w:tc>
          <w:tcPr>
            <w:tcW w:w="4110" w:type="dxa"/>
            <w:gridSpan w:val="2"/>
          </w:tcPr>
          <w:p w14:paraId="000001E2" w14:textId="77777777" w:rsidR="00707C87" w:rsidRDefault="00A61ECD">
            <w:pPr>
              <w:ind w:left="162" w:right="140"/>
              <w:rPr>
                <w:rFonts w:ascii="Arial" w:eastAsia="Arial" w:hAnsi="Arial" w:cs="Arial"/>
                <w:sz w:val="18"/>
                <w:szCs w:val="18"/>
              </w:rPr>
            </w:pPr>
            <w:r>
              <w:rPr>
                <w:rFonts w:ascii="Arial" w:eastAsia="Arial" w:hAnsi="Arial" w:cs="Arial"/>
                <w:sz w:val="18"/>
                <w:szCs w:val="18"/>
              </w:rPr>
              <w:t>Persekitaran bangunan dan ruang pejabat di susun atur untuk memudahkan penyampaian perkhidmatan serta pihak-pihak untuk berurusan dan menggunakan ruang atau tempat dengan selamat dan selesa, khususnya golongan OKU. Maklumat berkaitan perkhidmatan termasuk jenis-jenis perkhidmatan dan carta alir perkhidmatan dipamerkan atau dipaparkan atau dimuat naik di laman sesawang untuk memudahkan mana-mana pihak untuk berurusan.</w:t>
            </w:r>
          </w:p>
        </w:tc>
        <w:tc>
          <w:tcPr>
            <w:tcW w:w="2410" w:type="dxa"/>
          </w:tcPr>
          <w:p w14:paraId="000001E4" w14:textId="77777777" w:rsidR="00707C87" w:rsidRDefault="00A61ECD">
            <w:pPr>
              <w:numPr>
                <w:ilvl w:val="0"/>
                <w:numId w:val="8"/>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Dokumen, termasuk gambarajah atau gambar</w:t>
            </w:r>
          </w:p>
        </w:tc>
      </w:tr>
      <w:tr w:rsidR="00707C87" w14:paraId="5797D173" w14:textId="77777777">
        <w:trPr>
          <w:gridAfter w:val="1"/>
          <w:wAfter w:w="50" w:type="dxa"/>
        </w:trPr>
        <w:tc>
          <w:tcPr>
            <w:tcW w:w="568" w:type="dxa"/>
            <w:vMerge w:val="restart"/>
            <w:tcMar>
              <w:top w:w="100" w:type="dxa"/>
              <w:left w:w="100" w:type="dxa"/>
              <w:bottom w:w="100" w:type="dxa"/>
              <w:right w:w="100" w:type="dxa"/>
            </w:tcMar>
          </w:tcPr>
          <w:p w14:paraId="000001E5" w14:textId="77777777" w:rsidR="00707C87" w:rsidRDefault="00A61ECD">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4</w:t>
            </w:r>
          </w:p>
        </w:tc>
        <w:tc>
          <w:tcPr>
            <w:tcW w:w="1423" w:type="dxa"/>
            <w:vMerge w:val="restart"/>
            <w:tcMar>
              <w:top w:w="100" w:type="dxa"/>
              <w:left w:w="100" w:type="dxa"/>
              <w:bottom w:w="100" w:type="dxa"/>
              <w:right w:w="100" w:type="dxa"/>
            </w:tcMar>
          </w:tcPr>
          <w:p w14:paraId="000001E6" w14:textId="77777777" w:rsidR="00707C87" w:rsidRDefault="00A61ECD">
            <w:pPr>
              <w:pBdr>
                <w:top w:val="nil"/>
                <w:left w:val="nil"/>
                <w:bottom w:val="nil"/>
                <w:right w:val="nil"/>
                <w:between w:val="nil"/>
              </w:pBdr>
              <w:ind w:right="120"/>
              <w:rPr>
                <w:rFonts w:ascii="Arial" w:eastAsia="Arial" w:hAnsi="Arial" w:cs="Arial"/>
                <w:color w:val="000000"/>
                <w:sz w:val="18"/>
                <w:szCs w:val="18"/>
              </w:rPr>
            </w:pPr>
            <w:r>
              <w:rPr>
                <w:rFonts w:ascii="Arial" w:eastAsia="Arial" w:hAnsi="Arial" w:cs="Arial"/>
                <w:color w:val="000000"/>
                <w:sz w:val="18"/>
                <w:szCs w:val="18"/>
              </w:rPr>
              <w:t>Sumber Manusia</w:t>
            </w:r>
          </w:p>
        </w:tc>
        <w:tc>
          <w:tcPr>
            <w:tcW w:w="1701" w:type="dxa"/>
          </w:tcPr>
          <w:p w14:paraId="000001E7" w14:textId="77777777" w:rsidR="00707C87" w:rsidRDefault="00A61ECD">
            <w:pPr>
              <w:pBdr>
                <w:top w:val="nil"/>
                <w:left w:val="nil"/>
                <w:bottom w:val="nil"/>
                <w:right w:val="nil"/>
                <w:between w:val="nil"/>
              </w:pBdr>
              <w:ind w:left="135"/>
              <w:rPr>
                <w:rFonts w:ascii="Arial" w:eastAsia="Arial" w:hAnsi="Arial" w:cs="Arial"/>
                <w:color w:val="000000"/>
                <w:sz w:val="18"/>
                <w:szCs w:val="18"/>
              </w:rPr>
            </w:pPr>
            <w:r>
              <w:rPr>
                <w:rFonts w:ascii="Arial" w:eastAsia="Arial" w:hAnsi="Arial" w:cs="Arial"/>
                <w:color w:val="000000"/>
                <w:sz w:val="18"/>
                <w:szCs w:val="18"/>
              </w:rPr>
              <w:t>Latihan, Pendidikan &amp; Kesedaran</w:t>
            </w:r>
          </w:p>
        </w:tc>
        <w:tc>
          <w:tcPr>
            <w:tcW w:w="4110" w:type="dxa"/>
            <w:gridSpan w:val="2"/>
          </w:tcPr>
          <w:p w14:paraId="000001E8" w14:textId="77777777" w:rsidR="00707C87" w:rsidRDefault="00A61ECD">
            <w:pPr>
              <w:ind w:left="130"/>
              <w:rPr>
                <w:rFonts w:ascii="Arial" w:eastAsia="Arial" w:hAnsi="Arial" w:cs="Arial"/>
                <w:sz w:val="18"/>
                <w:szCs w:val="18"/>
              </w:rPr>
            </w:pPr>
            <w:r>
              <w:rPr>
                <w:rFonts w:ascii="Arial" w:eastAsia="Arial" w:hAnsi="Arial" w:cs="Arial"/>
                <w:sz w:val="18"/>
                <w:szCs w:val="18"/>
              </w:rPr>
              <w:t>Program atau kursus atau aktiviti yang dianjurkan untuk mengukuhkan kefahaman dan memudahkan pembudayaan konsep pembangunan lestari atau kelestarian di pejabat dan luar  pejabat</w:t>
            </w:r>
          </w:p>
          <w:p w14:paraId="000001E9" w14:textId="77777777" w:rsidR="00707C87" w:rsidRDefault="00707C87">
            <w:pPr>
              <w:pBdr>
                <w:top w:val="nil"/>
                <w:left w:val="nil"/>
                <w:bottom w:val="nil"/>
                <w:right w:val="nil"/>
                <w:between w:val="nil"/>
              </w:pBdr>
              <w:ind w:left="271"/>
              <w:rPr>
                <w:rFonts w:ascii="Arial" w:eastAsia="Arial" w:hAnsi="Arial" w:cs="Arial"/>
                <w:color w:val="000000"/>
                <w:sz w:val="18"/>
                <w:szCs w:val="18"/>
              </w:rPr>
            </w:pPr>
          </w:p>
        </w:tc>
        <w:tc>
          <w:tcPr>
            <w:tcW w:w="2410" w:type="dxa"/>
          </w:tcPr>
          <w:p w14:paraId="000001EB" w14:textId="77777777" w:rsidR="00707C87" w:rsidRDefault="00A61ECD">
            <w:pPr>
              <w:ind w:left="124"/>
              <w:rPr>
                <w:rFonts w:ascii="Arial" w:eastAsia="Arial" w:hAnsi="Arial" w:cs="Arial"/>
                <w:sz w:val="18"/>
                <w:szCs w:val="18"/>
              </w:rPr>
            </w:pPr>
            <w:r>
              <w:rPr>
                <w:rFonts w:ascii="Arial" w:eastAsia="Arial" w:hAnsi="Arial" w:cs="Arial"/>
                <w:sz w:val="18"/>
                <w:szCs w:val="18"/>
              </w:rPr>
              <w:t>Maklumat termasuk:</w:t>
            </w:r>
          </w:p>
          <w:p w14:paraId="000001EC" w14:textId="77777777" w:rsidR="00707C87" w:rsidRDefault="00A61ECD">
            <w:pPr>
              <w:numPr>
                <w:ilvl w:val="0"/>
                <w:numId w:val="2"/>
              </w:numPr>
              <w:pBdr>
                <w:top w:val="nil"/>
                <w:left w:val="nil"/>
                <w:bottom w:val="nil"/>
                <w:right w:val="nil"/>
                <w:between w:val="nil"/>
              </w:pBdr>
              <w:ind w:left="271" w:hanging="141"/>
              <w:rPr>
                <w:rFonts w:ascii="Arial" w:eastAsia="Arial" w:hAnsi="Arial" w:cs="Arial"/>
                <w:color w:val="000000"/>
                <w:sz w:val="18"/>
                <w:szCs w:val="18"/>
              </w:rPr>
            </w:pPr>
            <w:r>
              <w:rPr>
                <w:rFonts w:ascii="Arial" w:eastAsia="Arial" w:hAnsi="Arial" w:cs="Arial"/>
                <w:color w:val="000000"/>
                <w:sz w:val="18"/>
                <w:szCs w:val="18"/>
              </w:rPr>
              <w:t xml:space="preserve">Bentuk penganjuran program atau kursus atau aktiviti </w:t>
            </w:r>
          </w:p>
          <w:p w14:paraId="000001ED" w14:textId="77777777" w:rsidR="00707C87" w:rsidRDefault="00A61ECD">
            <w:pPr>
              <w:numPr>
                <w:ilvl w:val="0"/>
                <w:numId w:val="2"/>
              </w:numPr>
              <w:pBdr>
                <w:top w:val="nil"/>
                <w:left w:val="nil"/>
                <w:bottom w:val="nil"/>
                <w:right w:val="nil"/>
                <w:between w:val="nil"/>
              </w:pBdr>
              <w:ind w:left="271" w:hanging="141"/>
              <w:rPr>
                <w:rFonts w:ascii="Arial" w:eastAsia="Arial" w:hAnsi="Arial" w:cs="Arial"/>
                <w:color w:val="000000"/>
                <w:sz w:val="18"/>
                <w:szCs w:val="18"/>
              </w:rPr>
            </w:pPr>
            <w:r>
              <w:rPr>
                <w:rFonts w:ascii="Arial" w:eastAsia="Arial" w:hAnsi="Arial" w:cs="Arial"/>
                <w:color w:val="000000"/>
                <w:sz w:val="18"/>
                <w:szCs w:val="18"/>
              </w:rPr>
              <w:t>Kemudah-capaian bahan rujukan yang digunakan</w:t>
            </w:r>
          </w:p>
          <w:p w14:paraId="000001EE" w14:textId="77777777" w:rsidR="00707C87" w:rsidRDefault="00A61ECD">
            <w:pPr>
              <w:numPr>
                <w:ilvl w:val="0"/>
                <w:numId w:val="2"/>
              </w:numPr>
              <w:pBdr>
                <w:top w:val="nil"/>
                <w:left w:val="nil"/>
                <w:bottom w:val="nil"/>
                <w:right w:val="nil"/>
                <w:between w:val="nil"/>
              </w:pBdr>
              <w:ind w:left="271" w:hanging="141"/>
              <w:rPr>
                <w:rFonts w:ascii="Arial" w:eastAsia="Arial" w:hAnsi="Arial" w:cs="Arial"/>
                <w:color w:val="000000"/>
                <w:sz w:val="18"/>
                <w:szCs w:val="18"/>
              </w:rPr>
            </w:pPr>
            <w:r>
              <w:rPr>
                <w:rFonts w:ascii="Arial" w:eastAsia="Arial" w:hAnsi="Arial" w:cs="Arial"/>
                <w:color w:val="000000"/>
                <w:sz w:val="18"/>
                <w:szCs w:val="18"/>
              </w:rPr>
              <w:t>Penglibatan pakar rujuk</w:t>
            </w:r>
          </w:p>
          <w:p w14:paraId="000001EF" w14:textId="77777777" w:rsidR="00707C87" w:rsidRDefault="00A61ECD">
            <w:pPr>
              <w:numPr>
                <w:ilvl w:val="0"/>
                <w:numId w:val="8"/>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Jumlah program atau kursus yang menekankan pembelajaran secara ‘experiential’ yang boleh dikaitkan dengan aplikasi hidup, dalam menangani masalah dan isu global/ setempat berkaitan ekonomi, alam sekitar atau sosial.</w:t>
            </w:r>
          </w:p>
          <w:p w14:paraId="000001F0" w14:textId="77777777" w:rsidR="00707C87" w:rsidRDefault="00A61ECD">
            <w:pPr>
              <w:numPr>
                <w:ilvl w:val="0"/>
                <w:numId w:val="8"/>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Jumlah peserta</w:t>
            </w:r>
          </w:p>
          <w:p w14:paraId="000001F1" w14:textId="77777777" w:rsidR="00707C87" w:rsidRDefault="00A61ECD">
            <w:pPr>
              <w:numPr>
                <w:ilvl w:val="0"/>
                <w:numId w:val="8"/>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Kumpulan sasaran</w:t>
            </w:r>
          </w:p>
          <w:p w14:paraId="000001F2" w14:textId="77777777" w:rsidR="00707C87" w:rsidRDefault="00A61ECD">
            <w:pPr>
              <w:numPr>
                <w:ilvl w:val="0"/>
                <w:numId w:val="8"/>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Bentuk penganjuran kursus – semuka atau atas talian</w:t>
            </w:r>
          </w:p>
          <w:p w14:paraId="000001F3" w14:textId="77777777" w:rsidR="00707C87" w:rsidRDefault="00A61ECD">
            <w:pPr>
              <w:numPr>
                <w:ilvl w:val="0"/>
                <w:numId w:val="8"/>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Jenis pengiktirafan yang diberikan</w:t>
            </w:r>
          </w:p>
          <w:p w14:paraId="000001F4" w14:textId="77777777" w:rsidR="00707C87" w:rsidRDefault="00A61ECD">
            <w:pPr>
              <w:numPr>
                <w:ilvl w:val="0"/>
                <w:numId w:val="8"/>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Jumlah kerjasama dan penglibatan pihak luar UKM</w:t>
            </w:r>
          </w:p>
          <w:p w14:paraId="000001F5" w14:textId="77777777" w:rsidR="00707C87" w:rsidRDefault="00A61ECD">
            <w:pPr>
              <w:numPr>
                <w:ilvl w:val="0"/>
                <w:numId w:val="8"/>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Jumlah penganjuran program</w:t>
            </w:r>
          </w:p>
          <w:p w14:paraId="000001F6" w14:textId="77777777" w:rsidR="00707C87" w:rsidRDefault="00A61ECD">
            <w:pPr>
              <w:numPr>
                <w:ilvl w:val="0"/>
                <w:numId w:val="8"/>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Impak yang diiktiraf oleh pihak berkepentingan</w:t>
            </w:r>
          </w:p>
          <w:p w14:paraId="000001F7" w14:textId="77777777" w:rsidR="00707C87" w:rsidRDefault="00A61ECD">
            <w:pPr>
              <w:numPr>
                <w:ilvl w:val="0"/>
                <w:numId w:val="8"/>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Kelangsungan program atau kursus dengan pihak ketiga</w:t>
            </w:r>
          </w:p>
          <w:p w14:paraId="000001F8" w14:textId="77777777" w:rsidR="00707C87" w:rsidRDefault="00707C87">
            <w:pPr>
              <w:ind w:left="124"/>
              <w:rPr>
                <w:rFonts w:ascii="Arial" w:eastAsia="Arial" w:hAnsi="Arial" w:cs="Arial"/>
                <w:sz w:val="18"/>
                <w:szCs w:val="18"/>
              </w:rPr>
            </w:pPr>
          </w:p>
          <w:p w14:paraId="000001F9" w14:textId="77777777" w:rsidR="00707C87" w:rsidRDefault="00A61ECD">
            <w:pPr>
              <w:ind w:left="124"/>
              <w:rPr>
                <w:rFonts w:ascii="Arial" w:eastAsia="Arial" w:hAnsi="Arial" w:cs="Arial"/>
                <w:sz w:val="18"/>
                <w:szCs w:val="18"/>
              </w:rPr>
            </w:pPr>
            <w:r>
              <w:rPr>
                <w:rFonts w:ascii="Arial" w:eastAsia="Arial" w:hAnsi="Arial" w:cs="Arial"/>
                <w:sz w:val="18"/>
                <w:szCs w:val="18"/>
              </w:rPr>
              <w:t>Pautan laman sesawang juga boleh diberikan</w:t>
            </w:r>
          </w:p>
        </w:tc>
      </w:tr>
      <w:tr w:rsidR="00707C87" w14:paraId="764AFDAB" w14:textId="77777777">
        <w:trPr>
          <w:gridAfter w:val="1"/>
          <w:wAfter w:w="50" w:type="dxa"/>
        </w:trPr>
        <w:tc>
          <w:tcPr>
            <w:tcW w:w="568" w:type="dxa"/>
            <w:vMerge/>
            <w:tcMar>
              <w:top w:w="100" w:type="dxa"/>
              <w:left w:w="100" w:type="dxa"/>
              <w:bottom w:w="100" w:type="dxa"/>
              <w:right w:w="100" w:type="dxa"/>
            </w:tcMar>
          </w:tcPr>
          <w:p w14:paraId="000001FA" w14:textId="77777777" w:rsidR="00707C87" w:rsidRDefault="00707C87">
            <w:pPr>
              <w:widowControl w:val="0"/>
              <w:pBdr>
                <w:top w:val="nil"/>
                <w:left w:val="nil"/>
                <w:bottom w:val="nil"/>
                <w:right w:val="nil"/>
                <w:between w:val="nil"/>
              </w:pBdr>
              <w:spacing w:line="276" w:lineRule="auto"/>
              <w:rPr>
                <w:rFonts w:ascii="Arial" w:eastAsia="Arial" w:hAnsi="Arial" w:cs="Arial"/>
                <w:sz w:val="18"/>
                <w:szCs w:val="18"/>
              </w:rPr>
            </w:pPr>
          </w:p>
        </w:tc>
        <w:tc>
          <w:tcPr>
            <w:tcW w:w="1423" w:type="dxa"/>
            <w:vMerge/>
            <w:tcMar>
              <w:top w:w="100" w:type="dxa"/>
              <w:left w:w="100" w:type="dxa"/>
              <w:bottom w:w="100" w:type="dxa"/>
              <w:right w:w="100" w:type="dxa"/>
            </w:tcMar>
          </w:tcPr>
          <w:p w14:paraId="000001FB" w14:textId="77777777" w:rsidR="00707C87" w:rsidRDefault="00707C87">
            <w:pPr>
              <w:widowControl w:val="0"/>
              <w:pBdr>
                <w:top w:val="nil"/>
                <w:left w:val="nil"/>
                <w:bottom w:val="nil"/>
                <w:right w:val="nil"/>
                <w:between w:val="nil"/>
              </w:pBdr>
              <w:spacing w:line="276" w:lineRule="auto"/>
              <w:rPr>
                <w:rFonts w:ascii="Arial" w:eastAsia="Arial" w:hAnsi="Arial" w:cs="Arial"/>
                <w:sz w:val="18"/>
                <w:szCs w:val="18"/>
              </w:rPr>
            </w:pPr>
          </w:p>
        </w:tc>
        <w:tc>
          <w:tcPr>
            <w:tcW w:w="1701" w:type="dxa"/>
          </w:tcPr>
          <w:p w14:paraId="000001FC" w14:textId="77777777" w:rsidR="00707C87" w:rsidRDefault="00A61ECD">
            <w:pPr>
              <w:pBdr>
                <w:top w:val="nil"/>
                <w:left w:val="nil"/>
                <w:bottom w:val="nil"/>
                <w:right w:val="nil"/>
                <w:between w:val="nil"/>
              </w:pBdr>
              <w:ind w:left="135"/>
              <w:rPr>
                <w:rFonts w:ascii="Arial" w:eastAsia="Arial" w:hAnsi="Arial" w:cs="Arial"/>
                <w:color w:val="000000"/>
                <w:sz w:val="18"/>
                <w:szCs w:val="18"/>
              </w:rPr>
            </w:pPr>
            <w:r>
              <w:rPr>
                <w:rFonts w:ascii="Arial" w:eastAsia="Arial" w:hAnsi="Arial" w:cs="Arial"/>
                <w:color w:val="000000"/>
                <w:sz w:val="18"/>
                <w:szCs w:val="18"/>
              </w:rPr>
              <w:t>Kebajikan dan kesejahteraan</w:t>
            </w:r>
          </w:p>
        </w:tc>
        <w:tc>
          <w:tcPr>
            <w:tcW w:w="4110" w:type="dxa"/>
            <w:gridSpan w:val="2"/>
          </w:tcPr>
          <w:p w14:paraId="000001FD" w14:textId="77777777" w:rsidR="00707C87" w:rsidRDefault="00A61ECD">
            <w:pPr>
              <w:pBdr>
                <w:top w:val="nil"/>
                <w:left w:val="nil"/>
                <w:bottom w:val="nil"/>
                <w:right w:val="nil"/>
                <w:between w:val="nil"/>
              </w:pBdr>
              <w:ind w:left="173"/>
              <w:rPr>
                <w:rFonts w:ascii="Arial" w:eastAsia="Arial" w:hAnsi="Arial" w:cs="Arial"/>
                <w:color w:val="000000"/>
                <w:sz w:val="20"/>
                <w:szCs w:val="20"/>
              </w:rPr>
            </w:pPr>
            <w:r>
              <w:rPr>
                <w:rFonts w:ascii="Arial" w:eastAsia="Arial" w:hAnsi="Arial" w:cs="Arial"/>
                <w:color w:val="000000"/>
                <w:sz w:val="20"/>
                <w:szCs w:val="20"/>
              </w:rPr>
              <w:t xml:space="preserve">Inisiatif atau langkah-langkah untuk mengesyorkan tempat kerja memberatkan </w:t>
            </w:r>
            <w:r>
              <w:rPr>
                <w:rFonts w:ascii="Arial" w:eastAsia="Arial" w:hAnsi="Arial" w:cs="Arial"/>
                <w:color w:val="000000"/>
                <w:sz w:val="20"/>
                <w:szCs w:val="20"/>
              </w:rPr>
              <w:lastRenderedPageBreak/>
              <w:t xml:space="preserve">kebajikan dan kesihatan (seperti kesihatan mental atau fizikal) </w:t>
            </w:r>
          </w:p>
          <w:p w14:paraId="000001FE" w14:textId="77777777" w:rsidR="00707C87" w:rsidRDefault="00707C87">
            <w:pPr>
              <w:ind w:left="162" w:right="140"/>
              <w:rPr>
                <w:rFonts w:ascii="Arial" w:eastAsia="Arial" w:hAnsi="Arial" w:cs="Arial"/>
                <w:color w:val="7030A0"/>
                <w:sz w:val="18"/>
                <w:szCs w:val="18"/>
              </w:rPr>
            </w:pPr>
          </w:p>
        </w:tc>
        <w:tc>
          <w:tcPr>
            <w:tcW w:w="2410" w:type="dxa"/>
          </w:tcPr>
          <w:p w14:paraId="00000200" w14:textId="77777777" w:rsidR="00707C87" w:rsidRDefault="00A61ECD">
            <w:pPr>
              <w:ind w:left="124"/>
              <w:rPr>
                <w:rFonts w:ascii="Arial" w:eastAsia="Arial" w:hAnsi="Arial" w:cs="Arial"/>
                <w:sz w:val="18"/>
                <w:szCs w:val="18"/>
              </w:rPr>
            </w:pPr>
            <w:r>
              <w:rPr>
                <w:rFonts w:ascii="Arial" w:eastAsia="Arial" w:hAnsi="Arial" w:cs="Arial"/>
                <w:sz w:val="18"/>
                <w:szCs w:val="18"/>
              </w:rPr>
              <w:lastRenderedPageBreak/>
              <w:t>Maklumat termasuk:</w:t>
            </w:r>
          </w:p>
          <w:p w14:paraId="00000201" w14:textId="77777777" w:rsidR="00707C87" w:rsidRDefault="00A61ECD">
            <w:pPr>
              <w:numPr>
                <w:ilvl w:val="0"/>
                <w:numId w:val="2"/>
              </w:numPr>
              <w:pBdr>
                <w:top w:val="nil"/>
                <w:left w:val="nil"/>
                <w:bottom w:val="nil"/>
                <w:right w:val="nil"/>
                <w:between w:val="nil"/>
              </w:pBdr>
              <w:ind w:left="271" w:hanging="141"/>
              <w:rPr>
                <w:rFonts w:ascii="Arial" w:eastAsia="Arial" w:hAnsi="Arial" w:cs="Arial"/>
                <w:color w:val="000000"/>
                <w:sz w:val="18"/>
                <w:szCs w:val="18"/>
              </w:rPr>
            </w:pPr>
            <w:r>
              <w:rPr>
                <w:rFonts w:ascii="Arial" w:eastAsia="Arial" w:hAnsi="Arial" w:cs="Arial"/>
                <w:color w:val="000000"/>
                <w:sz w:val="18"/>
                <w:szCs w:val="18"/>
              </w:rPr>
              <w:lastRenderedPageBreak/>
              <w:t>Bentuk inisiatif atau langkah-langkah atau atau aktiviti sokongan berkaitan kebajikan dan kesejahteraan warga PTJ/ KK/ ahli Persatuan</w:t>
            </w:r>
          </w:p>
          <w:p w14:paraId="00000202" w14:textId="77777777" w:rsidR="00707C87" w:rsidRDefault="00A61ECD">
            <w:pPr>
              <w:numPr>
                <w:ilvl w:val="0"/>
                <w:numId w:val="2"/>
              </w:numPr>
              <w:pBdr>
                <w:top w:val="nil"/>
                <w:left w:val="nil"/>
                <w:bottom w:val="nil"/>
                <w:right w:val="nil"/>
                <w:between w:val="nil"/>
              </w:pBdr>
              <w:ind w:left="271" w:hanging="141"/>
              <w:rPr>
                <w:rFonts w:ascii="Arial" w:eastAsia="Arial" w:hAnsi="Arial" w:cs="Arial"/>
                <w:color w:val="000000"/>
                <w:sz w:val="18"/>
                <w:szCs w:val="18"/>
              </w:rPr>
            </w:pPr>
            <w:r>
              <w:rPr>
                <w:rFonts w:ascii="Arial" w:eastAsia="Arial" w:hAnsi="Arial" w:cs="Arial"/>
                <w:color w:val="000000"/>
                <w:sz w:val="18"/>
                <w:szCs w:val="18"/>
              </w:rPr>
              <w:t>Maklumat yang dibekalkan dan kemudah-capaian bahan rujukan atau sumber sokongan atau khidmat pakar yang digunakan</w:t>
            </w:r>
          </w:p>
          <w:p w14:paraId="00000203" w14:textId="77777777" w:rsidR="00707C87" w:rsidRDefault="00A61ECD">
            <w:pPr>
              <w:numPr>
                <w:ilvl w:val="0"/>
                <w:numId w:val="2"/>
              </w:numPr>
              <w:pBdr>
                <w:top w:val="nil"/>
                <w:left w:val="nil"/>
                <w:bottom w:val="nil"/>
                <w:right w:val="nil"/>
                <w:between w:val="nil"/>
              </w:pBdr>
              <w:ind w:left="271" w:hanging="141"/>
              <w:rPr>
                <w:rFonts w:ascii="Arial" w:eastAsia="Arial" w:hAnsi="Arial" w:cs="Arial"/>
                <w:color w:val="000000"/>
                <w:sz w:val="18"/>
                <w:szCs w:val="18"/>
              </w:rPr>
            </w:pPr>
            <w:r>
              <w:rPr>
                <w:rFonts w:ascii="Arial" w:eastAsia="Arial" w:hAnsi="Arial" w:cs="Arial"/>
                <w:color w:val="000000"/>
                <w:sz w:val="18"/>
                <w:szCs w:val="18"/>
              </w:rPr>
              <w:t>Penglibatan pakar rujuk</w:t>
            </w:r>
          </w:p>
          <w:p w14:paraId="00000204" w14:textId="77777777" w:rsidR="00707C87" w:rsidRDefault="00707C87">
            <w:pPr>
              <w:rPr>
                <w:rFonts w:ascii="Arial" w:eastAsia="Arial" w:hAnsi="Arial" w:cs="Arial"/>
                <w:sz w:val="18"/>
                <w:szCs w:val="18"/>
              </w:rPr>
            </w:pPr>
          </w:p>
          <w:p w14:paraId="00000205" w14:textId="77777777" w:rsidR="00707C87" w:rsidRDefault="00A61ECD">
            <w:pPr>
              <w:ind w:left="130"/>
              <w:rPr>
                <w:rFonts w:ascii="Arial" w:eastAsia="Arial" w:hAnsi="Arial" w:cs="Arial"/>
                <w:sz w:val="18"/>
                <w:szCs w:val="18"/>
              </w:rPr>
            </w:pPr>
            <w:r>
              <w:rPr>
                <w:rFonts w:ascii="Arial" w:eastAsia="Arial" w:hAnsi="Arial" w:cs="Arial"/>
                <w:sz w:val="18"/>
                <w:szCs w:val="18"/>
              </w:rPr>
              <w:t>Pautan laman sesawang juga boleh diberikan</w:t>
            </w:r>
          </w:p>
        </w:tc>
      </w:tr>
      <w:tr w:rsidR="00707C87" w14:paraId="35F2819B" w14:textId="77777777">
        <w:trPr>
          <w:gridAfter w:val="1"/>
          <w:wAfter w:w="50" w:type="dxa"/>
        </w:trPr>
        <w:tc>
          <w:tcPr>
            <w:tcW w:w="568" w:type="dxa"/>
            <w:vMerge w:val="restart"/>
            <w:tcMar>
              <w:top w:w="100" w:type="dxa"/>
              <w:left w:w="100" w:type="dxa"/>
              <w:bottom w:w="100" w:type="dxa"/>
              <w:right w:w="100" w:type="dxa"/>
            </w:tcMar>
          </w:tcPr>
          <w:p w14:paraId="00000206" w14:textId="77777777" w:rsidR="00707C87" w:rsidRDefault="00A61ECD">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lastRenderedPageBreak/>
              <w:t>5</w:t>
            </w:r>
          </w:p>
        </w:tc>
        <w:tc>
          <w:tcPr>
            <w:tcW w:w="1423" w:type="dxa"/>
            <w:vMerge w:val="restart"/>
            <w:tcMar>
              <w:top w:w="100" w:type="dxa"/>
              <w:left w:w="100" w:type="dxa"/>
              <w:bottom w:w="100" w:type="dxa"/>
              <w:right w:w="100" w:type="dxa"/>
            </w:tcMar>
          </w:tcPr>
          <w:p w14:paraId="00000207" w14:textId="77777777" w:rsidR="00707C87" w:rsidRDefault="00A61ECD">
            <w:pPr>
              <w:pBdr>
                <w:top w:val="nil"/>
                <w:left w:val="nil"/>
                <w:bottom w:val="nil"/>
                <w:right w:val="nil"/>
                <w:between w:val="nil"/>
              </w:pBdr>
              <w:ind w:right="120"/>
              <w:rPr>
                <w:rFonts w:ascii="Arial" w:eastAsia="Arial" w:hAnsi="Arial" w:cs="Arial"/>
                <w:color w:val="000000"/>
                <w:sz w:val="18"/>
                <w:szCs w:val="18"/>
              </w:rPr>
            </w:pPr>
            <w:r>
              <w:rPr>
                <w:rFonts w:ascii="Arial" w:eastAsia="Arial" w:hAnsi="Arial" w:cs="Arial"/>
                <w:color w:val="000000"/>
                <w:sz w:val="18"/>
                <w:szCs w:val="18"/>
              </w:rPr>
              <w:t>Pengurusan Sumber</w:t>
            </w:r>
          </w:p>
          <w:p w14:paraId="00000208" w14:textId="77777777" w:rsidR="00707C87" w:rsidRDefault="00707C87">
            <w:pPr>
              <w:rPr>
                <w:rFonts w:ascii="Arial" w:eastAsia="Arial" w:hAnsi="Arial" w:cs="Arial"/>
                <w:sz w:val="18"/>
                <w:szCs w:val="18"/>
              </w:rPr>
            </w:pPr>
          </w:p>
        </w:tc>
        <w:tc>
          <w:tcPr>
            <w:tcW w:w="1701" w:type="dxa"/>
          </w:tcPr>
          <w:p w14:paraId="00000209" w14:textId="77777777" w:rsidR="00707C87" w:rsidRDefault="00A61ECD">
            <w:pPr>
              <w:ind w:left="135"/>
              <w:rPr>
                <w:rFonts w:ascii="Arial" w:eastAsia="Arial" w:hAnsi="Arial" w:cs="Arial"/>
                <w:sz w:val="18"/>
                <w:szCs w:val="18"/>
              </w:rPr>
            </w:pPr>
            <w:r>
              <w:rPr>
                <w:rFonts w:ascii="Arial" w:eastAsia="Arial" w:hAnsi="Arial" w:cs="Arial"/>
                <w:color w:val="000000"/>
                <w:sz w:val="18"/>
                <w:szCs w:val="18"/>
              </w:rPr>
              <w:t xml:space="preserve">Pengurusan Tenaga </w:t>
            </w:r>
          </w:p>
        </w:tc>
        <w:tc>
          <w:tcPr>
            <w:tcW w:w="4110" w:type="dxa"/>
            <w:gridSpan w:val="2"/>
          </w:tcPr>
          <w:p w14:paraId="0000020A" w14:textId="77777777" w:rsidR="00707C87" w:rsidRDefault="00A61ECD">
            <w:pPr>
              <w:ind w:left="162" w:right="140"/>
              <w:rPr>
                <w:rFonts w:ascii="Arial" w:eastAsia="Arial" w:hAnsi="Arial" w:cs="Arial"/>
                <w:color w:val="7030A0"/>
                <w:sz w:val="18"/>
                <w:szCs w:val="18"/>
              </w:rPr>
            </w:pPr>
            <w:r>
              <w:rPr>
                <w:rFonts w:ascii="Arial" w:eastAsia="Arial" w:hAnsi="Arial" w:cs="Arial"/>
                <w:sz w:val="18"/>
                <w:szCs w:val="18"/>
              </w:rPr>
              <w:t>Program atau inisiatif atau usaha ke arah kecekapan penggunaan tenaga dan penjimatan tenaga ke arah pengurangan jejak karbon</w:t>
            </w:r>
          </w:p>
        </w:tc>
        <w:tc>
          <w:tcPr>
            <w:tcW w:w="2410" w:type="dxa"/>
          </w:tcPr>
          <w:p w14:paraId="0000020C" w14:textId="77777777" w:rsidR="00707C87" w:rsidRDefault="00A61ECD">
            <w:pPr>
              <w:ind w:left="124"/>
              <w:rPr>
                <w:rFonts w:ascii="Arial" w:eastAsia="Arial" w:hAnsi="Arial" w:cs="Arial"/>
                <w:sz w:val="18"/>
                <w:szCs w:val="18"/>
              </w:rPr>
            </w:pPr>
            <w:r>
              <w:rPr>
                <w:rFonts w:ascii="Arial" w:eastAsia="Arial" w:hAnsi="Arial" w:cs="Arial"/>
                <w:sz w:val="18"/>
                <w:szCs w:val="18"/>
              </w:rPr>
              <w:t>Maklumat berkaitan:</w:t>
            </w:r>
          </w:p>
          <w:p w14:paraId="0000020D" w14:textId="77777777" w:rsidR="00707C87" w:rsidRDefault="00A61ECD">
            <w:pPr>
              <w:numPr>
                <w:ilvl w:val="0"/>
                <w:numId w:val="3"/>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Pengukuran penggunaan tenaga berbanding ruang dan jumlah individu di PTJ/ KK (formula yang dirangka PRASARANA)</w:t>
            </w:r>
          </w:p>
          <w:p w14:paraId="0000020E" w14:textId="77777777" w:rsidR="00707C87" w:rsidRDefault="00A61ECD">
            <w:pPr>
              <w:numPr>
                <w:ilvl w:val="0"/>
                <w:numId w:val="3"/>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Penggunaan produk cekap tenaga</w:t>
            </w:r>
          </w:p>
          <w:p w14:paraId="0000020F" w14:textId="77777777" w:rsidR="00707C87" w:rsidRDefault="00A61ECD">
            <w:pPr>
              <w:numPr>
                <w:ilvl w:val="0"/>
                <w:numId w:val="3"/>
              </w:numPr>
              <w:pBdr>
                <w:top w:val="nil"/>
                <w:left w:val="nil"/>
                <w:bottom w:val="nil"/>
                <w:right w:val="nil"/>
                <w:between w:val="nil"/>
              </w:pBdr>
              <w:ind w:left="266" w:hanging="142"/>
              <w:rPr>
                <w:rFonts w:ascii="Arial" w:eastAsia="Arial" w:hAnsi="Arial" w:cs="Arial"/>
                <w:color w:val="000000"/>
                <w:sz w:val="20"/>
                <w:szCs w:val="20"/>
              </w:rPr>
            </w:pPr>
            <w:r>
              <w:rPr>
                <w:rFonts w:ascii="Arial" w:eastAsia="Arial" w:hAnsi="Arial" w:cs="Arial"/>
                <w:color w:val="000000"/>
                <w:sz w:val="18"/>
                <w:szCs w:val="18"/>
              </w:rPr>
              <w:t>Inisiatif pengurangan jejak karbon</w:t>
            </w:r>
          </w:p>
          <w:p w14:paraId="00000210" w14:textId="77777777" w:rsidR="00707C87" w:rsidRDefault="00707C87">
            <w:pPr>
              <w:rPr>
                <w:rFonts w:ascii="Arial" w:eastAsia="Arial" w:hAnsi="Arial" w:cs="Arial"/>
                <w:sz w:val="20"/>
                <w:szCs w:val="20"/>
              </w:rPr>
            </w:pPr>
          </w:p>
          <w:p w14:paraId="00000211" w14:textId="77777777" w:rsidR="00707C87" w:rsidRDefault="00A61ECD">
            <w:pPr>
              <w:ind w:left="124"/>
              <w:rPr>
                <w:rFonts w:ascii="Arial" w:eastAsia="Arial" w:hAnsi="Arial" w:cs="Arial"/>
                <w:sz w:val="20"/>
                <w:szCs w:val="20"/>
              </w:rPr>
            </w:pPr>
            <w:r>
              <w:rPr>
                <w:rFonts w:ascii="Arial" w:eastAsia="Arial" w:hAnsi="Arial" w:cs="Arial"/>
                <w:sz w:val="18"/>
                <w:szCs w:val="18"/>
              </w:rPr>
              <w:t>Pautan laman sesawang juga boleh diberikan</w:t>
            </w:r>
          </w:p>
        </w:tc>
      </w:tr>
      <w:tr w:rsidR="00707C87" w14:paraId="3362F425" w14:textId="77777777">
        <w:trPr>
          <w:gridAfter w:val="1"/>
          <w:wAfter w:w="50" w:type="dxa"/>
        </w:trPr>
        <w:tc>
          <w:tcPr>
            <w:tcW w:w="568" w:type="dxa"/>
            <w:vMerge/>
            <w:tcMar>
              <w:top w:w="100" w:type="dxa"/>
              <w:left w:w="100" w:type="dxa"/>
              <w:bottom w:w="100" w:type="dxa"/>
              <w:right w:w="100" w:type="dxa"/>
            </w:tcMar>
          </w:tcPr>
          <w:p w14:paraId="00000212" w14:textId="77777777" w:rsidR="00707C87" w:rsidRDefault="00707C87">
            <w:pPr>
              <w:widowControl w:val="0"/>
              <w:pBdr>
                <w:top w:val="nil"/>
                <w:left w:val="nil"/>
                <w:bottom w:val="nil"/>
                <w:right w:val="nil"/>
                <w:between w:val="nil"/>
              </w:pBdr>
              <w:spacing w:line="276" w:lineRule="auto"/>
              <w:rPr>
                <w:rFonts w:ascii="Arial" w:eastAsia="Arial" w:hAnsi="Arial" w:cs="Arial"/>
                <w:sz w:val="20"/>
                <w:szCs w:val="20"/>
              </w:rPr>
            </w:pPr>
          </w:p>
        </w:tc>
        <w:tc>
          <w:tcPr>
            <w:tcW w:w="1423" w:type="dxa"/>
            <w:vMerge/>
            <w:tcMar>
              <w:top w:w="100" w:type="dxa"/>
              <w:left w:w="100" w:type="dxa"/>
              <w:bottom w:w="100" w:type="dxa"/>
              <w:right w:w="100" w:type="dxa"/>
            </w:tcMar>
          </w:tcPr>
          <w:p w14:paraId="00000213" w14:textId="77777777" w:rsidR="00707C87" w:rsidRDefault="00707C87">
            <w:pPr>
              <w:widowControl w:val="0"/>
              <w:pBdr>
                <w:top w:val="nil"/>
                <w:left w:val="nil"/>
                <w:bottom w:val="nil"/>
                <w:right w:val="nil"/>
                <w:between w:val="nil"/>
              </w:pBdr>
              <w:spacing w:line="276" w:lineRule="auto"/>
              <w:rPr>
                <w:rFonts w:ascii="Arial" w:eastAsia="Arial" w:hAnsi="Arial" w:cs="Arial"/>
                <w:sz w:val="20"/>
                <w:szCs w:val="20"/>
              </w:rPr>
            </w:pPr>
          </w:p>
        </w:tc>
        <w:tc>
          <w:tcPr>
            <w:tcW w:w="1701" w:type="dxa"/>
          </w:tcPr>
          <w:p w14:paraId="00000214" w14:textId="77777777" w:rsidR="00707C87" w:rsidRDefault="00A61ECD">
            <w:pPr>
              <w:pBdr>
                <w:top w:val="nil"/>
                <w:left w:val="nil"/>
                <w:bottom w:val="nil"/>
                <w:right w:val="nil"/>
                <w:between w:val="nil"/>
              </w:pBdr>
              <w:ind w:left="135" w:right="120"/>
              <w:rPr>
                <w:rFonts w:ascii="Arial" w:eastAsia="Arial" w:hAnsi="Arial" w:cs="Arial"/>
                <w:color w:val="000000"/>
                <w:sz w:val="18"/>
                <w:szCs w:val="18"/>
              </w:rPr>
            </w:pPr>
            <w:r>
              <w:rPr>
                <w:rFonts w:ascii="Arial" w:eastAsia="Arial" w:hAnsi="Arial" w:cs="Arial"/>
                <w:color w:val="000000"/>
                <w:sz w:val="18"/>
                <w:szCs w:val="18"/>
              </w:rPr>
              <w:t>Pengurusan Sumber Air</w:t>
            </w:r>
          </w:p>
        </w:tc>
        <w:tc>
          <w:tcPr>
            <w:tcW w:w="4110" w:type="dxa"/>
            <w:gridSpan w:val="2"/>
          </w:tcPr>
          <w:p w14:paraId="00000215" w14:textId="77777777" w:rsidR="00707C87" w:rsidRDefault="00A61ECD">
            <w:pPr>
              <w:ind w:left="162" w:right="140"/>
              <w:rPr>
                <w:rFonts w:ascii="Arial" w:eastAsia="Arial" w:hAnsi="Arial" w:cs="Arial"/>
                <w:color w:val="7030A0"/>
                <w:sz w:val="18"/>
                <w:szCs w:val="18"/>
              </w:rPr>
            </w:pPr>
            <w:r>
              <w:rPr>
                <w:rFonts w:ascii="Arial" w:eastAsia="Arial" w:hAnsi="Arial" w:cs="Arial"/>
                <w:sz w:val="18"/>
                <w:szCs w:val="18"/>
              </w:rPr>
              <w:t>Penjimatan dan penggunaan lestari sumber air</w:t>
            </w:r>
          </w:p>
        </w:tc>
        <w:tc>
          <w:tcPr>
            <w:tcW w:w="2410" w:type="dxa"/>
          </w:tcPr>
          <w:p w14:paraId="00000217" w14:textId="77777777" w:rsidR="00707C87" w:rsidRDefault="00A61ECD">
            <w:pPr>
              <w:ind w:left="124"/>
              <w:rPr>
                <w:rFonts w:ascii="Arial" w:eastAsia="Arial" w:hAnsi="Arial" w:cs="Arial"/>
                <w:sz w:val="18"/>
                <w:szCs w:val="18"/>
              </w:rPr>
            </w:pPr>
            <w:r>
              <w:rPr>
                <w:rFonts w:ascii="Arial" w:eastAsia="Arial" w:hAnsi="Arial" w:cs="Arial"/>
                <w:sz w:val="18"/>
                <w:szCs w:val="18"/>
              </w:rPr>
              <w:t>Maklumat berkaitan:</w:t>
            </w:r>
          </w:p>
          <w:p w14:paraId="00000218" w14:textId="77777777" w:rsidR="00707C87" w:rsidRDefault="00A61ECD">
            <w:pPr>
              <w:numPr>
                <w:ilvl w:val="0"/>
                <w:numId w:val="7"/>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Langkah-langkah penjimatan termasuk hebahan</w:t>
            </w:r>
          </w:p>
          <w:p w14:paraId="00000219" w14:textId="77777777" w:rsidR="00707C87" w:rsidRDefault="00A61ECD">
            <w:pPr>
              <w:numPr>
                <w:ilvl w:val="0"/>
                <w:numId w:val="7"/>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penggunaan produk atau bahan yang menjimatkan penggunaan air</w:t>
            </w:r>
          </w:p>
          <w:p w14:paraId="0000021A" w14:textId="77777777" w:rsidR="00707C87" w:rsidRDefault="00A61ECD">
            <w:pPr>
              <w:numPr>
                <w:ilvl w:val="0"/>
                <w:numId w:val="7"/>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penggunaan produk atau bahan yang boleh dijadikan sumber air alternatif</w:t>
            </w:r>
          </w:p>
          <w:p w14:paraId="0000021B" w14:textId="77777777" w:rsidR="00707C87" w:rsidRDefault="00707C87">
            <w:pPr>
              <w:rPr>
                <w:rFonts w:ascii="Arial" w:eastAsia="Arial" w:hAnsi="Arial" w:cs="Arial"/>
                <w:sz w:val="18"/>
                <w:szCs w:val="18"/>
              </w:rPr>
            </w:pPr>
          </w:p>
          <w:p w14:paraId="0000021C" w14:textId="77777777" w:rsidR="00707C87" w:rsidRDefault="00A61ECD">
            <w:pPr>
              <w:ind w:left="124"/>
              <w:rPr>
                <w:rFonts w:ascii="Arial" w:eastAsia="Arial" w:hAnsi="Arial" w:cs="Arial"/>
                <w:sz w:val="18"/>
                <w:szCs w:val="18"/>
              </w:rPr>
            </w:pPr>
            <w:r>
              <w:rPr>
                <w:rFonts w:ascii="Arial" w:eastAsia="Arial" w:hAnsi="Arial" w:cs="Arial"/>
                <w:sz w:val="18"/>
                <w:szCs w:val="18"/>
              </w:rPr>
              <w:t>Pautan laman sesawang juga boleh diberikan</w:t>
            </w:r>
          </w:p>
        </w:tc>
      </w:tr>
      <w:tr w:rsidR="00707C87" w14:paraId="763D0B4D" w14:textId="77777777">
        <w:trPr>
          <w:gridAfter w:val="1"/>
          <w:wAfter w:w="50" w:type="dxa"/>
        </w:trPr>
        <w:tc>
          <w:tcPr>
            <w:tcW w:w="568" w:type="dxa"/>
            <w:vMerge/>
            <w:tcMar>
              <w:top w:w="100" w:type="dxa"/>
              <w:left w:w="100" w:type="dxa"/>
              <w:bottom w:w="100" w:type="dxa"/>
              <w:right w:w="100" w:type="dxa"/>
            </w:tcMar>
          </w:tcPr>
          <w:p w14:paraId="0000021D" w14:textId="77777777" w:rsidR="00707C87" w:rsidRDefault="00707C87">
            <w:pPr>
              <w:widowControl w:val="0"/>
              <w:pBdr>
                <w:top w:val="nil"/>
                <w:left w:val="nil"/>
                <w:bottom w:val="nil"/>
                <w:right w:val="nil"/>
                <w:between w:val="nil"/>
              </w:pBdr>
              <w:spacing w:line="276" w:lineRule="auto"/>
              <w:rPr>
                <w:rFonts w:ascii="Arial" w:eastAsia="Arial" w:hAnsi="Arial" w:cs="Arial"/>
                <w:sz w:val="18"/>
                <w:szCs w:val="18"/>
              </w:rPr>
            </w:pPr>
          </w:p>
        </w:tc>
        <w:tc>
          <w:tcPr>
            <w:tcW w:w="1423" w:type="dxa"/>
            <w:vMerge/>
            <w:tcMar>
              <w:top w:w="100" w:type="dxa"/>
              <w:left w:w="100" w:type="dxa"/>
              <w:bottom w:w="100" w:type="dxa"/>
              <w:right w:w="100" w:type="dxa"/>
            </w:tcMar>
          </w:tcPr>
          <w:p w14:paraId="0000021E" w14:textId="77777777" w:rsidR="00707C87" w:rsidRDefault="00707C87">
            <w:pPr>
              <w:widowControl w:val="0"/>
              <w:pBdr>
                <w:top w:val="nil"/>
                <w:left w:val="nil"/>
                <w:bottom w:val="nil"/>
                <w:right w:val="nil"/>
                <w:between w:val="nil"/>
              </w:pBdr>
              <w:spacing w:line="276" w:lineRule="auto"/>
              <w:rPr>
                <w:rFonts w:ascii="Arial" w:eastAsia="Arial" w:hAnsi="Arial" w:cs="Arial"/>
                <w:sz w:val="18"/>
                <w:szCs w:val="18"/>
              </w:rPr>
            </w:pPr>
          </w:p>
        </w:tc>
        <w:tc>
          <w:tcPr>
            <w:tcW w:w="1701" w:type="dxa"/>
          </w:tcPr>
          <w:p w14:paraId="0000021F" w14:textId="77777777" w:rsidR="00707C87" w:rsidRDefault="00A61ECD">
            <w:pPr>
              <w:pBdr>
                <w:top w:val="nil"/>
                <w:left w:val="nil"/>
                <w:bottom w:val="nil"/>
                <w:right w:val="nil"/>
                <w:between w:val="nil"/>
              </w:pBdr>
              <w:ind w:left="135" w:right="120"/>
              <w:rPr>
                <w:rFonts w:ascii="Arial" w:eastAsia="Arial" w:hAnsi="Arial" w:cs="Arial"/>
                <w:color w:val="000000"/>
                <w:sz w:val="18"/>
                <w:szCs w:val="18"/>
              </w:rPr>
            </w:pPr>
            <w:r>
              <w:rPr>
                <w:rFonts w:ascii="Arial" w:eastAsia="Arial" w:hAnsi="Arial" w:cs="Arial"/>
                <w:color w:val="000000"/>
                <w:sz w:val="18"/>
                <w:szCs w:val="18"/>
              </w:rPr>
              <w:t>Pengurusan Sisa</w:t>
            </w:r>
          </w:p>
        </w:tc>
        <w:tc>
          <w:tcPr>
            <w:tcW w:w="4110" w:type="dxa"/>
            <w:gridSpan w:val="2"/>
          </w:tcPr>
          <w:p w14:paraId="00000220" w14:textId="77777777" w:rsidR="00707C87" w:rsidRDefault="00A61ECD">
            <w:pPr>
              <w:ind w:left="193" w:right="140"/>
              <w:rPr>
                <w:rFonts w:ascii="Arial" w:eastAsia="Arial" w:hAnsi="Arial" w:cs="Arial"/>
                <w:color w:val="7030A0"/>
                <w:sz w:val="18"/>
                <w:szCs w:val="18"/>
              </w:rPr>
            </w:pPr>
            <w:r>
              <w:rPr>
                <w:rFonts w:ascii="Arial" w:eastAsia="Arial" w:hAnsi="Arial" w:cs="Arial"/>
                <w:sz w:val="18"/>
                <w:szCs w:val="18"/>
              </w:rPr>
              <w:t>Pengurusan sisa secara lestari, di mana maklumat di kumpul dan dianalisis untuk mengesyorkan penjanaan sisa di kawal dan sisa yang dilupuskan dikurangkan</w:t>
            </w:r>
          </w:p>
        </w:tc>
        <w:tc>
          <w:tcPr>
            <w:tcW w:w="2410" w:type="dxa"/>
          </w:tcPr>
          <w:p w14:paraId="00000222" w14:textId="77777777" w:rsidR="00707C87" w:rsidRDefault="00A61ECD">
            <w:pPr>
              <w:ind w:left="124"/>
              <w:rPr>
                <w:rFonts w:ascii="Arial" w:eastAsia="Arial" w:hAnsi="Arial" w:cs="Arial"/>
                <w:sz w:val="18"/>
                <w:szCs w:val="18"/>
              </w:rPr>
            </w:pPr>
            <w:r>
              <w:rPr>
                <w:rFonts w:ascii="Arial" w:eastAsia="Arial" w:hAnsi="Arial" w:cs="Arial"/>
                <w:sz w:val="18"/>
                <w:szCs w:val="18"/>
              </w:rPr>
              <w:t>Maklumat atau rekod berkaitan:</w:t>
            </w:r>
          </w:p>
          <w:p w14:paraId="00000223" w14:textId="77777777" w:rsidR="00707C87" w:rsidRDefault="00A61ECD">
            <w:pPr>
              <w:numPr>
                <w:ilvl w:val="0"/>
                <w:numId w:val="8"/>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 xml:space="preserve">Program atau inisiatif pengurangan sisa; </w:t>
            </w:r>
          </w:p>
          <w:p w14:paraId="00000224" w14:textId="77777777" w:rsidR="00707C87" w:rsidRDefault="00A61ECD">
            <w:pPr>
              <w:numPr>
                <w:ilvl w:val="0"/>
                <w:numId w:val="8"/>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Jumlah sisa yang dijana dan di kitar semula</w:t>
            </w:r>
          </w:p>
          <w:p w14:paraId="00000225" w14:textId="77777777" w:rsidR="00707C87" w:rsidRDefault="00A61ECD">
            <w:pPr>
              <w:numPr>
                <w:ilvl w:val="0"/>
                <w:numId w:val="8"/>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 xml:space="preserve">Langkah-langkah pengurangan penjanaan sisa dan pengamalan kitar semula yang dipamerkan </w:t>
            </w:r>
            <w:r>
              <w:rPr>
                <w:rFonts w:ascii="Arial" w:eastAsia="Arial" w:hAnsi="Arial" w:cs="Arial"/>
                <w:color w:val="000000"/>
                <w:sz w:val="18"/>
                <w:szCs w:val="18"/>
              </w:rPr>
              <w:lastRenderedPageBreak/>
              <w:t>atau dipaparkan untuk dirujuk oleh warga</w:t>
            </w:r>
          </w:p>
          <w:p w14:paraId="00000226" w14:textId="77777777" w:rsidR="00707C87" w:rsidRDefault="00A61ECD">
            <w:pPr>
              <w:numPr>
                <w:ilvl w:val="0"/>
                <w:numId w:val="8"/>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 xml:space="preserve">Sasaran yang ditetapkan dan insentif yang diberi </w:t>
            </w:r>
          </w:p>
          <w:p w14:paraId="00000227" w14:textId="77777777" w:rsidR="00707C87" w:rsidRDefault="00707C87">
            <w:pPr>
              <w:rPr>
                <w:rFonts w:ascii="Arial" w:eastAsia="Arial" w:hAnsi="Arial" w:cs="Arial"/>
                <w:sz w:val="18"/>
                <w:szCs w:val="18"/>
              </w:rPr>
            </w:pPr>
          </w:p>
          <w:p w14:paraId="00000228" w14:textId="77777777" w:rsidR="00707C87" w:rsidRDefault="00A61ECD">
            <w:pPr>
              <w:ind w:left="124"/>
              <w:rPr>
                <w:rFonts w:ascii="Arial" w:eastAsia="Arial" w:hAnsi="Arial" w:cs="Arial"/>
                <w:sz w:val="18"/>
                <w:szCs w:val="18"/>
              </w:rPr>
            </w:pPr>
            <w:r>
              <w:rPr>
                <w:rFonts w:ascii="Arial" w:eastAsia="Arial" w:hAnsi="Arial" w:cs="Arial"/>
                <w:sz w:val="18"/>
                <w:szCs w:val="18"/>
              </w:rPr>
              <w:t>Pautan laman sesawang juga boleh diberikan</w:t>
            </w:r>
          </w:p>
        </w:tc>
      </w:tr>
      <w:tr w:rsidR="00707C87" w14:paraId="1EE77D57" w14:textId="77777777">
        <w:tc>
          <w:tcPr>
            <w:tcW w:w="568" w:type="dxa"/>
            <w:tcMar>
              <w:top w:w="100" w:type="dxa"/>
              <w:left w:w="100" w:type="dxa"/>
              <w:bottom w:w="100" w:type="dxa"/>
              <w:right w:w="100" w:type="dxa"/>
            </w:tcMar>
          </w:tcPr>
          <w:p w14:paraId="00000229" w14:textId="77777777" w:rsidR="00707C87" w:rsidRDefault="00A61ECD">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lastRenderedPageBreak/>
              <w:t>6</w:t>
            </w:r>
          </w:p>
        </w:tc>
        <w:tc>
          <w:tcPr>
            <w:tcW w:w="3124" w:type="dxa"/>
            <w:gridSpan w:val="2"/>
            <w:tcMar>
              <w:top w:w="100" w:type="dxa"/>
              <w:left w:w="100" w:type="dxa"/>
              <w:bottom w:w="100" w:type="dxa"/>
              <w:right w:w="100" w:type="dxa"/>
            </w:tcMar>
          </w:tcPr>
          <w:p w14:paraId="0000022A" w14:textId="77777777" w:rsidR="00707C87" w:rsidRDefault="00A61ECD">
            <w:pPr>
              <w:pBdr>
                <w:top w:val="nil"/>
                <w:left w:val="nil"/>
                <w:bottom w:val="nil"/>
                <w:right w:val="nil"/>
                <w:between w:val="nil"/>
              </w:pBdr>
              <w:ind w:right="120"/>
              <w:rPr>
                <w:rFonts w:ascii="Arial" w:eastAsia="Arial" w:hAnsi="Arial" w:cs="Arial"/>
                <w:color w:val="000000"/>
                <w:sz w:val="18"/>
                <w:szCs w:val="18"/>
              </w:rPr>
            </w:pPr>
            <w:r>
              <w:rPr>
                <w:rFonts w:ascii="Arial" w:eastAsia="Arial" w:hAnsi="Arial" w:cs="Arial"/>
                <w:color w:val="000000"/>
                <w:sz w:val="18"/>
                <w:szCs w:val="18"/>
              </w:rPr>
              <w:t>Pengurusan Risiko</w:t>
            </w:r>
          </w:p>
          <w:p w14:paraId="0000022B" w14:textId="77777777" w:rsidR="00707C87" w:rsidRDefault="00707C87">
            <w:pPr>
              <w:ind w:left="135"/>
              <w:rPr>
                <w:rFonts w:ascii="Arial" w:eastAsia="Arial" w:hAnsi="Arial" w:cs="Arial"/>
                <w:sz w:val="18"/>
                <w:szCs w:val="18"/>
              </w:rPr>
            </w:pPr>
          </w:p>
        </w:tc>
        <w:tc>
          <w:tcPr>
            <w:tcW w:w="6520" w:type="dxa"/>
            <w:gridSpan w:val="3"/>
          </w:tcPr>
          <w:p w14:paraId="0000022D" w14:textId="77777777" w:rsidR="00707C87" w:rsidRDefault="00A61ECD">
            <w:pPr>
              <w:numPr>
                <w:ilvl w:val="0"/>
                <w:numId w:val="8"/>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Sistem pengiktirafan oleh ROSH dirujuk.</w:t>
            </w:r>
          </w:p>
        </w:tc>
        <w:tc>
          <w:tcPr>
            <w:tcW w:w="50" w:type="dxa"/>
          </w:tcPr>
          <w:p w14:paraId="00000230" w14:textId="77777777" w:rsidR="00707C87" w:rsidRDefault="00707C87">
            <w:pPr>
              <w:rPr>
                <w:rFonts w:ascii="Arial" w:eastAsia="Arial" w:hAnsi="Arial" w:cs="Arial"/>
                <w:sz w:val="18"/>
                <w:szCs w:val="18"/>
              </w:rPr>
            </w:pPr>
          </w:p>
        </w:tc>
      </w:tr>
      <w:tr w:rsidR="00707C87" w14:paraId="31C02987" w14:textId="77777777">
        <w:trPr>
          <w:gridAfter w:val="1"/>
          <w:wAfter w:w="50" w:type="dxa"/>
        </w:trPr>
        <w:tc>
          <w:tcPr>
            <w:tcW w:w="568" w:type="dxa"/>
            <w:vMerge w:val="restart"/>
            <w:tcMar>
              <w:top w:w="100" w:type="dxa"/>
              <w:left w:w="100" w:type="dxa"/>
              <w:bottom w:w="100" w:type="dxa"/>
              <w:right w:w="100" w:type="dxa"/>
            </w:tcMar>
          </w:tcPr>
          <w:p w14:paraId="00000231" w14:textId="77777777" w:rsidR="00707C87" w:rsidRDefault="00A61ECD">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7</w:t>
            </w:r>
          </w:p>
        </w:tc>
        <w:tc>
          <w:tcPr>
            <w:tcW w:w="1423" w:type="dxa"/>
            <w:vMerge w:val="restart"/>
            <w:tcMar>
              <w:top w:w="100" w:type="dxa"/>
              <w:left w:w="100" w:type="dxa"/>
              <w:bottom w:w="100" w:type="dxa"/>
              <w:right w:w="100" w:type="dxa"/>
            </w:tcMar>
          </w:tcPr>
          <w:p w14:paraId="00000232" w14:textId="77777777" w:rsidR="00707C87" w:rsidRDefault="00A61ECD">
            <w:pPr>
              <w:pBdr>
                <w:top w:val="nil"/>
                <w:left w:val="nil"/>
                <w:bottom w:val="nil"/>
                <w:right w:val="nil"/>
                <w:between w:val="nil"/>
              </w:pBdr>
              <w:ind w:right="120"/>
              <w:rPr>
                <w:rFonts w:ascii="Arial" w:eastAsia="Arial" w:hAnsi="Arial" w:cs="Arial"/>
                <w:color w:val="000000"/>
                <w:sz w:val="18"/>
                <w:szCs w:val="18"/>
              </w:rPr>
            </w:pPr>
            <w:r>
              <w:rPr>
                <w:rFonts w:ascii="Arial" w:eastAsia="Arial" w:hAnsi="Arial" w:cs="Arial"/>
                <w:color w:val="000000"/>
                <w:sz w:val="18"/>
                <w:szCs w:val="18"/>
              </w:rPr>
              <w:t>Pengajaran &amp; Pembelajaran</w:t>
            </w:r>
          </w:p>
          <w:p w14:paraId="00000233" w14:textId="77777777" w:rsidR="00707C87" w:rsidRDefault="00707C87">
            <w:pPr>
              <w:pBdr>
                <w:top w:val="nil"/>
                <w:left w:val="nil"/>
                <w:bottom w:val="nil"/>
                <w:right w:val="nil"/>
                <w:between w:val="nil"/>
              </w:pBdr>
              <w:spacing w:before="280"/>
              <w:ind w:right="120"/>
              <w:rPr>
                <w:rFonts w:ascii="Arial" w:eastAsia="Arial" w:hAnsi="Arial" w:cs="Arial"/>
                <w:color w:val="000000"/>
                <w:sz w:val="18"/>
                <w:szCs w:val="18"/>
              </w:rPr>
            </w:pPr>
          </w:p>
        </w:tc>
        <w:tc>
          <w:tcPr>
            <w:tcW w:w="1701" w:type="dxa"/>
          </w:tcPr>
          <w:p w14:paraId="00000234" w14:textId="77777777" w:rsidR="00707C87" w:rsidRDefault="00A61ECD">
            <w:pPr>
              <w:ind w:left="135"/>
              <w:rPr>
                <w:rFonts w:ascii="Arial" w:eastAsia="Arial" w:hAnsi="Arial" w:cs="Arial"/>
                <w:sz w:val="18"/>
                <w:szCs w:val="18"/>
              </w:rPr>
            </w:pPr>
            <w:r>
              <w:rPr>
                <w:rFonts w:ascii="Arial" w:eastAsia="Arial" w:hAnsi="Arial" w:cs="Arial"/>
                <w:sz w:val="18"/>
                <w:szCs w:val="18"/>
              </w:rPr>
              <w:t>Zamalah</w:t>
            </w:r>
          </w:p>
        </w:tc>
        <w:tc>
          <w:tcPr>
            <w:tcW w:w="4110" w:type="dxa"/>
            <w:gridSpan w:val="2"/>
            <w:shd w:val="clear" w:color="auto" w:fill="auto"/>
          </w:tcPr>
          <w:p w14:paraId="00000235" w14:textId="77777777" w:rsidR="00707C87" w:rsidRDefault="00A61ECD">
            <w:pPr>
              <w:ind w:left="193" w:right="140"/>
              <w:rPr>
                <w:rFonts w:ascii="Arial" w:eastAsia="Arial" w:hAnsi="Arial" w:cs="Arial"/>
                <w:color w:val="7030A0"/>
                <w:sz w:val="18"/>
                <w:szCs w:val="18"/>
              </w:rPr>
            </w:pPr>
            <w:r>
              <w:rPr>
                <w:rFonts w:ascii="Arial" w:eastAsia="Arial" w:hAnsi="Arial" w:cs="Arial"/>
                <w:sz w:val="18"/>
                <w:szCs w:val="18"/>
              </w:rPr>
              <w:t>Dana atau Tabung PTJ khusus disediakan untuk pemberian zamalah untuk pembelajaran atau penyelidikan berkaitan aspek pembangunan lestari atau kelestarian</w:t>
            </w:r>
          </w:p>
        </w:tc>
        <w:tc>
          <w:tcPr>
            <w:tcW w:w="2410" w:type="dxa"/>
          </w:tcPr>
          <w:p w14:paraId="00000237" w14:textId="77777777" w:rsidR="00707C87" w:rsidRDefault="00A61ECD">
            <w:pPr>
              <w:rPr>
                <w:rFonts w:ascii="Arial" w:eastAsia="Arial" w:hAnsi="Arial" w:cs="Arial"/>
                <w:sz w:val="18"/>
                <w:szCs w:val="18"/>
              </w:rPr>
            </w:pPr>
            <w:r>
              <w:rPr>
                <w:rFonts w:ascii="Arial" w:eastAsia="Arial" w:hAnsi="Arial" w:cs="Arial"/>
                <w:sz w:val="18"/>
                <w:szCs w:val="18"/>
              </w:rPr>
              <w:t>Maklumat berkaitan zamalah</w:t>
            </w:r>
          </w:p>
        </w:tc>
      </w:tr>
      <w:tr w:rsidR="00707C87" w14:paraId="3405FF5A" w14:textId="77777777">
        <w:trPr>
          <w:gridAfter w:val="1"/>
          <w:wAfter w:w="50" w:type="dxa"/>
        </w:trPr>
        <w:tc>
          <w:tcPr>
            <w:tcW w:w="568" w:type="dxa"/>
            <w:vMerge/>
            <w:tcMar>
              <w:top w:w="100" w:type="dxa"/>
              <w:left w:w="100" w:type="dxa"/>
              <w:bottom w:w="100" w:type="dxa"/>
              <w:right w:w="100" w:type="dxa"/>
            </w:tcMar>
          </w:tcPr>
          <w:p w14:paraId="00000238" w14:textId="77777777" w:rsidR="00707C87" w:rsidRDefault="00707C87">
            <w:pPr>
              <w:widowControl w:val="0"/>
              <w:pBdr>
                <w:top w:val="nil"/>
                <w:left w:val="nil"/>
                <w:bottom w:val="nil"/>
                <w:right w:val="nil"/>
                <w:between w:val="nil"/>
              </w:pBdr>
              <w:spacing w:line="276" w:lineRule="auto"/>
              <w:rPr>
                <w:rFonts w:ascii="Arial" w:eastAsia="Arial" w:hAnsi="Arial" w:cs="Arial"/>
                <w:sz w:val="18"/>
                <w:szCs w:val="18"/>
              </w:rPr>
            </w:pPr>
          </w:p>
        </w:tc>
        <w:tc>
          <w:tcPr>
            <w:tcW w:w="1423" w:type="dxa"/>
            <w:vMerge/>
            <w:tcMar>
              <w:top w:w="100" w:type="dxa"/>
              <w:left w:w="100" w:type="dxa"/>
              <w:bottom w:w="100" w:type="dxa"/>
              <w:right w:w="100" w:type="dxa"/>
            </w:tcMar>
          </w:tcPr>
          <w:p w14:paraId="00000239" w14:textId="77777777" w:rsidR="00707C87" w:rsidRDefault="00707C87">
            <w:pPr>
              <w:widowControl w:val="0"/>
              <w:pBdr>
                <w:top w:val="nil"/>
                <w:left w:val="nil"/>
                <w:bottom w:val="nil"/>
                <w:right w:val="nil"/>
                <w:between w:val="nil"/>
              </w:pBdr>
              <w:spacing w:line="276" w:lineRule="auto"/>
              <w:rPr>
                <w:rFonts w:ascii="Arial" w:eastAsia="Arial" w:hAnsi="Arial" w:cs="Arial"/>
                <w:sz w:val="18"/>
                <w:szCs w:val="18"/>
              </w:rPr>
            </w:pPr>
          </w:p>
        </w:tc>
        <w:tc>
          <w:tcPr>
            <w:tcW w:w="1701" w:type="dxa"/>
          </w:tcPr>
          <w:p w14:paraId="0000023A" w14:textId="77777777" w:rsidR="00707C87" w:rsidRDefault="00A61ECD">
            <w:pPr>
              <w:ind w:left="135"/>
              <w:rPr>
                <w:rFonts w:ascii="Arial" w:eastAsia="Arial" w:hAnsi="Arial" w:cs="Arial"/>
                <w:sz w:val="18"/>
                <w:szCs w:val="18"/>
              </w:rPr>
            </w:pPr>
            <w:r>
              <w:rPr>
                <w:rFonts w:ascii="Arial" w:eastAsia="Arial" w:hAnsi="Arial" w:cs="Arial"/>
                <w:sz w:val="18"/>
                <w:szCs w:val="18"/>
              </w:rPr>
              <w:t>Pembangunan lestari secara umum</w:t>
            </w:r>
          </w:p>
        </w:tc>
        <w:tc>
          <w:tcPr>
            <w:tcW w:w="4110" w:type="dxa"/>
            <w:gridSpan w:val="2"/>
            <w:shd w:val="clear" w:color="auto" w:fill="auto"/>
          </w:tcPr>
          <w:p w14:paraId="0000023B" w14:textId="77777777" w:rsidR="00707C87" w:rsidRDefault="00A61ECD">
            <w:pPr>
              <w:ind w:left="130"/>
              <w:rPr>
                <w:rFonts w:ascii="Arial" w:eastAsia="Arial" w:hAnsi="Arial" w:cs="Arial"/>
                <w:sz w:val="18"/>
                <w:szCs w:val="18"/>
              </w:rPr>
            </w:pPr>
            <w:r>
              <w:rPr>
                <w:rFonts w:ascii="Arial" w:eastAsia="Arial" w:hAnsi="Arial" w:cs="Arial"/>
                <w:sz w:val="18"/>
                <w:szCs w:val="18"/>
              </w:rPr>
              <w:t xml:space="preserve">Kurikulum formal berkaitan pembangunan lestari / kelestarian </w:t>
            </w:r>
          </w:p>
          <w:p w14:paraId="0000023C" w14:textId="77777777" w:rsidR="00707C87" w:rsidRDefault="00707C87">
            <w:pPr>
              <w:ind w:left="130"/>
              <w:rPr>
                <w:rFonts w:ascii="Arial" w:eastAsia="Arial" w:hAnsi="Arial" w:cs="Arial"/>
                <w:sz w:val="18"/>
                <w:szCs w:val="18"/>
              </w:rPr>
            </w:pPr>
          </w:p>
          <w:p w14:paraId="0000023D" w14:textId="77777777" w:rsidR="00707C87" w:rsidRDefault="00707C87">
            <w:pPr>
              <w:ind w:left="193" w:right="140"/>
              <w:rPr>
                <w:rFonts w:ascii="Arial" w:eastAsia="Arial" w:hAnsi="Arial" w:cs="Arial"/>
                <w:color w:val="7030A0"/>
                <w:sz w:val="18"/>
                <w:szCs w:val="18"/>
              </w:rPr>
            </w:pPr>
          </w:p>
        </w:tc>
        <w:tc>
          <w:tcPr>
            <w:tcW w:w="2410" w:type="dxa"/>
            <w:vMerge w:val="restart"/>
          </w:tcPr>
          <w:p w14:paraId="0000023F" w14:textId="77777777" w:rsidR="00707C87" w:rsidRDefault="00A61ECD">
            <w:pPr>
              <w:pBdr>
                <w:top w:val="nil"/>
                <w:left w:val="nil"/>
                <w:bottom w:val="nil"/>
                <w:right w:val="nil"/>
                <w:between w:val="nil"/>
              </w:pBdr>
              <w:ind w:left="124"/>
              <w:rPr>
                <w:rFonts w:ascii="Arial" w:eastAsia="Arial" w:hAnsi="Arial" w:cs="Arial"/>
                <w:color w:val="000000"/>
                <w:sz w:val="18"/>
                <w:szCs w:val="18"/>
              </w:rPr>
            </w:pPr>
            <w:r>
              <w:rPr>
                <w:rFonts w:ascii="Arial" w:eastAsia="Arial" w:hAnsi="Arial" w:cs="Arial"/>
                <w:color w:val="000000"/>
                <w:sz w:val="18"/>
                <w:szCs w:val="18"/>
              </w:rPr>
              <w:t>Maklumat berkaitan:</w:t>
            </w:r>
          </w:p>
          <w:p w14:paraId="00000240" w14:textId="77777777" w:rsidR="00707C87" w:rsidRDefault="00A61ECD">
            <w:pPr>
              <w:numPr>
                <w:ilvl w:val="0"/>
                <w:numId w:val="3"/>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Jenis dan jumlah kursus yang ditawarkan ATAU Jenis dan jumlah modul</w:t>
            </w:r>
          </w:p>
          <w:p w14:paraId="00000241" w14:textId="77777777" w:rsidR="00707C87" w:rsidRDefault="00A61ECD">
            <w:pPr>
              <w:numPr>
                <w:ilvl w:val="0"/>
                <w:numId w:val="3"/>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Peringkat – prasiswazah atau pasca siswazah</w:t>
            </w:r>
          </w:p>
          <w:p w14:paraId="00000242" w14:textId="77777777" w:rsidR="00707C87" w:rsidRDefault="00A61ECD">
            <w:pPr>
              <w:numPr>
                <w:ilvl w:val="0"/>
                <w:numId w:val="3"/>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Skop Kursus – memfokus kepada aspek kelestarian atau merangkumi aspek kelestarian</w:t>
            </w:r>
          </w:p>
          <w:p w14:paraId="00000243" w14:textId="77777777" w:rsidR="00707C87" w:rsidRDefault="00A61ECD">
            <w:pPr>
              <w:numPr>
                <w:ilvl w:val="0"/>
                <w:numId w:val="3"/>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Jumlah tenaga pengajar terlibat – UKM dan pihak pakar luar</w:t>
            </w:r>
          </w:p>
          <w:p w14:paraId="00000244" w14:textId="77777777" w:rsidR="00707C87" w:rsidRDefault="00A61ECD">
            <w:pPr>
              <w:numPr>
                <w:ilvl w:val="0"/>
                <w:numId w:val="3"/>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Jumlah pelajar</w:t>
            </w:r>
          </w:p>
          <w:p w14:paraId="00000245" w14:textId="77777777" w:rsidR="00707C87" w:rsidRDefault="00A61ECD">
            <w:pPr>
              <w:numPr>
                <w:ilvl w:val="0"/>
                <w:numId w:val="3"/>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Bentuk penganjuran kursus – semuka atau atas talian</w:t>
            </w:r>
          </w:p>
          <w:p w14:paraId="00000246" w14:textId="77777777" w:rsidR="00707C87" w:rsidRDefault="00A61ECD">
            <w:pPr>
              <w:numPr>
                <w:ilvl w:val="0"/>
                <w:numId w:val="3"/>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 xml:space="preserve">Jumlah jam atau minggu atau tahun </w:t>
            </w:r>
          </w:p>
          <w:p w14:paraId="00000247" w14:textId="77777777" w:rsidR="00707C87" w:rsidRDefault="00A61ECD">
            <w:pPr>
              <w:numPr>
                <w:ilvl w:val="0"/>
                <w:numId w:val="3"/>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Jumlah pelajar bergraduat yang telah mengikuti kursus</w:t>
            </w:r>
          </w:p>
          <w:p w14:paraId="00000248" w14:textId="77777777" w:rsidR="00707C87" w:rsidRDefault="00707C87">
            <w:pPr>
              <w:ind w:left="124"/>
              <w:rPr>
                <w:rFonts w:ascii="Arial" w:eastAsia="Arial" w:hAnsi="Arial" w:cs="Arial"/>
                <w:sz w:val="18"/>
                <w:szCs w:val="18"/>
              </w:rPr>
            </w:pPr>
          </w:p>
          <w:p w14:paraId="00000249" w14:textId="77777777" w:rsidR="00707C87" w:rsidRDefault="00A61ECD">
            <w:pPr>
              <w:ind w:left="124"/>
              <w:rPr>
                <w:rFonts w:ascii="Arial" w:eastAsia="Arial" w:hAnsi="Arial" w:cs="Arial"/>
                <w:sz w:val="18"/>
                <w:szCs w:val="18"/>
              </w:rPr>
            </w:pPr>
            <w:r>
              <w:rPr>
                <w:rFonts w:ascii="Arial" w:eastAsia="Arial" w:hAnsi="Arial" w:cs="Arial"/>
                <w:sz w:val="18"/>
                <w:szCs w:val="18"/>
              </w:rPr>
              <w:t>Pautan laman sesawang juga boleh diberikan</w:t>
            </w:r>
          </w:p>
        </w:tc>
      </w:tr>
      <w:tr w:rsidR="00707C87" w14:paraId="6521FB55" w14:textId="77777777">
        <w:trPr>
          <w:gridAfter w:val="1"/>
          <w:wAfter w:w="50" w:type="dxa"/>
        </w:trPr>
        <w:tc>
          <w:tcPr>
            <w:tcW w:w="568" w:type="dxa"/>
            <w:vMerge/>
            <w:tcMar>
              <w:top w:w="100" w:type="dxa"/>
              <w:left w:w="100" w:type="dxa"/>
              <w:bottom w:w="100" w:type="dxa"/>
              <w:right w:w="100" w:type="dxa"/>
            </w:tcMar>
          </w:tcPr>
          <w:p w14:paraId="0000024A" w14:textId="77777777" w:rsidR="00707C87" w:rsidRDefault="00707C87">
            <w:pPr>
              <w:widowControl w:val="0"/>
              <w:pBdr>
                <w:top w:val="nil"/>
                <w:left w:val="nil"/>
                <w:bottom w:val="nil"/>
                <w:right w:val="nil"/>
                <w:between w:val="nil"/>
              </w:pBdr>
              <w:spacing w:line="276" w:lineRule="auto"/>
              <w:rPr>
                <w:rFonts w:ascii="Arial" w:eastAsia="Arial" w:hAnsi="Arial" w:cs="Arial"/>
                <w:sz w:val="18"/>
                <w:szCs w:val="18"/>
              </w:rPr>
            </w:pPr>
          </w:p>
        </w:tc>
        <w:tc>
          <w:tcPr>
            <w:tcW w:w="1423" w:type="dxa"/>
            <w:vMerge/>
            <w:tcMar>
              <w:top w:w="100" w:type="dxa"/>
              <w:left w:w="100" w:type="dxa"/>
              <w:bottom w:w="100" w:type="dxa"/>
              <w:right w:w="100" w:type="dxa"/>
            </w:tcMar>
          </w:tcPr>
          <w:p w14:paraId="0000024B" w14:textId="77777777" w:rsidR="00707C87" w:rsidRDefault="00707C87">
            <w:pPr>
              <w:widowControl w:val="0"/>
              <w:pBdr>
                <w:top w:val="nil"/>
                <w:left w:val="nil"/>
                <w:bottom w:val="nil"/>
                <w:right w:val="nil"/>
                <w:between w:val="nil"/>
              </w:pBdr>
              <w:spacing w:line="276" w:lineRule="auto"/>
              <w:rPr>
                <w:rFonts w:ascii="Arial" w:eastAsia="Arial" w:hAnsi="Arial" w:cs="Arial"/>
                <w:sz w:val="18"/>
                <w:szCs w:val="18"/>
              </w:rPr>
            </w:pPr>
          </w:p>
        </w:tc>
        <w:tc>
          <w:tcPr>
            <w:tcW w:w="1701" w:type="dxa"/>
          </w:tcPr>
          <w:p w14:paraId="0000024C" w14:textId="77777777" w:rsidR="00707C87" w:rsidRDefault="00A61ECD">
            <w:pPr>
              <w:ind w:left="135"/>
              <w:rPr>
                <w:rFonts w:ascii="Arial" w:eastAsia="Arial" w:hAnsi="Arial" w:cs="Arial"/>
                <w:sz w:val="18"/>
                <w:szCs w:val="18"/>
              </w:rPr>
            </w:pPr>
            <w:r>
              <w:rPr>
                <w:rFonts w:ascii="Arial" w:eastAsia="Arial" w:hAnsi="Arial" w:cs="Arial"/>
                <w:sz w:val="18"/>
                <w:szCs w:val="18"/>
              </w:rPr>
              <w:t>Aspek SDG secara khusus</w:t>
            </w:r>
          </w:p>
        </w:tc>
        <w:tc>
          <w:tcPr>
            <w:tcW w:w="4110" w:type="dxa"/>
            <w:gridSpan w:val="2"/>
            <w:shd w:val="clear" w:color="auto" w:fill="auto"/>
          </w:tcPr>
          <w:p w14:paraId="0000024D" w14:textId="77777777" w:rsidR="00707C87" w:rsidRDefault="00A61ECD">
            <w:pPr>
              <w:ind w:left="193" w:right="140"/>
              <w:rPr>
                <w:rFonts w:ascii="Arial" w:eastAsia="Arial" w:hAnsi="Arial" w:cs="Arial"/>
                <w:color w:val="7030A0"/>
                <w:sz w:val="18"/>
                <w:szCs w:val="18"/>
              </w:rPr>
            </w:pPr>
            <w:r>
              <w:rPr>
                <w:rFonts w:ascii="Arial" w:eastAsia="Arial" w:hAnsi="Arial" w:cs="Arial"/>
                <w:sz w:val="18"/>
                <w:szCs w:val="18"/>
              </w:rPr>
              <w:t>Kursus/ program yang menjurus kepada cabaran utama pembangunan lestari atau kelestarian seperti kemiskinan, Kesaksamaan Alam Sekitar; Tenaga Boleh Diperbaharui; Perubahan Iklim.</w:t>
            </w:r>
          </w:p>
        </w:tc>
        <w:tc>
          <w:tcPr>
            <w:tcW w:w="2410" w:type="dxa"/>
            <w:vMerge/>
          </w:tcPr>
          <w:p w14:paraId="0000024F" w14:textId="77777777" w:rsidR="00707C87" w:rsidRDefault="00707C87">
            <w:pPr>
              <w:widowControl w:val="0"/>
              <w:pBdr>
                <w:top w:val="nil"/>
                <w:left w:val="nil"/>
                <w:bottom w:val="nil"/>
                <w:right w:val="nil"/>
                <w:between w:val="nil"/>
              </w:pBdr>
              <w:spacing w:line="276" w:lineRule="auto"/>
              <w:rPr>
                <w:rFonts w:ascii="Arial" w:eastAsia="Arial" w:hAnsi="Arial" w:cs="Arial"/>
                <w:color w:val="7030A0"/>
                <w:sz w:val="18"/>
                <w:szCs w:val="18"/>
              </w:rPr>
            </w:pPr>
          </w:p>
        </w:tc>
      </w:tr>
      <w:tr w:rsidR="00707C87" w14:paraId="63B3CB56" w14:textId="77777777">
        <w:trPr>
          <w:gridAfter w:val="1"/>
          <w:wAfter w:w="50" w:type="dxa"/>
        </w:trPr>
        <w:tc>
          <w:tcPr>
            <w:tcW w:w="568" w:type="dxa"/>
            <w:vMerge/>
            <w:tcMar>
              <w:top w:w="100" w:type="dxa"/>
              <w:left w:w="100" w:type="dxa"/>
              <w:bottom w:w="100" w:type="dxa"/>
              <w:right w:w="100" w:type="dxa"/>
            </w:tcMar>
          </w:tcPr>
          <w:p w14:paraId="00000250" w14:textId="77777777" w:rsidR="00707C87" w:rsidRDefault="00707C87">
            <w:pPr>
              <w:widowControl w:val="0"/>
              <w:pBdr>
                <w:top w:val="nil"/>
                <w:left w:val="nil"/>
                <w:bottom w:val="nil"/>
                <w:right w:val="nil"/>
                <w:between w:val="nil"/>
              </w:pBdr>
              <w:spacing w:line="276" w:lineRule="auto"/>
              <w:rPr>
                <w:rFonts w:ascii="Arial" w:eastAsia="Arial" w:hAnsi="Arial" w:cs="Arial"/>
                <w:color w:val="7030A0"/>
                <w:sz w:val="18"/>
                <w:szCs w:val="18"/>
              </w:rPr>
            </w:pPr>
          </w:p>
        </w:tc>
        <w:tc>
          <w:tcPr>
            <w:tcW w:w="1423" w:type="dxa"/>
            <w:vMerge/>
            <w:tcMar>
              <w:top w:w="100" w:type="dxa"/>
              <w:left w:w="100" w:type="dxa"/>
              <w:bottom w:w="100" w:type="dxa"/>
              <w:right w:w="100" w:type="dxa"/>
            </w:tcMar>
          </w:tcPr>
          <w:p w14:paraId="00000251" w14:textId="77777777" w:rsidR="00707C87" w:rsidRDefault="00707C87">
            <w:pPr>
              <w:widowControl w:val="0"/>
              <w:pBdr>
                <w:top w:val="nil"/>
                <w:left w:val="nil"/>
                <w:bottom w:val="nil"/>
                <w:right w:val="nil"/>
                <w:between w:val="nil"/>
              </w:pBdr>
              <w:spacing w:line="276" w:lineRule="auto"/>
              <w:rPr>
                <w:rFonts w:ascii="Arial" w:eastAsia="Arial" w:hAnsi="Arial" w:cs="Arial"/>
                <w:color w:val="7030A0"/>
                <w:sz w:val="18"/>
                <w:szCs w:val="18"/>
              </w:rPr>
            </w:pPr>
          </w:p>
        </w:tc>
        <w:tc>
          <w:tcPr>
            <w:tcW w:w="1701" w:type="dxa"/>
          </w:tcPr>
          <w:p w14:paraId="00000252" w14:textId="77777777" w:rsidR="00707C87" w:rsidRDefault="00A61ECD">
            <w:pPr>
              <w:ind w:left="135"/>
              <w:rPr>
                <w:rFonts w:ascii="Arial" w:eastAsia="Arial" w:hAnsi="Arial" w:cs="Arial"/>
                <w:sz w:val="18"/>
                <w:szCs w:val="18"/>
              </w:rPr>
            </w:pPr>
            <w:r>
              <w:rPr>
                <w:rFonts w:ascii="Arial" w:eastAsia="Arial" w:hAnsi="Arial" w:cs="Arial"/>
                <w:sz w:val="18"/>
                <w:szCs w:val="18"/>
              </w:rPr>
              <w:t>Program bersifat ‘immersive’ berkaitan pembangunan lestari / kelestarian yang terbuka kepada semua</w:t>
            </w:r>
          </w:p>
        </w:tc>
        <w:tc>
          <w:tcPr>
            <w:tcW w:w="4110" w:type="dxa"/>
            <w:gridSpan w:val="2"/>
            <w:shd w:val="clear" w:color="auto" w:fill="auto"/>
          </w:tcPr>
          <w:p w14:paraId="00000253" w14:textId="77777777" w:rsidR="00707C87" w:rsidRDefault="00707C87">
            <w:pPr>
              <w:ind w:left="193" w:right="140"/>
              <w:rPr>
                <w:rFonts w:ascii="Arial" w:eastAsia="Arial" w:hAnsi="Arial" w:cs="Arial"/>
                <w:sz w:val="18"/>
                <w:szCs w:val="18"/>
              </w:rPr>
            </w:pPr>
          </w:p>
        </w:tc>
        <w:tc>
          <w:tcPr>
            <w:tcW w:w="2410" w:type="dxa"/>
          </w:tcPr>
          <w:p w14:paraId="00000255" w14:textId="77777777" w:rsidR="00707C87" w:rsidRDefault="00A61ECD">
            <w:pPr>
              <w:pBdr>
                <w:top w:val="nil"/>
                <w:left w:val="nil"/>
                <w:bottom w:val="nil"/>
                <w:right w:val="nil"/>
                <w:between w:val="nil"/>
              </w:pBdr>
              <w:ind w:left="124"/>
              <w:rPr>
                <w:rFonts w:ascii="Arial" w:eastAsia="Arial" w:hAnsi="Arial" w:cs="Arial"/>
                <w:color w:val="000000"/>
                <w:sz w:val="18"/>
                <w:szCs w:val="18"/>
              </w:rPr>
            </w:pPr>
            <w:r>
              <w:rPr>
                <w:rFonts w:ascii="Arial" w:eastAsia="Arial" w:hAnsi="Arial" w:cs="Arial"/>
                <w:color w:val="000000"/>
                <w:sz w:val="18"/>
                <w:szCs w:val="18"/>
              </w:rPr>
              <w:t>Maklumat berkaitan:</w:t>
            </w:r>
          </w:p>
          <w:p w14:paraId="00000256" w14:textId="77777777" w:rsidR="00707C87" w:rsidRDefault="00A61ECD">
            <w:pPr>
              <w:numPr>
                <w:ilvl w:val="0"/>
                <w:numId w:val="6"/>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Jumlah program atau kursus yang menekankan pembelajaran secara ‘experiential’ yang boleh dikaitkan dengan aplikasi hidup, dalam menangani masalah dan isu global/ setempat berkaitan ekonomi, alam sekitar atau sosial.</w:t>
            </w:r>
          </w:p>
          <w:p w14:paraId="00000257" w14:textId="77777777" w:rsidR="00707C87" w:rsidRDefault="00A61ECD">
            <w:pPr>
              <w:numPr>
                <w:ilvl w:val="0"/>
                <w:numId w:val="6"/>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Jumlah peserta</w:t>
            </w:r>
          </w:p>
          <w:p w14:paraId="00000258" w14:textId="77777777" w:rsidR="00707C87" w:rsidRDefault="00A61ECD">
            <w:pPr>
              <w:numPr>
                <w:ilvl w:val="0"/>
                <w:numId w:val="6"/>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Kumpulan sasaran</w:t>
            </w:r>
          </w:p>
          <w:p w14:paraId="00000259" w14:textId="77777777" w:rsidR="00707C87" w:rsidRDefault="00A61ECD">
            <w:pPr>
              <w:numPr>
                <w:ilvl w:val="0"/>
                <w:numId w:val="6"/>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lastRenderedPageBreak/>
              <w:t>Bentuk penganjuran kursus – semuka atau atas talian</w:t>
            </w:r>
          </w:p>
          <w:p w14:paraId="0000025A" w14:textId="77777777" w:rsidR="00707C87" w:rsidRDefault="00A61ECD">
            <w:pPr>
              <w:numPr>
                <w:ilvl w:val="0"/>
                <w:numId w:val="6"/>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Jenis pengiktirafan yang diberikan</w:t>
            </w:r>
          </w:p>
          <w:p w14:paraId="0000025B" w14:textId="77777777" w:rsidR="00707C87" w:rsidRDefault="00A61ECD">
            <w:pPr>
              <w:numPr>
                <w:ilvl w:val="0"/>
                <w:numId w:val="6"/>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Jumlah kerjasama dan penglibatan pihak luar UKM</w:t>
            </w:r>
          </w:p>
          <w:p w14:paraId="0000025C" w14:textId="77777777" w:rsidR="00707C87" w:rsidRDefault="00A61ECD">
            <w:pPr>
              <w:numPr>
                <w:ilvl w:val="0"/>
                <w:numId w:val="6"/>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Jumlah penganjuran program</w:t>
            </w:r>
          </w:p>
          <w:p w14:paraId="0000025D" w14:textId="77777777" w:rsidR="00707C87" w:rsidRDefault="00A61ECD">
            <w:pPr>
              <w:numPr>
                <w:ilvl w:val="0"/>
                <w:numId w:val="6"/>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Impak yang diiktiraf oleh pihak berkepentingan</w:t>
            </w:r>
          </w:p>
          <w:p w14:paraId="0000025E" w14:textId="77777777" w:rsidR="00707C87" w:rsidRDefault="00A61ECD">
            <w:pPr>
              <w:numPr>
                <w:ilvl w:val="0"/>
                <w:numId w:val="6"/>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Kelangsungan program atau kursus dengan pihak ketiga</w:t>
            </w:r>
          </w:p>
          <w:p w14:paraId="0000025F" w14:textId="77777777" w:rsidR="00707C87" w:rsidRDefault="00707C87">
            <w:pPr>
              <w:ind w:left="124"/>
              <w:rPr>
                <w:rFonts w:ascii="Arial" w:eastAsia="Arial" w:hAnsi="Arial" w:cs="Arial"/>
                <w:sz w:val="18"/>
                <w:szCs w:val="18"/>
              </w:rPr>
            </w:pPr>
          </w:p>
          <w:p w14:paraId="00000260" w14:textId="77777777" w:rsidR="00707C87" w:rsidRDefault="00A61ECD">
            <w:pPr>
              <w:ind w:left="124"/>
              <w:rPr>
                <w:rFonts w:ascii="Arial" w:eastAsia="Arial" w:hAnsi="Arial" w:cs="Arial"/>
                <w:sz w:val="18"/>
                <w:szCs w:val="18"/>
              </w:rPr>
            </w:pPr>
            <w:r>
              <w:rPr>
                <w:rFonts w:ascii="Arial" w:eastAsia="Arial" w:hAnsi="Arial" w:cs="Arial"/>
                <w:sz w:val="18"/>
                <w:szCs w:val="18"/>
              </w:rPr>
              <w:t>Pautan laman sesawang juga boleh diberikan</w:t>
            </w:r>
          </w:p>
        </w:tc>
      </w:tr>
      <w:tr w:rsidR="00707C87" w14:paraId="038C8BD2" w14:textId="77777777">
        <w:trPr>
          <w:gridAfter w:val="1"/>
          <w:wAfter w:w="50" w:type="dxa"/>
        </w:trPr>
        <w:tc>
          <w:tcPr>
            <w:tcW w:w="568" w:type="dxa"/>
            <w:tcMar>
              <w:top w:w="100" w:type="dxa"/>
              <w:left w:w="100" w:type="dxa"/>
              <w:bottom w:w="100" w:type="dxa"/>
              <w:right w:w="100" w:type="dxa"/>
            </w:tcMar>
          </w:tcPr>
          <w:p w14:paraId="00000261" w14:textId="77777777" w:rsidR="00707C87" w:rsidRDefault="00A61ECD">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lastRenderedPageBreak/>
              <w:t>8</w:t>
            </w:r>
          </w:p>
        </w:tc>
        <w:tc>
          <w:tcPr>
            <w:tcW w:w="1423" w:type="dxa"/>
            <w:tcMar>
              <w:top w:w="100" w:type="dxa"/>
              <w:left w:w="100" w:type="dxa"/>
              <w:bottom w:w="100" w:type="dxa"/>
              <w:right w:w="100" w:type="dxa"/>
            </w:tcMar>
          </w:tcPr>
          <w:p w14:paraId="00000262" w14:textId="77777777" w:rsidR="00707C87" w:rsidRDefault="00A61ECD">
            <w:pPr>
              <w:pBdr>
                <w:top w:val="nil"/>
                <w:left w:val="nil"/>
                <w:bottom w:val="nil"/>
                <w:right w:val="nil"/>
                <w:between w:val="nil"/>
              </w:pBdr>
              <w:ind w:right="120"/>
              <w:rPr>
                <w:rFonts w:ascii="Arial" w:eastAsia="Arial" w:hAnsi="Arial" w:cs="Arial"/>
                <w:color w:val="000000"/>
                <w:sz w:val="18"/>
                <w:szCs w:val="18"/>
              </w:rPr>
            </w:pPr>
            <w:r>
              <w:rPr>
                <w:rFonts w:ascii="Arial" w:eastAsia="Arial" w:hAnsi="Arial" w:cs="Arial"/>
                <w:color w:val="000000"/>
                <w:sz w:val="18"/>
                <w:szCs w:val="18"/>
              </w:rPr>
              <w:t>Penyelidikan</w:t>
            </w:r>
          </w:p>
          <w:p w14:paraId="00000263" w14:textId="77777777" w:rsidR="00707C87" w:rsidRDefault="00707C87">
            <w:pPr>
              <w:pBdr>
                <w:top w:val="nil"/>
                <w:left w:val="nil"/>
                <w:bottom w:val="nil"/>
                <w:right w:val="nil"/>
                <w:between w:val="nil"/>
              </w:pBdr>
              <w:rPr>
                <w:rFonts w:ascii="Arial" w:eastAsia="Arial" w:hAnsi="Arial" w:cs="Arial"/>
                <w:color w:val="000000"/>
                <w:sz w:val="18"/>
                <w:szCs w:val="18"/>
              </w:rPr>
            </w:pPr>
          </w:p>
        </w:tc>
        <w:tc>
          <w:tcPr>
            <w:tcW w:w="1701" w:type="dxa"/>
          </w:tcPr>
          <w:p w14:paraId="00000264" w14:textId="77777777" w:rsidR="00707C87" w:rsidRDefault="00A61ECD">
            <w:pPr>
              <w:ind w:left="135"/>
              <w:rPr>
                <w:rFonts w:ascii="Arial" w:eastAsia="Arial" w:hAnsi="Arial" w:cs="Arial"/>
                <w:sz w:val="18"/>
                <w:szCs w:val="18"/>
              </w:rPr>
            </w:pPr>
            <w:r>
              <w:rPr>
                <w:rFonts w:ascii="Arial" w:eastAsia="Arial" w:hAnsi="Arial" w:cs="Arial"/>
                <w:sz w:val="18"/>
                <w:szCs w:val="18"/>
              </w:rPr>
              <w:t>SDG berkaitan</w:t>
            </w:r>
          </w:p>
        </w:tc>
        <w:tc>
          <w:tcPr>
            <w:tcW w:w="4110" w:type="dxa"/>
            <w:gridSpan w:val="2"/>
          </w:tcPr>
          <w:p w14:paraId="00000265" w14:textId="77777777" w:rsidR="00707C87" w:rsidRDefault="00A61ECD">
            <w:pPr>
              <w:ind w:left="193" w:right="140"/>
              <w:rPr>
                <w:rFonts w:ascii="Arial" w:eastAsia="Arial" w:hAnsi="Arial" w:cs="Arial"/>
                <w:color w:val="7030A0"/>
                <w:sz w:val="18"/>
                <w:szCs w:val="18"/>
              </w:rPr>
            </w:pPr>
            <w:r>
              <w:rPr>
                <w:rFonts w:ascii="Arial" w:eastAsia="Arial" w:hAnsi="Arial" w:cs="Arial"/>
                <w:sz w:val="18"/>
                <w:szCs w:val="18"/>
              </w:rPr>
              <w:t>Projek penyelidikan berkaitan pembangunan lestari atau aspek SDG yang khusus, yang dilaksanakan secara bekerjasama dengan pihak berkepentingan.</w:t>
            </w:r>
          </w:p>
        </w:tc>
        <w:tc>
          <w:tcPr>
            <w:tcW w:w="2410" w:type="dxa"/>
          </w:tcPr>
          <w:p w14:paraId="00000267" w14:textId="77777777" w:rsidR="00707C87" w:rsidRDefault="00A61ECD">
            <w:pPr>
              <w:ind w:left="124"/>
              <w:rPr>
                <w:rFonts w:ascii="Arial" w:eastAsia="Arial" w:hAnsi="Arial" w:cs="Arial"/>
                <w:sz w:val="18"/>
                <w:szCs w:val="18"/>
              </w:rPr>
            </w:pPr>
            <w:r>
              <w:rPr>
                <w:rFonts w:ascii="Arial" w:eastAsia="Arial" w:hAnsi="Arial" w:cs="Arial"/>
                <w:sz w:val="18"/>
                <w:szCs w:val="18"/>
              </w:rPr>
              <w:t>Maklumat berkaitan:</w:t>
            </w:r>
          </w:p>
          <w:p w14:paraId="00000268" w14:textId="77777777" w:rsidR="00707C87" w:rsidRDefault="00A61ECD">
            <w:pPr>
              <w:numPr>
                <w:ilvl w:val="0"/>
                <w:numId w:val="9"/>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Nama projek (boleh lebih dari satu projek)</w:t>
            </w:r>
          </w:p>
          <w:p w14:paraId="00000269" w14:textId="77777777" w:rsidR="00707C87" w:rsidRDefault="00A61ECD">
            <w:pPr>
              <w:numPr>
                <w:ilvl w:val="0"/>
                <w:numId w:val="9"/>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Skop projek</w:t>
            </w:r>
          </w:p>
          <w:p w14:paraId="0000026A" w14:textId="77777777" w:rsidR="00707C87" w:rsidRDefault="00A61ECD">
            <w:pPr>
              <w:numPr>
                <w:ilvl w:val="0"/>
                <w:numId w:val="9"/>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Skop Kerjasama</w:t>
            </w:r>
          </w:p>
          <w:p w14:paraId="0000026B" w14:textId="77777777" w:rsidR="00707C87" w:rsidRDefault="00A61ECD">
            <w:pPr>
              <w:numPr>
                <w:ilvl w:val="0"/>
                <w:numId w:val="9"/>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Hasrat dan hasil projek</w:t>
            </w:r>
          </w:p>
          <w:p w14:paraId="0000026C" w14:textId="77777777" w:rsidR="00707C87" w:rsidRDefault="00A61ECD">
            <w:pPr>
              <w:numPr>
                <w:ilvl w:val="0"/>
                <w:numId w:val="9"/>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Wujudnya repositori yang memuat naik atau menyimpan bahan rujukan berkaitan serta hasil penyelidikan yang boleh dirujuk oleh mana-mana pihak</w:t>
            </w:r>
          </w:p>
          <w:p w14:paraId="0000026D" w14:textId="77777777" w:rsidR="00707C87" w:rsidRDefault="00A61ECD">
            <w:pPr>
              <w:numPr>
                <w:ilvl w:val="0"/>
                <w:numId w:val="9"/>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Impak atau hasil yang diiktiraf pihak berkepentingan</w:t>
            </w:r>
          </w:p>
          <w:p w14:paraId="0000026E" w14:textId="77777777" w:rsidR="00707C87" w:rsidRDefault="00A61ECD">
            <w:pPr>
              <w:numPr>
                <w:ilvl w:val="0"/>
                <w:numId w:val="9"/>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Kelangsungan atau kesinambungan kajian (continuity)</w:t>
            </w:r>
          </w:p>
          <w:p w14:paraId="0000026F" w14:textId="77777777" w:rsidR="00707C87" w:rsidRDefault="00707C87">
            <w:pPr>
              <w:ind w:left="124"/>
              <w:rPr>
                <w:rFonts w:ascii="Arial" w:eastAsia="Arial" w:hAnsi="Arial" w:cs="Arial"/>
                <w:sz w:val="18"/>
                <w:szCs w:val="18"/>
              </w:rPr>
            </w:pPr>
          </w:p>
          <w:p w14:paraId="00000270" w14:textId="77777777" w:rsidR="00707C87" w:rsidRDefault="00A61ECD">
            <w:pPr>
              <w:ind w:left="124"/>
              <w:rPr>
                <w:rFonts w:ascii="Arial" w:eastAsia="Arial" w:hAnsi="Arial" w:cs="Arial"/>
                <w:sz w:val="18"/>
                <w:szCs w:val="18"/>
              </w:rPr>
            </w:pPr>
            <w:r>
              <w:rPr>
                <w:rFonts w:ascii="Arial" w:eastAsia="Arial" w:hAnsi="Arial" w:cs="Arial"/>
                <w:sz w:val="18"/>
                <w:szCs w:val="18"/>
              </w:rPr>
              <w:t>Pautan laman sesawang juga boleh diberikan</w:t>
            </w:r>
          </w:p>
        </w:tc>
      </w:tr>
      <w:tr w:rsidR="00707C87" w14:paraId="41DCA824" w14:textId="77777777">
        <w:trPr>
          <w:gridAfter w:val="1"/>
          <w:wAfter w:w="50" w:type="dxa"/>
        </w:trPr>
        <w:tc>
          <w:tcPr>
            <w:tcW w:w="568" w:type="dxa"/>
            <w:tcMar>
              <w:top w:w="100" w:type="dxa"/>
              <w:left w:w="100" w:type="dxa"/>
              <w:bottom w:w="100" w:type="dxa"/>
              <w:right w:w="100" w:type="dxa"/>
            </w:tcMar>
          </w:tcPr>
          <w:p w14:paraId="00000271" w14:textId="77777777" w:rsidR="00707C87" w:rsidRDefault="00A61ECD">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9</w:t>
            </w:r>
          </w:p>
        </w:tc>
        <w:tc>
          <w:tcPr>
            <w:tcW w:w="1423" w:type="dxa"/>
            <w:tcMar>
              <w:top w:w="100" w:type="dxa"/>
              <w:left w:w="100" w:type="dxa"/>
              <w:bottom w:w="100" w:type="dxa"/>
              <w:right w:w="100" w:type="dxa"/>
            </w:tcMar>
          </w:tcPr>
          <w:p w14:paraId="00000272" w14:textId="77777777" w:rsidR="00707C87" w:rsidRDefault="00A61ECD">
            <w:pPr>
              <w:pBdr>
                <w:top w:val="nil"/>
                <w:left w:val="nil"/>
                <w:bottom w:val="nil"/>
                <w:right w:val="nil"/>
                <w:between w:val="nil"/>
              </w:pBdr>
              <w:ind w:right="120"/>
              <w:rPr>
                <w:rFonts w:ascii="Arial" w:eastAsia="Arial" w:hAnsi="Arial" w:cs="Arial"/>
                <w:color w:val="000000"/>
                <w:sz w:val="18"/>
                <w:szCs w:val="18"/>
              </w:rPr>
            </w:pPr>
            <w:r>
              <w:rPr>
                <w:rFonts w:ascii="Arial" w:eastAsia="Arial" w:hAnsi="Arial" w:cs="Arial"/>
                <w:color w:val="000000"/>
                <w:sz w:val="18"/>
                <w:szCs w:val="18"/>
              </w:rPr>
              <w:t>Inovasi</w:t>
            </w:r>
          </w:p>
          <w:p w14:paraId="00000273" w14:textId="77777777" w:rsidR="00707C87" w:rsidRDefault="00707C87">
            <w:pPr>
              <w:rPr>
                <w:rFonts w:ascii="Arial" w:eastAsia="Arial" w:hAnsi="Arial" w:cs="Arial"/>
                <w:sz w:val="18"/>
                <w:szCs w:val="18"/>
              </w:rPr>
            </w:pPr>
          </w:p>
        </w:tc>
        <w:tc>
          <w:tcPr>
            <w:tcW w:w="1701" w:type="dxa"/>
          </w:tcPr>
          <w:p w14:paraId="00000274" w14:textId="77777777" w:rsidR="00707C87" w:rsidRDefault="00A61ECD">
            <w:pPr>
              <w:ind w:left="135"/>
              <w:rPr>
                <w:rFonts w:ascii="Arial" w:eastAsia="Arial" w:hAnsi="Arial" w:cs="Arial"/>
                <w:sz w:val="18"/>
                <w:szCs w:val="18"/>
              </w:rPr>
            </w:pPr>
            <w:r>
              <w:rPr>
                <w:rFonts w:ascii="Arial" w:eastAsia="Arial" w:hAnsi="Arial" w:cs="Arial"/>
                <w:sz w:val="18"/>
                <w:szCs w:val="18"/>
              </w:rPr>
              <w:t>SDG berkaitan</w:t>
            </w:r>
          </w:p>
        </w:tc>
        <w:tc>
          <w:tcPr>
            <w:tcW w:w="4110" w:type="dxa"/>
            <w:gridSpan w:val="2"/>
          </w:tcPr>
          <w:p w14:paraId="00000275" w14:textId="77777777" w:rsidR="00707C87" w:rsidRDefault="00A61ECD">
            <w:pPr>
              <w:ind w:left="193" w:right="140"/>
              <w:rPr>
                <w:rFonts w:ascii="Arial" w:eastAsia="Arial" w:hAnsi="Arial" w:cs="Arial"/>
                <w:color w:val="7030A0"/>
                <w:sz w:val="18"/>
                <w:szCs w:val="18"/>
              </w:rPr>
            </w:pPr>
            <w:r>
              <w:rPr>
                <w:rFonts w:ascii="Arial" w:eastAsia="Arial" w:hAnsi="Arial" w:cs="Arial"/>
                <w:sz w:val="18"/>
                <w:szCs w:val="18"/>
              </w:rPr>
              <w:t>Program atau aktiviti yang dijalankan oleh PTJ/KK/Persatuan untuk mengatasi masalah atau menangani isu berkaitan aspek pembangunan lestari atau pelaksanaan tindakan untuk membantu mencapai sasaran SDG contoh seperti  pembekalan tenaga; kemudahan untuk OKU; jaminan makan melalui usaha pertanian; kitar semula dsb.)</w:t>
            </w:r>
          </w:p>
        </w:tc>
        <w:tc>
          <w:tcPr>
            <w:tcW w:w="2410" w:type="dxa"/>
          </w:tcPr>
          <w:p w14:paraId="00000277" w14:textId="77777777" w:rsidR="00707C87" w:rsidRDefault="00A61ECD">
            <w:pPr>
              <w:numPr>
                <w:ilvl w:val="0"/>
                <w:numId w:val="9"/>
              </w:numPr>
              <w:pBdr>
                <w:top w:val="nil"/>
                <w:left w:val="nil"/>
                <w:bottom w:val="nil"/>
                <w:right w:val="nil"/>
                <w:between w:val="nil"/>
              </w:pBdr>
              <w:ind w:left="266" w:right="125" w:hanging="142"/>
              <w:jc w:val="both"/>
              <w:rPr>
                <w:rFonts w:ascii="Arial" w:eastAsia="Arial" w:hAnsi="Arial" w:cs="Arial"/>
                <w:color w:val="000000"/>
                <w:sz w:val="18"/>
                <w:szCs w:val="18"/>
              </w:rPr>
            </w:pPr>
            <w:r>
              <w:rPr>
                <w:rFonts w:ascii="Arial" w:eastAsia="Arial" w:hAnsi="Arial" w:cs="Arial"/>
                <w:color w:val="000000"/>
                <w:sz w:val="18"/>
                <w:szCs w:val="18"/>
              </w:rPr>
              <w:t>Maklumat berkaitan inovasi, mengandungi objektif dan manfaat serta penggunaan inovasi yang dihasilkan termasuk maklumat berkaitan pengguna atau lokasi atau yang berkaitan.</w:t>
            </w:r>
          </w:p>
          <w:p w14:paraId="00000278" w14:textId="77777777" w:rsidR="00707C87" w:rsidRDefault="00A61ECD">
            <w:pPr>
              <w:pBdr>
                <w:top w:val="nil"/>
                <w:left w:val="nil"/>
                <w:bottom w:val="nil"/>
                <w:right w:val="nil"/>
                <w:between w:val="nil"/>
              </w:pBdr>
              <w:ind w:left="266" w:right="125"/>
              <w:jc w:val="both"/>
              <w:rPr>
                <w:rFonts w:ascii="Arial" w:eastAsia="Arial" w:hAnsi="Arial" w:cs="Arial"/>
                <w:color w:val="000000"/>
                <w:sz w:val="18"/>
                <w:szCs w:val="18"/>
              </w:rPr>
            </w:pPr>
            <w:r>
              <w:rPr>
                <w:rFonts w:ascii="Arial" w:eastAsia="Arial" w:hAnsi="Arial" w:cs="Arial"/>
                <w:color w:val="000000"/>
                <w:sz w:val="18"/>
                <w:szCs w:val="18"/>
              </w:rPr>
              <w:t>(Lebih dari satu inovasi boleh dilaporkan.)</w:t>
            </w:r>
          </w:p>
          <w:p w14:paraId="00000279" w14:textId="77777777" w:rsidR="00707C87" w:rsidRDefault="00707C87">
            <w:pPr>
              <w:ind w:right="125"/>
              <w:rPr>
                <w:rFonts w:ascii="Arial" w:eastAsia="Arial" w:hAnsi="Arial" w:cs="Arial"/>
                <w:sz w:val="18"/>
                <w:szCs w:val="18"/>
              </w:rPr>
            </w:pPr>
          </w:p>
          <w:p w14:paraId="0000027A" w14:textId="77777777" w:rsidR="00707C87" w:rsidRDefault="00A61ECD">
            <w:pPr>
              <w:ind w:left="124" w:right="125"/>
              <w:rPr>
                <w:rFonts w:ascii="Arial" w:eastAsia="Arial" w:hAnsi="Arial" w:cs="Arial"/>
                <w:sz w:val="18"/>
                <w:szCs w:val="18"/>
              </w:rPr>
            </w:pPr>
            <w:r>
              <w:rPr>
                <w:rFonts w:ascii="Arial" w:eastAsia="Arial" w:hAnsi="Arial" w:cs="Arial"/>
                <w:sz w:val="18"/>
                <w:szCs w:val="18"/>
              </w:rPr>
              <w:t>Pautan laman sesawang juga boleh diberikan</w:t>
            </w:r>
          </w:p>
        </w:tc>
      </w:tr>
      <w:tr w:rsidR="00707C87" w14:paraId="492B5767" w14:textId="77777777">
        <w:trPr>
          <w:gridAfter w:val="1"/>
          <w:wAfter w:w="50" w:type="dxa"/>
        </w:trPr>
        <w:tc>
          <w:tcPr>
            <w:tcW w:w="568" w:type="dxa"/>
            <w:vMerge w:val="restart"/>
            <w:tcMar>
              <w:top w:w="100" w:type="dxa"/>
              <w:left w:w="100" w:type="dxa"/>
              <w:bottom w:w="100" w:type="dxa"/>
              <w:right w:w="100" w:type="dxa"/>
            </w:tcMar>
          </w:tcPr>
          <w:p w14:paraId="0000027B" w14:textId="77777777" w:rsidR="00707C87" w:rsidRDefault="00A61ECD">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lastRenderedPageBreak/>
              <w:t xml:space="preserve">10 </w:t>
            </w:r>
          </w:p>
        </w:tc>
        <w:tc>
          <w:tcPr>
            <w:tcW w:w="1423" w:type="dxa"/>
            <w:vMerge w:val="restart"/>
            <w:tcMar>
              <w:top w:w="100" w:type="dxa"/>
              <w:left w:w="100" w:type="dxa"/>
              <w:bottom w:w="100" w:type="dxa"/>
              <w:right w:w="100" w:type="dxa"/>
            </w:tcMar>
          </w:tcPr>
          <w:p w14:paraId="0000027C" w14:textId="77777777" w:rsidR="00707C87" w:rsidRDefault="00A61ECD">
            <w:pPr>
              <w:rPr>
                <w:rFonts w:ascii="Arial" w:eastAsia="Arial" w:hAnsi="Arial" w:cs="Arial"/>
                <w:sz w:val="18"/>
                <w:szCs w:val="18"/>
              </w:rPr>
            </w:pPr>
            <w:r>
              <w:rPr>
                <w:rFonts w:ascii="Arial" w:eastAsia="Arial" w:hAnsi="Arial" w:cs="Arial"/>
                <w:sz w:val="18"/>
                <w:szCs w:val="18"/>
              </w:rPr>
              <w:t>Khidmat masyarakat dan penglibatan pihak berkepentingan</w:t>
            </w:r>
          </w:p>
        </w:tc>
        <w:tc>
          <w:tcPr>
            <w:tcW w:w="1701" w:type="dxa"/>
          </w:tcPr>
          <w:p w14:paraId="0000027D" w14:textId="77777777" w:rsidR="00707C87" w:rsidRDefault="00A61ECD">
            <w:pPr>
              <w:ind w:left="135"/>
              <w:rPr>
                <w:rFonts w:ascii="Arial" w:eastAsia="Arial" w:hAnsi="Arial" w:cs="Arial"/>
                <w:sz w:val="18"/>
                <w:szCs w:val="18"/>
              </w:rPr>
            </w:pPr>
            <w:r>
              <w:rPr>
                <w:rFonts w:ascii="Arial" w:eastAsia="Arial" w:hAnsi="Arial" w:cs="Arial"/>
                <w:sz w:val="18"/>
                <w:szCs w:val="18"/>
              </w:rPr>
              <w:t>Kebajikan Warga Kampus (selain warga PTJ, Kolej atau Persatuan yang menyertai)</w:t>
            </w:r>
          </w:p>
        </w:tc>
        <w:tc>
          <w:tcPr>
            <w:tcW w:w="4110" w:type="dxa"/>
            <w:gridSpan w:val="2"/>
          </w:tcPr>
          <w:p w14:paraId="0000027E" w14:textId="77777777" w:rsidR="00707C87" w:rsidRDefault="00A61ECD">
            <w:pPr>
              <w:ind w:left="193" w:right="140"/>
              <w:rPr>
                <w:rFonts w:ascii="Arial" w:eastAsia="Arial" w:hAnsi="Arial" w:cs="Arial"/>
                <w:color w:val="7030A0"/>
                <w:sz w:val="18"/>
                <w:szCs w:val="18"/>
              </w:rPr>
            </w:pPr>
            <w:r>
              <w:rPr>
                <w:rFonts w:ascii="Arial" w:eastAsia="Arial" w:hAnsi="Arial" w:cs="Arial"/>
                <w:sz w:val="18"/>
                <w:szCs w:val="18"/>
              </w:rPr>
              <w:t>Jumlah dan bentuk program yang dianjurkan untuk mengesyorkan kebajikan warga PTJ, KK atau Persatuan contoh seperti bantuan semasa insiden banjir atau membantu pelajar yang menghadapi kesusahan dari segi kewangan, pembelajaran atau kelangsungan hidup</w:t>
            </w:r>
          </w:p>
        </w:tc>
        <w:tc>
          <w:tcPr>
            <w:tcW w:w="2410" w:type="dxa"/>
          </w:tcPr>
          <w:p w14:paraId="00000280" w14:textId="77777777" w:rsidR="00707C87" w:rsidRDefault="00A61ECD">
            <w:pPr>
              <w:numPr>
                <w:ilvl w:val="0"/>
                <w:numId w:val="9"/>
              </w:numPr>
              <w:pBdr>
                <w:top w:val="nil"/>
                <w:left w:val="nil"/>
                <w:bottom w:val="nil"/>
                <w:right w:val="nil"/>
                <w:between w:val="nil"/>
              </w:pBdr>
              <w:ind w:left="266" w:hanging="142"/>
              <w:jc w:val="both"/>
              <w:rPr>
                <w:rFonts w:ascii="Arial" w:eastAsia="Arial" w:hAnsi="Arial" w:cs="Arial"/>
                <w:color w:val="000000"/>
                <w:sz w:val="18"/>
                <w:szCs w:val="18"/>
              </w:rPr>
            </w:pPr>
            <w:r>
              <w:rPr>
                <w:rFonts w:ascii="Arial" w:eastAsia="Arial" w:hAnsi="Arial" w:cs="Arial"/>
                <w:color w:val="000000"/>
                <w:sz w:val="18"/>
                <w:szCs w:val="18"/>
              </w:rPr>
              <w:t>Maklumat berkaitan:</w:t>
            </w:r>
          </w:p>
          <w:p w14:paraId="00000281" w14:textId="77777777" w:rsidR="00707C87" w:rsidRDefault="00A61ECD">
            <w:pPr>
              <w:numPr>
                <w:ilvl w:val="0"/>
                <w:numId w:val="9"/>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Jumlah dan bentuk program</w:t>
            </w:r>
          </w:p>
          <w:p w14:paraId="00000282" w14:textId="77777777" w:rsidR="00707C87" w:rsidRDefault="00A61ECD">
            <w:pPr>
              <w:ind w:left="124"/>
              <w:rPr>
                <w:rFonts w:ascii="Arial" w:eastAsia="Arial" w:hAnsi="Arial" w:cs="Arial"/>
                <w:sz w:val="18"/>
                <w:szCs w:val="18"/>
              </w:rPr>
            </w:pPr>
            <w:r>
              <w:rPr>
                <w:rFonts w:ascii="Arial" w:eastAsia="Arial" w:hAnsi="Arial" w:cs="Arial"/>
                <w:sz w:val="18"/>
                <w:szCs w:val="18"/>
              </w:rPr>
              <w:t>Pautan laman sesawang juga boleh diberikan</w:t>
            </w:r>
          </w:p>
        </w:tc>
      </w:tr>
      <w:tr w:rsidR="00707C87" w14:paraId="1EC4DA98" w14:textId="77777777">
        <w:trPr>
          <w:gridAfter w:val="1"/>
          <w:wAfter w:w="50" w:type="dxa"/>
        </w:trPr>
        <w:tc>
          <w:tcPr>
            <w:tcW w:w="568" w:type="dxa"/>
            <w:vMerge/>
            <w:tcMar>
              <w:top w:w="100" w:type="dxa"/>
              <w:left w:w="100" w:type="dxa"/>
              <w:bottom w:w="100" w:type="dxa"/>
              <w:right w:w="100" w:type="dxa"/>
            </w:tcMar>
          </w:tcPr>
          <w:p w14:paraId="00000283" w14:textId="77777777" w:rsidR="00707C87" w:rsidRDefault="00707C87">
            <w:pPr>
              <w:widowControl w:val="0"/>
              <w:pBdr>
                <w:top w:val="nil"/>
                <w:left w:val="nil"/>
                <w:bottom w:val="nil"/>
                <w:right w:val="nil"/>
                <w:between w:val="nil"/>
              </w:pBdr>
              <w:spacing w:line="276" w:lineRule="auto"/>
              <w:rPr>
                <w:rFonts w:ascii="Arial" w:eastAsia="Arial" w:hAnsi="Arial" w:cs="Arial"/>
                <w:sz w:val="18"/>
                <w:szCs w:val="18"/>
              </w:rPr>
            </w:pPr>
          </w:p>
        </w:tc>
        <w:tc>
          <w:tcPr>
            <w:tcW w:w="1423" w:type="dxa"/>
            <w:vMerge/>
            <w:tcMar>
              <w:top w:w="100" w:type="dxa"/>
              <w:left w:w="100" w:type="dxa"/>
              <w:bottom w:w="100" w:type="dxa"/>
              <w:right w:w="100" w:type="dxa"/>
            </w:tcMar>
          </w:tcPr>
          <w:p w14:paraId="00000284" w14:textId="77777777" w:rsidR="00707C87" w:rsidRDefault="00707C87">
            <w:pPr>
              <w:widowControl w:val="0"/>
              <w:pBdr>
                <w:top w:val="nil"/>
                <w:left w:val="nil"/>
                <w:bottom w:val="nil"/>
                <w:right w:val="nil"/>
                <w:between w:val="nil"/>
              </w:pBdr>
              <w:spacing w:line="276" w:lineRule="auto"/>
              <w:rPr>
                <w:rFonts w:ascii="Arial" w:eastAsia="Arial" w:hAnsi="Arial" w:cs="Arial"/>
                <w:sz w:val="18"/>
                <w:szCs w:val="18"/>
              </w:rPr>
            </w:pPr>
          </w:p>
        </w:tc>
        <w:tc>
          <w:tcPr>
            <w:tcW w:w="1701" w:type="dxa"/>
          </w:tcPr>
          <w:p w14:paraId="00000285" w14:textId="77777777" w:rsidR="00707C87" w:rsidRDefault="00A61ECD">
            <w:pPr>
              <w:ind w:left="135"/>
              <w:rPr>
                <w:rFonts w:ascii="Arial" w:eastAsia="Arial" w:hAnsi="Arial" w:cs="Arial"/>
                <w:sz w:val="18"/>
                <w:szCs w:val="18"/>
              </w:rPr>
            </w:pPr>
            <w:r>
              <w:rPr>
                <w:rFonts w:ascii="Arial" w:eastAsia="Arial" w:hAnsi="Arial" w:cs="Arial"/>
                <w:sz w:val="18"/>
                <w:szCs w:val="18"/>
              </w:rPr>
              <w:t>Jaringan</w:t>
            </w:r>
          </w:p>
        </w:tc>
        <w:tc>
          <w:tcPr>
            <w:tcW w:w="4110" w:type="dxa"/>
            <w:gridSpan w:val="2"/>
          </w:tcPr>
          <w:p w14:paraId="00000286" w14:textId="77777777" w:rsidR="00707C87" w:rsidRDefault="00A61ECD">
            <w:pPr>
              <w:ind w:left="130"/>
              <w:rPr>
                <w:rFonts w:ascii="Arial" w:eastAsia="Arial" w:hAnsi="Arial" w:cs="Arial"/>
                <w:sz w:val="18"/>
                <w:szCs w:val="18"/>
              </w:rPr>
            </w:pPr>
            <w:r>
              <w:rPr>
                <w:rFonts w:ascii="Arial" w:eastAsia="Arial" w:hAnsi="Arial" w:cs="Arial"/>
                <w:sz w:val="18"/>
                <w:szCs w:val="18"/>
              </w:rPr>
              <w:t>Jaringan yang mengukuhkan pembudayaan dan usaha memasyarakatkan aspirasi pembangunan lestari</w:t>
            </w:r>
          </w:p>
          <w:p w14:paraId="00000287" w14:textId="77777777" w:rsidR="00707C87" w:rsidRDefault="00A61ECD">
            <w:pPr>
              <w:numPr>
                <w:ilvl w:val="0"/>
                <w:numId w:val="2"/>
              </w:numPr>
              <w:pBdr>
                <w:top w:val="nil"/>
                <w:left w:val="nil"/>
                <w:bottom w:val="nil"/>
                <w:right w:val="nil"/>
                <w:between w:val="nil"/>
              </w:pBdr>
              <w:ind w:left="271" w:hanging="141"/>
              <w:rPr>
                <w:rFonts w:ascii="Arial" w:eastAsia="Arial" w:hAnsi="Arial" w:cs="Arial"/>
                <w:color w:val="000000"/>
                <w:sz w:val="18"/>
                <w:szCs w:val="18"/>
              </w:rPr>
            </w:pPr>
            <w:r>
              <w:rPr>
                <w:rFonts w:ascii="Arial" w:eastAsia="Arial" w:hAnsi="Arial" w:cs="Arial"/>
                <w:color w:val="000000"/>
                <w:sz w:val="18"/>
                <w:szCs w:val="18"/>
              </w:rPr>
              <w:t>Jenis hubungan jaringan atau kerjasama berbentuk formal</w:t>
            </w:r>
          </w:p>
          <w:p w14:paraId="00000288" w14:textId="77777777" w:rsidR="00707C87" w:rsidRDefault="00A61ECD">
            <w:pPr>
              <w:numPr>
                <w:ilvl w:val="0"/>
                <w:numId w:val="2"/>
              </w:numPr>
              <w:pBdr>
                <w:top w:val="nil"/>
                <w:left w:val="nil"/>
                <w:bottom w:val="nil"/>
                <w:right w:val="nil"/>
                <w:between w:val="nil"/>
              </w:pBdr>
              <w:ind w:left="271" w:hanging="141"/>
              <w:rPr>
                <w:rFonts w:ascii="Arial" w:eastAsia="Arial" w:hAnsi="Arial" w:cs="Arial"/>
                <w:color w:val="000000"/>
                <w:sz w:val="18"/>
                <w:szCs w:val="18"/>
              </w:rPr>
            </w:pPr>
            <w:r>
              <w:rPr>
                <w:rFonts w:ascii="Arial" w:eastAsia="Arial" w:hAnsi="Arial" w:cs="Arial"/>
                <w:color w:val="000000"/>
                <w:sz w:val="18"/>
                <w:szCs w:val="18"/>
              </w:rPr>
              <w:t>Skop hubungan</w:t>
            </w:r>
          </w:p>
        </w:tc>
        <w:tc>
          <w:tcPr>
            <w:tcW w:w="2410" w:type="dxa"/>
          </w:tcPr>
          <w:p w14:paraId="0000028A" w14:textId="77777777" w:rsidR="00707C87" w:rsidRDefault="00A61ECD">
            <w:pPr>
              <w:numPr>
                <w:ilvl w:val="0"/>
                <w:numId w:val="1"/>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Dokumen</w:t>
            </w:r>
          </w:p>
          <w:p w14:paraId="0000028B" w14:textId="77777777" w:rsidR="00707C87" w:rsidRDefault="00A61ECD">
            <w:pPr>
              <w:numPr>
                <w:ilvl w:val="0"/>
                <w:numId w:val="1"/>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Pautan laman sesawang</w:t>
            </w:r>
          </w:p>
        </w:tc>
      </w:tr>
      <w:tr w:rsidR="00707C87" w14:paraId="0102BA56" w14:textId="77777777">
        <w:trPr>
          <w:gridAfter w:val="1"/>
          <w:wAfter w:w="50" w:type="dxa"/>
        </w:trPr>
        <w:tc>
          <w:tcPr>
            <w:tcW w:w="568" w:type="dxa"/>
            <w:vMerge/>
            <w:tcMar>
              <w:top w:w="100" w:type="dxa"/>
              <w:left w:w="100" w:type="dxa"/>
              <w:bottom w:w="100" w:type="dxa"/>
              <w:right w:w="100" w:type="dxa"/>
            </w:tcMar>
          </w:tcPr>
          <w:p w14:paraId="0000028C" w14:textId="77777777" w:rsidR="00707C87" w:rsidRDefault="00707C87">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1423" w:type="dxa"/>
            <w:vMerge/>
            <w:tcMar>
              <w:top w:w="100" w:type="dxa"/>
              <w:left w:w="100" w:type="dxa"/>
              <w:bottom w:w="100" w:type="dxa"/>
              <w:right w:w="100" w:type="dxa"/>
            </w:tcMar>
          </w:tcPr>
          <w:p w14:paraId="0000028D" w14:textId="77777777" w:rsidR="00707C87" w:rsidRDefault="00707C87">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1701" w:type="dxa"/>
            <w:vMerge w:val="restart"/>
          </w:tcPr>
          <w:p w14:paraId="0000028E" w14:textId="77777777" w:rsidR="00707C87" w:rsidRDefault="00A61ECD">
            <w:pPr>
              <w:ind w:left="135"/>
              <w:rPr>
                <w:rFonts w:ascii="Arial" w:eastAsia="Arial" w:hAnsi="Arial" w:cs="Arial"/>
                <w:sz w:val="18"/>
                <w:szCs w:val="18"/>
              </w:rPr>
            </w:pPr>
            <w:r>
              <w:rPr>
                <w:rFonts w:ascii="Arial" w:eastAsia="Arial" w:hAnsi="Arial" w:cs="Arial"/>
                <w:sz w:val="18"/>
                <w:szCs w:val="18"/>
              </w:rPr>
              <w:t>Jangkauan (meliputi kebajikan pihak berkepentingan dan usaha memasyarakatkan ilmu dan amalan)</w:t>
            </w:r>
          </w:p>
        </w:tc>
        <w:tc>
          <w:tcPr>
            <w:tcW w:w="4110" w:type="dxa"/>
            <w:gridSpan w:val="2"/>
          </w:tcPr>
          <w:p w14:paraId="0000028F" w14:textId="77777777" w:rsidR="00707C87" w:rsidRDefault="00A61ECD">
            <w:pPr>
              <w:ind w:left="130"/>
              <w:rPr>
                <w:rFonts w:ascii="Arial" w:eastAsia="Arial" w:hAnsi="Arial" w:cs="Arial"/>
                <w:sz w:val="18"/>
                <w:szCs w:val="18"/>
                <w:u w:val="single"/>
              </w:rPr>
            </w:pPr>
            <w:r>
              <w:rPr>
                <w:rFonts w:ascii="Arial" w:eastAsia="Arial" w:hAnsi="Arial" w:cs="Arial"/>
                <w:sz w:val="18"/>
                <w:szCs w:val="18"/>
                <w:u w:val="single"/>
              </w:rPr>
              <w:t>Khusus untuk KK dan Persatuan</w:t>
            </w:r>
          </w:p>
          <w:p w14:paraId="00000290" w14:textId="77777777" w:rsidR="00707C87" w:rsidRDefault="00A61ECD">
            <w:pPr>
              <w:ind w:left="130"/>
              <w:rPr>
                <w:rFonts w:ascii="Arial" w:eastAsia="Arial" w:hAnsi="Arial" w:cs="Arial"/>
                <w:sz w:val="18"/>
                <w:szCs w:val="18"/>
              </w:rPr>
            </w:pPr>
            <w:r>
              <w:rPr>
                <w:rFonts w:ascii="Arial" w:eastAsia="Arial" w:hAnsi="Arial" w:cs="Arial"/>
                <w:sz w:val="18"/>
                <w:szCs w:val="18"/>
              </w:rPr>
              <w:t xml:space="preserve">Program atau aktiviti yang berkaitan pembangunan lestari atau kelestarian yang melibatkan sekurang-kurangnya dua Kolej kediaman atau kumpulan / persatuan pelajar / komuniti  </w:t>
            </w:r>
          </w:p>
        </w:tc>
        <w:tc>
          <w:tcPr>
            <w:tcW w:w="2410" w:type="dxa"/>
            <w:vMerge w:val="restart"/>
          </w:tcPr>
          <w:p w14:paraId="00000292" w14:textId="77777777" w:rsidR="00707C87" w:rsidRDefault="00A61ECD">
            <w:pPr>
              <w:numPr>
                <w:ilvl w:val="0"/>
                <w:numId w:val="1"/>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Dokumen yang mengandungi maklumat termasuk:</w:t>
            </w:r>
          </w:p>
          <w:p w14:paraId="00000293" w14:textId="77777777" w:rsidR="00707C87" w:rsidRDefault="00A61ECD">
            <w:pPr>
              <w:numPr>
                <w:ilvl w:val="0"/>
                <w:numId w:val="4"/>
              </w:numPr>
              <w:pBdr>
                <w:top w:val="nil"/>
                <w:left w:val="nil"/>
                <w:bottom w:val="nil"/>
                <w:right w:val="nil"/>
                <w:between w:val="nil"/>
              </w:pBdr>
              <w:ind w:left="408" w:hanging="142"/>
              <w:rPr>
                <w:rFonts w:ascii="Arial" w:eastAsia="Arial" w:hAnsi="Arial" w:cs="Arial"/>
                <w:color w:val="000000"/>
                <w:sz w:val="18"/>
                <w:szCs w:val="18"/>
              </w:rPr>
            </w:pPr>
            <w:r>
              <w:rPr>
                <w:rFonts w:ascii="Arial" w:eastAsia="Arial" w:hAnsi="Arial" w:cs="Arial"/>
                <w:color w:val="000000"/>
                <w:sz w:val="18"/>
                <w:szCs w:val="18"/>
              </w:rPr>
              <w:t>Jenis program atau aktiviti</w:t>
            </w:r>
          </w:p>
          <w:p w14:paraId="00000294" w14:textId="77777777" w:rsidR="00707C87" w:rsidRDefault="00A61ECD">
            <w:pPr>
              <w:numPr>
                <w:ilvl w:val="0"/>
                <w:numId w:val="4"/>
              </w:numPr>
              <w:pBdr>
                <w:top w:val="nil"/>
                <w:left w:val="nil"/>
                <w:bottom w:val="nil"/>
                <w:right w:val="nil"/>
                <w:between w:val="nil"/>
              </w:pBdr>
              <w:ind w:left="408" w:hanging="142"/>
              <w:rPr>
                <w:rFonts w:ascii="Arial" w:eastAsia="Arial" w:hAnsi="Arial" w:cs="Arial"/>
                <w:color w:val="000000"/>
                <w:sz w:val="18"/>
                <w:szCs w:val="18"/>
              </w:rPr>
            </w:pPr>
            <w:r>
              <w:rPr>
                <w:rFonts w:ascii="Arial" w:eastAsia="Arial" w:hAnsi="Arial" w:cs="Arial"/>
                <w:color w:val="000000"/>
                <w:sz w:val="18"/>
                <w:szCs w:val="18"/>
              </w:rPr>
              <w:t>Jumlah program atau aktiviti</w:t>
            </w:r>
          </w:p>
          <w:p w14:paraId="00000295" w14:textId="77777777" w:rsidR="00707C87" w:rsidRDefault="00A61ECD">
            <w:pPr>
              <w:numPr>
                <w:ilvl w:val="0"/>
                <w:numId w:val="4"/>
              </w:numPr>
              <w:pBdr>
                <w:top w:val="nil"/>
                <w:left w:val="nil"/>
                <w:bottom w:val="nil"/>
                <w:right w:val="nil"/>
                <w:between w:val="nil"/>
              </w:pBdr>
              <w:ind w:left="408" w:hanging="142"/>
              <w:rPr>
                <w:rFonts w:ascii="Arial" w:eastAsia="Arial" w:hAnsi="Arial" w:cs="Arial"/>
                <w:color w:val="000000"/>
                <w:sz w:val="18"/>
                <w:szCs w:val="18"/>
              </w:rPr>
            </w:pPr>
            <w:r>
              <w:rPr>
                <w:rFonts w:ascii="Arial" w:eastAsia="Arial" w:hAnsi="Arial" w:cs="Arial"/>
                <w:color w:val="000000"/>
                <w:sz w:val="18"/>
                <w:szCs w:val="18"/>
              </w:rPr>
              <w:t>Kekerapan program atau aktiviti</w:t>
            </w:r>
          </w:p>
          <w:p w14:paraId="00000296" w14:textId="77777777" w:rsidR="00707C87" w:rsidRDefault="00A61ECD">
            <w:pPr>
              <w:numPr>
                <w:ilvl w:val="0"/>
                <w:numId w:val="4"/>
              </w:numPr>
              <w:pBdr>
                <w:top w:val="nil"/>
                <w:left w:val="nil"/>
                <w:bottom w:val="nil"/>
                <w:right w:val="nil"/>
                <w:between w:val="nil"/>
              </w:pBdr>
              <w:ind w:left="408" w:hanging="142"/>
              <w:rPr>
                <w:rFonts w:ascii="Arial" w:eastAsia="Arial" w:hAnsi="Arial" w:cs="Arial"/>
                <w:color w:val="000000"/>
                <w:sz w:val="18"/>
                <w:szCs w:val="18"/>
              </w:rPr>
            </w:pPr>
            <w:r>
              <w:rPr>
                <w:rFonts w:ascii="Arial" w:eastAsia="Arial" w:hAnsi="Arial" w:cs="Arial"/>
                <w:color w:val="000000"/>
                <w:sz w:val="18"/>
                <w:szCs w:val="18"/>
              </w:rPr>
              <w:t>Jumlah pihak berpentingan yang terlibat</w:t>
            </w:r>
          </w:p>
          <w:p w14:paraId="00000297" w14:textId="77777777" w:rsidR="00707C87" w:rsidRDefault="00A61ECD">
            <w:pPr>
              <w:numPr>
                <w:ilvl w:val="0"/>
                <w:numId w:val="4"/>
              </w:numPr>
              <w:pBdr>
                <w:top w:val="nil"/>
                <w:left w:val="nil"/>
                <w:bottom w:val="nil"/>
                <w:right w:val="nil"/>
                <w:between w:val="nil"/>
              </w:pBdr>
              <w:ind w:left="408" w:hanging="142"/>
              <w:rPr>
                <w:rFonts w:ascii="Arial" w:eastAsia="Arial" w:hAnsi="Arial" w:cs="Arial"/>
                <w:color w:val="000000"/>
                <w:sz w:val="18"/>
                <w:szCs w:val="18"/>
              </w:rPr>
            </w:pPr>
            <w:r>
              <w:rPr>
                <w:rFonts w:ascii="Arial" w:eastAsia="Arial" w:hAnsi="Arial" w:cs="Arial"/>
                <w:color w:val="000000"/>
                <w:sz w:val="18"/>
                <w:szCs w:val="18"/>
              </w:rPr>
              <w:t>Perolehan dana atau sumber untuk melaksanakan program atau aktiviti (</w:t>
            </w:r>
            <w:r>
              <w:rPr>
                <w:rFonts w:ascii="Arial" w:eastAsia="Arial" w:hAnsi="Arial" w:cs="Arial"/>
                <w:i/>
                <w:color w:val="000000"/>
                <w:sz w:val="18"/>
                <w:szCs w:val="18"/>
              </w:rPr>
              <w:t xml:space="preserve">crowd funding </w:t>
            </w:r>
            <w:r>
              <w:rPr>
                <w:rFonts w:ascii="Arial" w:eastAsia="Arial" w:hAnsi="Arial" w:cs="Arial"/>
                <w:color w:val="000000"/>
                <w:sz w:val="18"/>
                <w:szCs w:val="18"/>
              </w:rPr>
              <w:t xml:space="preserve">atau </w:t>
            </w:r>
            <w:r>
              <w:rPr>
                <w:rFonts w:ascii="Arial" w:eastAsia="Arial" w:hAnsi="Arial" w:cs="Arial"/>
                <w:i/>
                <w:color w:val="000000"/>
                <w:sz w:val="18"/>
                <w:szCs w:val="18"/>
              </w:rPr>
              <w:t>crowd sourcing</w:t>
            </w:r>
            <w:r>
              <w:rPr>
                <w:rFonts w:ascii="Arial" w:eastAsia="Arial" w:hAnsi="Arial" w:cs="Arial"/>
                <w:color w:val="000000"/>
                <w:sz w:val="18"/>
                <w:szCs w:val="18"/>
              </w:rPr>
              <w:t>)</w:t>
            </w:r>
          </w:p>
          <w:p w14:paraId="00000298" w14:textId="77777777" w:rsidR="00707C87" w:rsidRDefault="00A61ECD">
            <w:pPr>
              <w:numPr>
                <w:ilvl w:val="0"/>
                <w:numId w:val="4"/>
              </w:numPr>
              <w:pBdr>
                <w:top w:val="nil"/>
                <w:left w:val="nil"/>
                <w:bottom w:val="nil"/>
                <w:right w:val="nil"/>
                <w:between w:val="nil"/>
              </w:pBdr>
              <w:ind w:left="408" w:hanging="142"/>
              <w:rPr>
                <w:rFonts w:ascii="Arial" w:eastAsia="Arial" w:hAnsi="Arial" w:cs="Arial"/>
                <w:color w:val="000000"/>
                <w:sz w:val="18"/>
                <w:szCs w:val="18"/>
              </w:rPr>
            </w:pPr>
            <w:r>
              <w:rPr>
                <w:rFonts w:ascii="Arial" w:eastAsia="Arial" w:hAnsi="Arial" w:cs="Arial"/>
                <w:color w:val="000000"/>
                <w:sz w:val="18"/>
                <w:szCs w:val="18"/>
              </w:rPr>
              <w:t>Bahan jangkauan yang disediakan – bentuk dan kemudah-capaian bahan</w:t>
            </w:r>
          </w:p>
          <w:p w14:paraId="00000299" w14:textId="77777777" w:rsidR="00707C87" w:rsidRDefault="00A61ECD">
            <w:pPr>
              <w:numPr>
                <w:ilvl w:val="0"/>
                <w:numId w:val="1"/>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Pautan laman sesawang</w:t>
            </w:r>
          </w:p>
        </w:tc>
      </w:tr>
      <w:tr w:rsidR="00707C87" w14:paraId="60B322CC" w14:textId="77777777">
        <w:trPr>
          <w:gridAfter w:val="1"/>
          <w:wAfter w:w="50" w:type="dxa"/>
        </w:trPr>
        <w:tc>
          <w:tcPr>
            <w:tcW w:w="568" w:type="dxa"/>
            <w:vMerge/>
            <w:tcMar>
              <w:top w:w="100" w:type="dxa"/>
              <w:left w:w="100" w:type="dxa"/>
              <w:bottom w:w="100" w:type="dxa"/>
              <w:right w:w="100" w:type="dxa"/>
            </w:tcMar>
          </w:tcPr>
          <w:p w14:paraId="0000029A" w14:textId="77777777" w:rsidR="00707C87" w:rsidRDefault="00707C87">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1423" w:type="dxa"/>
            <w:vMerge/>
            <w:tcMar>
              <w:top w:w="100" w:type="dxa"/>
              <w:left w:w="100" w:type="dxa"/>
              <w:bottom w:w="100" w:type="dxa"/>
              <w:right w:w="100" w:type="dxa"/>
            </w:tcMar>
          </w:tcPr>
          <w:p w14:paraId="0000029B" w14:textId="77777777" w:rsidR="00707C87" w:rsidRDefault="00707C87">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1701" w:type="dxa"/>
            <w:vMerge/>
          </w:tcPr>
          <w:p w14:paraId="0000029C" w14:textId="77777777" w:rsidR="00707C87" w:rsidRDefault="00707C87">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4110" w:type="dxa"/>
            <w:gridSpan w:val="2"/>
          </w:tcPr>
          <w:p w14:paraId="0000029D" w14:textId="77777777" w:rsidR="00707C87" w:rsidRDefault="00A61ECD">
            <w:pPr>
              <w:ind w:left="130"/>
              <w:rPr>
                <w:rFonts w:ascii="Arial" w:eastAsia="Arial" w:hAnsi="Arial" w:cs="Arial"/>
                <w:sz w:val="18"/>
                <w:szCs w:val="18"/>
              </w:rPr>
            </w:pPr>
            <w:r>
              <w:rPr>
                <w:rFonts w:ascii="Arial" w:eastAsia="Arial" w:hAnsi="Arial" w:cs="Arial"/>
                <w:sz w:val="18"/>
                <w:szCs w:val="18"/>
              </w:rPr>
              <w:t>Program atau aktiviti jangkauan bertujuan untuk memasyarakatkan ilmu atau amalan berkaitan pembangunan lestari.</w:t>
            </w:r>
          </w:p>
          <w:p w14:paraId="0000029E" w14:textId="77777777" w:rsidR="00707C87" w:rsidRDefault="00A61ECD">
            <w:pPr>
              <w:numPr>
                <w:ilvl w:val="0"/>
                <w:numId w:val="2"/>
              </w:numPr>
              <w:pBdr>
                <w:top w:val="nil"/>
                <w:left w:val="nil"/>
                <w:bottom w:val="nil"/>
                <w:right w:val="nil"/>
                <w:between w:val="nil"/>
              </w:pBdr>
              <w:ind w:left="271" w:hanging="141"/>
              <w:rPr>
                <w:rFonts w:ascii="Arial" w:eastAsia="Arial" w:hAnsi="Arial" w:cs="Arial"/>
                <w:color w:val="000000"/>
                <w:sz w:val="18"/>
                <w:szCs w:val="18"/>
              </w:rPr>
            </w:pPr>
            <w:r>
              <w:rPr>
                <w:rFonts w:ascii="Arial" w:eastAsia="Arial" w:hAnsi="Arial" w:cs="Arial"/>
                <w:color w:val="000000"/>
                <w:sz w:val="18"/>
                <w:szCs w:val="18"/>
              </w:rPr>
              <w:t xml:space="preserve">Jumlah pihak berkepentingan yang dilibatkan </w:t>
            </w:r>
          </w:p>
          <w:p w14:paraId="0000029F" w14:textId="77777777" w:rsidR="00707C87" w:rsidRDefault="00A61ECD">
            <w:pPr>
              <w:numPr>
                <w:ilvl w:val="0"/>
                <w:numId w:val="2"/>
              </w:numPr>
              <w:pBdr>
                <w:top w:val="nil"/>
                <w:left w:val="nil"/>
                <w:bottom w:val="nil"/>
                <w:right w:val="nil"/>
                <w:between w:val="nil"/>
              </w:pBdr>
              <w:ind w:left="271" w:hanging="141"/>
              <w:rPr>
                <w:rFonts w:ascii="Arial" w:eastAsia="Arial" w:hAnsi="Arial" w:cs="Arial"/>
                <w:color w:val="000000"/>
                <w:sz w:val="20"/>
                <w:szCs w:val="20"/>
              </w:rPr>
            </w:pPr>
            <w:r>
              <w:rPr>
                <w:rFonts w:ascii="Arial" w:eastAsia="Arial" w:hAnsi="Arial" w:cs="Arial"/>
                <w:color w:val="000000"/>
                <w:sz w:val="18"/>
                <w:szCs w:val="18"/>
              </w:rPr>
              <w:t xml:space="preserve">Bahan </w:t>
            </w:r>
          </w:p>
        </w:tc>
        <w:tc>
          <w:tcPr>
            <w:tcW w:w="2410" w:type="dxa"/>
            <w:vMerge/>
          </w:tcPr>
          <w:p w14:paraId="000002A1" w14:textId="77777777" w:rsidR="00707C87" w:rsidRDefault="00707C87">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707C87" w14:paraId="534AD6BC" w14:textId="77777777">
        <w:trPr>
          <w:gridAfter w:val="1"/>
          <w:wAfter w:w="50" w:type="dxa"/>
        </w:trPr>
        <w:tc>
          <w:tcPr>
            <w:tcW w:w="568" w:type="dxa"/>
            <w:vMerge/>
            <w:tcMar>
              <w:top w:w="100" w:type="dxa"/>
              <w:left w:w="100" w:type="dxa"/>
              <w:bottom w:w="100" w:type="dxa"/>
              <w:right w:w="100" w:type="dxa"/>
            </w:tcMar>
          </w:tcPr>
          <w:p w14:paraId="000002A2" w14:textId="77777777" w:rsidR="00707C87" w:rsidRDefault="00707C87">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423" w:type="dxa"/>
            <w:vMerge/>
            <w:tcMar>
              <w:top w:w="100" w:type="dxa"/>
              <w:left w:w="100" w:type="dxa"/>
              <w:bottom w:w="100" w:type="dxa"/>
              <w:right w:w="100" w:type="dxa"/>
            </w:tcMar>
          </w:tcPr>
          <w:p w14:paraId="000002A3" w14:textId="77777777" w:rsidR="00707C87" w:rsidRDefault="00707C87">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701" w:type="dxa"/>
            <w:vMerge/>
          </w:tcPr>
          <w:p w14:paraId="000002A4" w14:textId="77777777" w:rsidR="00707C87" w:rsidRDefault="00707C87">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275" w:type="dxa"/>
          </w:tcPr>
          <w:p w14:paraId="000002A5" w14:textId="77777777" w:rsidR="00707C87" w:rsidRDefault="00A61ECD">
            <w:pPr>
              <w:ind w:left="193" w:right="140" w:hanging="63"/>
              <w:rPr>
                <w:rFonts w:ascii="Arial" w:eastAsia="Arial" w:hAnsi="Arial" w:cs="Arial"/>
                <w:sz w:val="18"/>
                <w:szCs w:val="18"/>
              </w:rPr>
            </w:pPr>
            <w:r>
              <w:rPr>
                <w:rFonts w:ascii="Arial" w:eastAsia="Arial" w:hAnsi="Arial" w:cs="Arial"/>
                <w:sz w:val="18"/>
                <w:szCs w:val="18"/>
              </w:rPr>
              <w:t>Penganjuran</w:t>
            </w:r>
          </w:p>
        </w:tc>
        <w:tc>
          <w:tcPr>
            <w:tcW w:w="2835" w:type="dxa"/>
          </w:tcPr>
          <w:p w14:paraId="000002A6" w14:textId="77777777" w:rsidR="00707C87" w:rsidRDefault="00A61ECD">
            <w:pPr>
              <w:pBdr>
                <w:top w:val="nil"/>
                <w:left w:val="nil"/>
                <w:bottom w:val="nil"/>
                <w:right w:val="nil"/>
                <w:between w:val="nil"/>
              </w:pBdr>
              <w:ind w:left="173"/>
              <w:rPr>
                <w:rFonts w:ascii="Arial" w:eastAsia="Arial" w:hAnsi="Arial" w:cs="Arial"/>
                <w:color w:val="000000"/>
                <w:sz w:val="18"/>
                <w:szCs w:val="18"/>
              </w:rPr>
            </w:pPr>
            <w:r>
              <w:rPr>
                <w:rFonts w:ascii="Arial" w:eastAsia="Arial" w:hAnsi="Arial" w:cs="Arial"/>
                <w:color w:val="000000"/>
                <w:sz w:val="18"/>
                <w:szCs w:val="18"/>
              </w:rPr>
              <w:t>Jumlah dan bentuk program yang dianjurkan termasuk yang dianjurkan secara bersama dengan pihak lain meliputi perkara berkaitan aspek pembangunan lestari atau SDG yang khusus seperti:</w:t>
            </w:r>
          </w:p>
          <w:p w14:paraId="000002A7" w14:textId="77777777" w:rsidR="00707C87" w:rsidRDefault="00A61ECD">
            <w:pPr>
              <w:numPr>
                <w:ilvl w:val="0"/>
                <w:numId w:val="3"/>
              </w:numPr>
              <w:pBdr>
                <w:top w:val="nil"/>
                <w:left w:val="nil"/>
                <w:bottom w:val="nil"/>
                <w:right w:val="nil"/>
                <w:between w:val="nil"/>
              </w:pBdr>
              <w:ind w:left="465" w:hanging="284"/>
              <w:rPr>
                <w:rFonts w:ascii="Arial" w:eastAsia="Arial" w:hAnsi="Arial" w:cs="Arial"/>
                <w:color w:val="000000"/>
                <w:sz w:val="18"/>
                <w:szCs w:val="18"/>
              </w:rPr>
            </w:pPr>
            <w:r>
              <w:rPr>
                <w:rFonts w:ascii="Arial" w:eastAsia="Arial" w:hAnsi="Arial" w:cs="Arial"/>
                <w:color w:val="000000"/>
                <w:sz w:val="18"/>
                <w:szCs w:val="18"/>
              </w:rPr>
              <w:t>Pemuliharaan atau perlindungan alam sekitar</w:t>
            </w:r>
          </w:p>
          <w:p w14:paraId="000002A8" w14:textId="77777777" w:rsidR="00707C87" w:rsidRDefault="00A61ECD">
            <w:pPr>
              <w:numPr>
                <w:ilvl w:val="0"/>
                <w:numId w:val="3"/>
              </w:numPr>
              <w:pBdr>
                <w:top w:val="nil"/>
                <w:left w:val="nil"/>
                <w:bottom w:val="nil"/>
                <w:right w:val="nil"/>
                <w:between w:val="nil"/>
              </w:pBdr>
              <w:ind w:left="465" w:hanging="284"/>
              <w:rPr>
                <w:rFonts w:ascii="Arial" w:eastAsia="Arial" w:hAnsi="Arial" w:cs="Arial"/>
                <w:color w:val="000000"/>
                <w:sz w:val="18"/>
                <w:szCs w:val="18"/>
              </w:rPr>
            </w:pPr>
            <w:r>
              <w:rPr>
                <w:rFonts w:ascii="Arial" w:eastAsia="Arial" w:hAnsi="Arial" w:cs="Arial"/>
                <w:color w:val="000000"/>
                <w:sz w:val="18"/>
                <w:szCs w:val="18"/>
              </w:rPr>
              <w:t xml:space="preserve">Prihatin masyarakat – membantu golongan B40 atau golongan OKU atau membantu masyarakat dalam usaha pulih semula selepas kejadian bencana atau membantu masyarakat dalam melaksanakan aspek kelestarian dalam aktiviti ekonomi atau keusahawanan </w:t>
            </w:r>
          </w:p>
          <w:p w14:paraId="000002A9" w14:textId="77777777" w:rsidR="00707C87" w:rsidRDefault="00A61ECD">
            <w:pPr>
              <w:numPr>
                <w:ilvl w:val="0"/>
                <w:numId w:val="3"/>
              </w:numPr>
              <w:pBdr>
                <w:top w:val="nil"/>
                <w:left w:val="nil"/>
                <w:bottom w:val="nil"/>
                <w:right w:val="nil"/>
                <w:between w:val="nil"/>
              </w:pBdr>
              <w:ind w:left="465" w:hanging="284"/>
              <w:rPr>
                <w:rFonts w:ascii="Arial" w:eastAsia="Arial" w:hAnsi="Arial" w:cs="Arial"/>
                <w:color w:val="000000"/>
                <w:sz w:val="18"/>
                <w:szCs w:val="18"/>
              </w:rPr>
            </w:pPr>
            <w:r>
              <w:rPr>
                <w:rFonts w:ascii="Arial" w:eastAsia="Arial" w:hAnsi="Arial" w:cs="Arial"/>
                <w:color w:val="000000"/>
                <w:sz w:val="18"/>
                <w:szCs w:val="18"/>
              </w:rPr>
              <w:t>Keusahawanan yang berteraskan aspek pembangunan lestari</w:t>
            </w:r>
          </w:p>
          <w:p w14:paraId="000002AA" w14:textId="77777777" w:rsidR="00707C87" w:rsidRDefault="00A61ECD">
            <w:pPr>
              <w:numPr>
                <w:ilvl w:val="0"/>
                <w:numId w:val="3"/>
              </w:numPr>
              <w:pBdr>
                <w:top w:val="nil"/>
                <w:left w:val="nil"/>
                <w:bottom w:val="nil"/>
                <w:right w:val="nil"/>
                <w:between w:val="nil"/>
              </w:pBdr>
              <w:ind w:left="465" w:hanging="284"/>
              <w:rPr>
                <w:rFonts w:ascii="Arial" w:eastAsia="Arial" w:hAnsi="Arial" w:cs="Arial"/>
                <w:color w:val="000000"/>
                <w:sz w:val="18"/>
                <w:szCs w:val="18"/>
              </w:rPr>
            </w:pPr>
            <w:r>
              <w:rPr>
                <w:rFonts w:ascii="Arial" w:eastAsia="Arial" w:hAnsi="Arial" w:cs="Arial"/>
                <w:color w:val="000000"/>
                <w:sz w:val="18"/>
                <w:szCs w:val="18"/>
              </w:rPr>
              <w:t>Pemuliharaan budaya atau warisan</w:t>
            </w:r>
          </w:p>
        </w:tc>
        <w:tc>
          <w:tcPr>
            <w:tcW w:w="2410" w:type="dxa"/>
            <w:vMerge/>
          </w:tcPr>
          <w:p w14:paraId="000002AB" w14:textId="77777777" w:rsidR="00707C87" w:rsidRDefault="00707C87">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707C87" w14:paraId="791CBB71" w14:textId="77777777">
        <w:trPr>
          <w:gridAfter w:val="1"/>
          <w:wAfter w:w="50" w:type="dxa"/>
        </w:trPr>
        <w:tc>
          <w:tcPr>
            <w:tcW w:w="568" w:type="dxa"/>
            <w:vMerge/>
            <w:tcMar>
              <w:top w:w="100" w:type="dxa"/>
              <w:left w:w="100" w:type="dxa"/>
              <w:bottom w:w="100" w:type="dxa"/>
              <w:right w:w="100" w:type="dxa"/>
            </w:tcMar>
          </w:tcPr>
          <w:p w14:paraId="000002AC" w14:textId="77777777" w:rsidR="00707C87" w:rsidRDefault="00707C87">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1423" w:type="dxa"/>
            <w:vMerge/>
            <w:tcMar>
              <w:top w:w="100" w:type="dxa"/>
              <w:left w:w="100" w:type="dxa"/>
              <w:bottom w:w="100" w:type="dxa"/>
              <w:right w:w="100" w:type="dxa"/>
            </w:tcMar>
          </w:tcPr>
          <w:p w14:paraId="000002AD" w14:textId="77777777" w:rsidR="00707C87" w:rsidRDefault="00707C87">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1701" w:type="dxa"/>
            <w:vMerge/>
          </w:tcPr>
          <w:p w14:paraId="000002AE" w14:textId="77777777" w:rsidR="00707C87" w:rsidRDefault="00707C87">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1275" w:type="dxa"/>
          </w:tcPr>
          <w:p w14:paraId="000002AF" w14:textId="77777777" w:rsidR="00707C87" w:rsidRDefault="00A61ECD">
            <w:pPr>
              <w:ind w:left="193" w:right="140" w:hanging="63"/>
              <w:rPr>
                <w:rFonts w:ascii="Arial" w:eastAsia="Arial" w:hAnsi="Arial" w:cs="Arial"/>
                <w:sz w:val="18"/>
                <w:szCs w:val="18"/>
              </w:rPr>
            </w:pPr>
            <w:r>
              <w:rPr>
                <w:rFonts w:ascii="Arial" w:eastAsia="Arial" w:hAnsi="Arial" w:cs="Arial"/>
                <w:sz w:val="18"/>
                <w:szCs w:val="18"/>
              </w:rPr>
              <w:t>Penglibatan</w:t>
            </w:r>
          </w:p>
        </w:tc>
        <w:tc>
          <w:tcPr>
            <w:tcW w:w="2835" w:type="dxa"/>
          </w:tcPr>
          <w:p w14:paraId="000002B0" w14:textId="77777777" w:rsidR="00707C87" w:rsidRDefault="00A61ECD">
            <w:pPr>
              <w:pBdr>
                <w:top w:val="nil"/>
                <w:left w:val="nil"/>
                <w:bottom w:val="nil"/>
                <w:right w:val="nil"/>
                <w:between w:val="nil"/>
              </w:pBdr>
              <w:ind w:left="173"/>
              <w:rPr>
                <w:rFonts w:ascii="Arial" w:eastAsia="Arial" w:hAnsi="Arial" w:cs="Arial"/>
                <w:color w:val="000000"/>
                <w:sz w:val="18"/>
                <w:szCs w:val="18"/>
              </w:rPr>
            </w:pPr>
            <w:r>
              <w:rPr>
                <w:rFonts w:ascii="Arial" w:eastAsia="Arial" w:hAnsi="Arial" w:cs="Arial"/>
                <w:color w:val="000000"/>
                <w:sz w:val="18"/>
                <w:szCs w:val="18"/>
              </w:rPr>
              <w:t xml:space="preserve">Jumlah dan bentuk penglibatan di dalam program yang </w:t>
            </w:r>
            <w:r>
              <w:rPr>
                <w:rFonts w:ascii="Arial" w:eastAsia="Arial" w:hAnsi="Arial" w:cs="Arial"/>
                <w:color w:val="000000"/>
                <w:sz w:val="18"/>
                <w:szCs w:val="18"/>
              </w:rPr>
              <w:lastRenderedPageBreak/>
              <w:t>dianjurkan meliputi perkara berkaitan aspek pembangunan lestari atau SDG yang khusus seperti:</w:t>
            </w:r>
          </w:p>
          <w:p w14:paraId="000002B1" w14:textId="77777777" w:rsidR="00707C87" w:rsidRDefault="00A61ECD">
            <w:pPr>
              <w:numPr>
                <w:ilvl w:val="0"/>
                <w:numId w:val="3"/>
              </w:numPr>
              <w:pBdr>
                <w:top w:val="nil"/>
                <w:left w:val="nil"/>
                <w:bottom w:val="nil"/>
                <w:right w:val="nil"/>
                <w:between w:val="nil"/>
              </w:pBdr>
              <w:ind w:left="465" w:hanging="284"/>
              <w:rPr>
                <w:rFonts w:ascii="Arial" w:eastAsia="Arial" w:hAnsi="Arial" w:cs="Arial"/>
                <w:color w:val="000000"/>
                <w:sz w:val="18"/>
                <w:szCs w:val="18"/>
              </w:rPr>
            </w:pPr>
            <w:r>
              <w:rPr>
                <w:rFonts w:ascii="Arial" w:eastAsia="Arial" w:hAnsi="Arial" w:cs="Arial"/>
                <w:color w:val="000000"/>
                <w:sz w:val="18"/>
                <w:szCs w:val="18"/>
              </w:rPr>
              <w:t>Pemuliharaan atau perlindungan alam sekitar</w:t>
            </w:r>
          </w:p>
          <w:p w14:paraId="000002B2" w14:textId="77777777" w:rsidR="00707C87" w:rsidRDefault="00A61ECD">
            <w:pPr>
              <w:numPr>
                <w:ilvl w:val="0"/>
                <w:numId w:val="3"/>
              </w:numPr>
              <w:pBdr>
                <w:top w:val="nil"/>
                <w:left w:val="nil"/>
                <w:bottom w:val="nil"/>
                <w:right w:val="nil"/>
                <w:between w:val="nil"/>
              </w:pBdr>
              <w:ind w:left="465" w:hanging="284"/>
              <w:rPr>
                <w:rFonts w:ascii="Arial" w:eastAsia="Arial" w:hAnsi="Arial" w:cs="Arial"/>
                <w:color w:val="000000"/>
                <w:sz w:val="18"/>
                <w:szCs w:val="18"/>
              </w:rPr>
            </w:pPr>
            <w:r>
              <w:rPr>
                <w:rFonts w:ascii="Arial" w:eastAsia="Arial" w:hAnsi="Arial" w:cs="Arial"/>
                <w:color w:val="000000"/>
                <w:sz w:val="18"/>
                <w:szCs w:val="18"/>
              </w:rPr>
              <w:t xml:space="preserve">Prihatin masyarakat – membantu golongan B40 atau golongan OKU atau membantu masyarakat dalam usaha pulih semula selepas kejadian bencana atau membantu masyarakat dalam melaksanakan aspek kelestarian dalam aktiviti ekonomi atau keusahawanan </w:t>
            </w:r>
          </w:p>
          <w:p w14:paraId="000002B3" w14:textId="77777777" w:rsidR="00707C87" w:rsidRDefault="00A61ECD">
            <w:pPr>
              <w:numPr>
                <w:ilvl w:val="0"/>
                <w:numId w:val="3"/>
              </w:numPr>
              <w:pBdr>
                <w:top w:val="nil"/>
                <w:left w:val="nil"/>
                <w:bottom w:val="nil"/>
                <w:right w:val="nil"/>
                <w:between w:val="nil"/>
              </w:pBdr>
              <w:ind w:left="465" w:hanging="284"/>
              <w:rPr>
                <w:rFonts w:ascii="Arial" w:eastAsia="Arial" w:hAnsi="Arial" w:cs="Arial"/>
                <w:color w:val="000000"/>
                <w:sz w:val="18"/>
                <w:szCs w:val="18"/>
              </w:rPr>
            </w:pPr>
            <w:r>
              <w:rPr>
                <w:rFonts w:ascii="Arial" w:eastAsia="Arial" w:hAnsi="Arial" w:cs="Arial"/>
                <w:color w:val="000000"/>
                <w:sz w:val="18"/>
                <w:szCs w:val="18"/>
              </w:rPr>
              <w:t>Keusahawanan yang berteraskan aspek pembangunan lestari</w:t>
            </w:r>
          </w:p>
          <w:p w14:paraId="000002B4" w14:textId="77777777" w:rsidR="00707C87" w:rsidRDefault="00A61ECD">
            <w:pPr>
              <w:numPr>
                <w:ilvl w:val="0"/>
                <w:numId w:val="3"/>
              </w:numPr>
              <w:pBdr>
                <w:top w:val="nil"/>
                <w:left w:val="nil"/>
                <w:bottom w:val="nil"/>
                <w:right w:val="nil"/>
                <w:between w:val="nil"/>
              </w:pBdr>
              <w:ind w:left="465" w:hanging="284"/>
              <w:rPr>
                <w:rFonts w:ascii="Arial" w:eastAsia="Arial" w:hAnsi="Arial" w:cs="Arial"/>
                <w:color w:val="000000"/>
                <w:sz w:val="18"/>
                <w:szCs w:val="18"/>
              </w:rPr>
            </w:pPr>
            <w:r>
              <w:rPr>
                <w:rFonts w:ascii="Arial" w:eastAsia="Arial" w:hAnsi="Arial" w:cs="Arial"/>
                <w:color w:val="000000"/>
                <w:sz w:val="18"/>
                <w:szCs w:val="18"/>
              </w:rPr>
              <w:t>Pemuliharaan budaya atau warisan</w:t>
            </w:r>
          </w:p>
          <w:p w14:paraId="000002B5" w14:textId="77777777" w:rsidR="00707C87" w:rsidRDefault="00707C87">
            <w:pPr>
              <w:rPr>
                <w:rFonts w:ascii="Arial" w:eastAsia="Arial" w:hAnsi="Arial" w:cs="Arial"/>
                <w:sz w:val="18"/>
                <w:szCs w:val="18"/>
              </w:rPr>
            </w:pPr>
          </w:p>
          <w:p w14:paraId="000002B6" w14:textId="77777777" w:rsidR="00707C87" w:rsidRDefault="00707C87">
            <w:pPr>
              <w:rPr>
                <w:rFonts w:ascii="Arial" w:eastAsia="Arial" w:hAnsi="Arial" w:cs="Arial"/>
                <w:sz w:val="18"/>
                <w:szCs w:val="18"/>
              </w:rPr>
            </w:pPr>
          </w:p>
        </w:tc>
        <w:tc>
          <w:tcPr>
            <w:tcW w:w="2410" w:type="dxa"/>
            <w:vMerge/>
          </w:tcPr>
          <w:p w14:paraId="000002B7" w14:textId="77777777" w:rsidR="00707C87" w:rsidRDefault="00707C87">
            <w:pPr>
              <w:widowControl w:val="0"/>
              <w:pBdr>
                <w:top w:val="nil"/>
                <w:left w:val="nil"/>
                <w:bottom w:val="nil"/>
                <w:right w:val="nil"/>
                <w:between w:val="nil"/>
              </w:pBdr>
              <w:spacing w:line="276" w:lineRule="auto"/>
              <w:rPr>
                <w:rFonts w:ascii="Arial" w:eastAsia="Arial" w:hAnsi="Arial" w:cs="Arial"/>
                <w:sz w:val="18"/>
                <w:szCs w:val="18"/>
              </w:rPr>
            </w:pPr>
          </w:p>
        </w:tc>
      </w:tr>
      <w:tr w:rsidR="00707C87" w14:paraId="5E4FD363" w14:textId="77777777">
        <w:trPr>
          <w:gridAfter w:val="1"/>
          <w:wAfter w:w="50" w:type="dxa"/>
        </w:trPr>
        <w:tc>
          <w:tcPr>
            <w:tcW w:w="568" w:type="dxa"/>
            <w:vMerge w:val="restart"/>
            <w:tcMar>
              <w:top w:w="100" w:type="dxa"/>
              <w:left w:w="100" w:type="dxa"/>
              <w:bottom w:w="100" w:type="dxa"/>
              <w:right w:w="100" w:type="dxa"/>
            </w:tcMar>
          </w:tcPr>
          <w:p w14:paraId="000002B8" w14:textId="77777777" w:rsidR="00707C87" w:rsidRDefault="00A61ECD">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11</w:t>
            </w:r>
          </w:p>
        </w:tc>
        <w:tc>
          <w:tcPr>
            <w:tcW w:w="1423" w:type="dxa"/>
            <w:vMerge w:val="restart"/>
            <w:tcMar>
              <w:top w:w="100" w:type="dxa"/>
              <w:left w:w="100" w:type="dxa"/>
              <w:bottom w:w="100" w:type="dxa"/>
              <w:right w:w="100" w:type="dxa"/>
            </w:tcMar>
          </w:tcPr>
          <w:p w14:paraId="000002B9" w14:textId="77777777" w:rsidR="00707C87" w:rsidRDefault="00A61ECD">
            <w:pPr>
              <w:pBdr>
                <w:top w:val="nil"/>
                <w:left w:val="nil"/>
                <w:bottom w:val="nil"/>
                <w:right w:val="nil"/>
                <w:between w:val="nil"/>
              </w:pBdr>
              <w:ind w:right="120"/>
              <w:rPr>
                <w:rFonts w:ascii="Arial" w:eastAsia="Arial" w:hAnsi="Arial" w:cs="Arial"/>
                <w:color w:val="000000"/>
                <w:sz w:val="18"/>
                <w:szCs w:val="18"/>
              </w:rPr>
            </w:pPr>
            <w:r>
              <w:rPr>
                <w:rFonts w:ascii="Arial" w:eastAsia="Arial" w:hAnsi="Arial" w:cs="Arial"/>
                <w:color w:val="000000"/>
                <w:sz w:val="18"/>
                <w:szCs w:val="18"/>
              </w:rPr>
              <w:t>Penerbitan dan hebahan</w:t>
            </w:r>
          </w:p>
        </w:tc>
        <w:tc>
          <w:tcPr>
            <w:tcW w:w="1701" w:type="dxa"/>
            <w:shd w:val="clear" w:color="auto" w:fill="auto"/>
          </w:tcPr>
          <w:p w14:paraId="000002BA" w14:textId="77777777" w:rsidR="00707C87" w:rsidRDefault="00A61ECD">
            <w:pPr>
              <w:ind w:left="135"/>
              <w:rPr>
                <w:rFonts w:ascii="Arial" w:eastAsia="Arial" w:hAnsi="Arial" w:cs="Arial"/>
                <w:sz w:val="18"/>
                <w:szCs w:val="18"/>
              </w:rPr>
            </w:pPr>
            <w:r>
              <w:rPr>
                <w:rFonts w:ascii="Arial" w:eastAsia="Arial" w:hAnsi="Arial" w:cs="Arial"/>
                <w:sz w:val="18"/>
                <w:szCs w:val="18"/>
              </w:rPr>
              <w:t>Ilmiah</w:t>
            </w:r>
          </w:p>
        </w:tc>
        <w:tc>
          <w:tcPr>
            <w:tcW w:w="4110" w:type="dxa"/>
            <w:gridSpan w:val="2"/>
            <w:vMerge w:val="restart"/>
          </w:tcPr>
          <w:p w14:paraId="000002BB" w14:textId="77777777" w:rsidR="00707C87" w:rsidRDefault="00A61ECD">
            <w:pPr>
              <w:ind w:left="162" w:right="140"/>
              <w:rPr>
                <w:rFonts w:ascii="Arial" w:eastAsia="Arial" w:hAnsi="Arial" w:cs="Arial"/>
                <w:color w:val="7030A0"/>
                <w:sz w:val="18"/>
                <w:szCs w:val="18"/>
              </w:rPr>
            </w:pPr>
            <w:r>
              <w:rPr>
                <w:rFonts w:ascii="Arial" w:eastAsia="Arial" w:hAnsi="Arial" w:cs="Arial"/>
                <w:sz w:val="18"/>
                <w:szCs w:val="18"/>
              </w:rPr>
              <w:t>Penerbitan yang menyumbang kepada gagasan ilmu atau amalan atau kesedaran berkenaan pembangunan lestari serta aspirasi negara berkaitan pembangunan lestari.</w:t>
            </w:r>
          </w:p>
        </w:tc>
        <w:tc>
          <w:tcPr>
            <w:tcW w:w="2410" w:type="dxa"/>
            <w:vMerge w:val="restart"/>
          </w:tcPr>
          <w:p w14:paraId="000002BD" w14:textId="77777777" w:rsidR="00707C87" w:rsidRDefault="00A61ECD">
            <w:pPr>
              <w:numPr>
                <w:ilvl w:val="0"/>
                <w:numId w:val="1"/>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Dokumen</w:t>
            </w:r>
          </w:p>
          <w:p w14:paraId="000002BE" w14:textId="77777777" w:rsidR="00707C87" w:rsidRDefault="00A61ECD">
            <w:pPr>
              <w:numPr>
                <w:ilvl w:val="0"/>
                <w:numId w:val="1"/>
              </w:numPr>
              <w:pBdr>
                <w:top w:val="nil"/>
                <w:left w:val="nil"/>
                <w:bottom w:val="nil"/>
                <w:right w:val="nil"/>
                <w:between w:val="nil"/>
              </w:pBdr>
              <w:ind w:left="266" w:hanging="142"/>
              <w:rPr>
                <w:rFonts w:ascii="Arial" w:eastAsia="Arial" w:hAnsi="Arial" w:cs="Arial"/>
                <w:color w:val="000000"/>
                <w:sz w:val="18"/>
                <w:szCs w:val="18"/>
              </w:rPr>
            </w:pPr>
            <w:r>
              <w:rPr>
                <w:rFonts w:ascii="Arial" w:eastAsia="Arial" w:hAnsi="Arial" w:cs="Arial"/>
                <w:color w:val="000000"/>
                <w:sz w:val="18"/>
                <w:szCs w:val="18"/>
              </w:rPr>
              <w:t>Pautan laman sesawang</w:t>
            </w:r>
          </w:p>
        </w:tc>
      </w:tr>
      <w:tr w:rsidR="00707C87" w14:paraId="376D6830" w14:textId="77777777">
        <w:trPr>
          <w:gridAfter w:val="1"/>
          <w:wAfter w:w="50" w:type="dxa"/>
        </w:trPr>
        <w:tc>
          <w:tcPr>
            <w:tcW w:w="568" w:type="dxa"/>
            <w:vMerge/>
            <w:tcMar>
              <w:top w:w="100" w:type="dxa"/>
              <w:left w:w="100" w:type="dxa"/>
              <w:bottom w:w="100" w:type="dxa"/>
              <w:right w:w="100" w:type="dxa"/>
            </w:tcMar>
          </w:tcPr>
          <w:p w14:paraId="000002BF" w14:textId="77777777" w:rsidR="00707C87" w:rsidRDefault="00707C87">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1423" w:type="dxa"/>
            <w:vMerge/>
            <w:tcMar>
              <w:top w:w="100" w:type="dxa"/>
              <w:left w:w="100" w:type="dxa"/>
              <w:bottom w:w="100" w:type="dxa"/>
              <w:right w:w="100" w:type="dxa"/>
            </w:tcMar>
          </w:tcPr>
          <w:p w14:paraId="000002C0" w14:textId="77777777" w:rsidR="00707C87" w:rsidRDefault="00707C87">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1701" w:type="dxa"/>
            <w:shd w:val="clear" w:color="auto" w:fill="auto"/>
          </w:tcPr>
          <w:p w14:paraId="000002C1" w14:textId="77777777" w:rsidR="00707C87" w:rsidRDefault="00A61ECD">
            <w:pPr>
              <w:ind w:left="135"/>
              <w:rPr>
                <w:rFonts w:ascii="Arial" w:eastAsia="Arial" w:hAnsi="Arial" w:cs="Arial"/>
                <w:sz w:val="18"/>
                <w:szCs w:val="18"/>
              </w:rPr>
            </w:pPr>
            <w:r>
              <w:rPr>
                <w:rFonts w:ascii="Arial" w:eastAsia="Arial" w:hAnsi="Arial" w:cs="Arial"/>
                <w:sz w:val="18"/>
                <w:szCs w:val="18"/>
              </w:rPr>
              <w:t>Popular</w:t>
            </w:r>
          </w:p>
        </w:tc>
        <w:tc>
          <w:tcPr>
            <w:tcW w:w="4110" w:type="dxa"/>
            <w:gridSpan w:val="2"/>
            <w:vMerge/>
          </w:tcPr>
          <w:p w14:paraId="000002C2" w14:textId="77777777" w:rsidR="00707C87" w:rsidRDefault="00707C87">
            <w:pPr>
              <w:widowControl w:val="0"/>
              <w:pBdr>
                <w:top w:val="nil"/>
                <w:left w:val="nil"/>
                <w:bottom w:val="nil"/>
                <w:right w:val="nil"/>
                <w:between w:val="nil"/>
              </w:pBdr>
              <w:spacing w:line="276" w:lineRule="auto"/>
              <w:rPr>
                <w:rFonts w:ascii="Arial" w:eastAsia="Arial" w:hAnsi="Arial" w:cs="Arial"/>
                <w:sz w:val="18"/>
                <w:szCs w:val="18"/>
              </w:rPr>
            </w:pPr>
          </w:p>
        </w:tc>
        <w:tc>
          <w:tcPr>
            <w:tcW w:w="2410" w:type="dxa"/>
            <w:vMerge/>
          </w:tcPr>
          <w:p w14:paraId="000002C4" w14:textId="77777777" w:rsidR="00707C87" w:rsidRDefault="00707C87">
            <w:pPr>
              <w:widowControl w:val="0"/>
              <w:pBdr>
                <w:top w:val="nil"/>
                <w:left w:val="nil"/>
                <w:bottom w:val="nil"/>
                <w:right w:val="nil"/>
                <w:between w:val="nil"/>
              </w:pBdr>
              <w:spacing w:line="276" w:lineRule="auto"/>
              <w:rPr>
                <w:rFonts w:ascii="Arial" w:eastAsia="Arial" w:hAnsi="Arial" w:cs="Arial"/>
                <w:sz w:val="18"/>
                <w:szCs w:val="18"/>
              </w:rPr>
            </w:pPr>
          </w:p>
        </w:tc>
      </w:tr>
    </w:tbl>
    <w:p w14:paraId="000002C5" w14:textId="77777777" w:rsidR="00707C87" w:rsidRDefault="00707C87">
      <w:pPr>
        <w:rPr>
          <w:rFonts w:ascii="Arial" w:eastAsia="Arial" w:hAnsi="Arial" w:cs="Arial"/>
        </w:rPr>
      </w:pPr>
    </w:p>
    <w:p w14:paraId="000002C6" w14:textId="77777777" w:rsidR="00707C87" w:rsidRDefault="00707C87">
      <w:pPr>
        <w:rPr>
          <w:rFonts w:ascii="Arial" w:eastAsia="Arial" w:hAnsi="Arial" w:cs="Arial"/>
        </w:rPr>
      </w:pPr>
    </w:p>
    <w:p w14:paraId="000002C7" w14:textId="77777777" w:rsidR="00707C87" w:rsidRDefault="00707C87">
      <w:pPr>
        <w:rPr>
          <w:rFonts w:ascii="Arial" w:eastAsia="Arial" w:hAnsi="Arial" w:cs="Arial"/>
        </w:rPr>
      </w:pPr>
    </w:p>
    <w:p w14:paraId="000002C8" w14:textId="77777777" w:rsidR="00707C87" w:rsidRDefault="00707C87">
      <w:pPr>
        <w:rPr>
          <w:rFonts w:ascii="Arial" w:eastAsia="Arial" w:hAnsi="Arial" w:cs="Arial"/>
        </w:rPr>
      </w:pPr>
    </w:p>
    <w:p w14:paraId="000002C9" w14:textId="77777777" w:rsidR="00707C87" w:rsidRDefault="00707C87">
      <w:pPr>
        <w:rPr>
          <w:rFonts w:ascii="Arial" w:eastAsia="Arial" w:hAnsi="Arial" w:cs="Arial"/>
        </w:rPr>
      </w:pPr>
    </w:p>
    <w:p w14:paraId="000002CA" w14:textId="77777777" w:rsidR="00707C87" w:rsidRDefault="00707C87">
      <w:pPr>
        <w:rPr>
          <w:rFonts w:ascii="Arial" w:eastAsia="Arial" w:hAnsi="Arial" w:cs="Arial"/>
        </w:rPr>
      </w:pPr>
    </w:p>
    <w:p w14:paraId="000002CB" w14:textId="77777777" w:rsidR="00707C87" w:rsidRDefault="00707C87">
      <w:pPr>
        <w:rPr>
          <w:rFonts w:ascii="Arial" w:eastAsia="Arial" w:hAnsi="Arial" w:cs="Arial"/>
        </w:rPr>
      </w:pPr>
    </w:p>
    <w:p w14:paraId="000002CC" w14:textId="77777777" w:rsidR="00707C87" w:rsidRDefault="00707C87">
      <w:pPr>
        <w:rPr>
          <w:rFonts w:ascii="Arial" w:eastAsia="Arial" w:hAnsi="Arial" w:cs="Arial"/>
        </w:rPr>
      </w:pPr>
    </w:p>
    <w:p w14:paraId="000002CD" w14:textId="77777777" w:rsidR="00707C87" w:rsidRDefault="00707C87">
      <w:pPr>
        <w:rPr>
          <w:rFonts w:ascii="Arial" w:eastAsia="Arial" w:hAnsi="Arial" w:cs="Arial"/>
        </w:rPr>
      </w:pPr>
    </w:p>
    <w:p w14:paraId="000002CE" w14:textId="77777777" w:rsidR="00707C87" w:rsidRDefault="00707C87">
      <w:pPr>
        <w:rPr>
          <w:rFonts w:ascii="Arial" w:eastAsia="Arial" w:hAnsi="Arial" w:cs="Arial"/>
        </w:rPr>
      </w:pPr>
    </w:p>
    <w:p w14:paraId="000002CF" w14:textId="77777777" w:rsidR="00707C87" w:rsidRDefault="00707C87">
      <w:pPr>
        <w:rPr>
          <w:rFonts w:ascii="Arial" w:eastAsia="Arial" w:hAnsi="Arial" w:cs="Arial"/>
        </w:rPr>
      </w:pPr>
    </w:p>
    <w:p w14:paraId="000002D0" w14:textId="77777777" w:rsidR="00707C87" w:rsidRDefault="00707C87">
      <w:pPr>
        <w:rPr>
          <w:rFonts w:ascii="Arial" w:eastAsia="Arial" w:hAnsi="Arial" w:cs="Arial"/>
        </w:rPr>
      </w:pPr>
    </w:p>
    <w:p w14:paraId="000002D1" w14:textId="77777777" w:rsidR="00707C87" w:rsidRDefault="00707C87">
      <w:pPr>
        <w:rPr>
          <w:rFonts w:ascii="Arial" w:eastAsia="Arial" w:hAnsi="Arial" w:cs="Arial"/>
        </w:rPr>
      </w:pPr>
    </w:p>
    <w:p w14:paraId="000002D2" w14:textId="77777777" w:rsidR="00707C87" w:rsidRDefault="00707C87">
      <w:pPr>
        <w:rPr>
          <w:rFonts w:ascii="Arial" w:eastAsia="Arial" w:hAnsi="Arial" w:cs="Arial"/>
        </w:rPr>
      </w:pPr>
    </w:p>
    <w:p w14:paraId="000002D3" w14:textId="77777777" w:rsidR="00707C87" w:rsidRDefault="00707C87">
      <w:pPr>
        <w:rPr>
          <w:rFonts w:ascii="Arial" w:eastAsia="Arial" w:hAnsi="Arial" w:cs="Arial"/>
        </w:rPr>
      </w:pPr>
    </w:p>
    <w:p w14:paraId="000002D4" w14:textId="77777777" w:rsidR="00707C87" w:rsidRDefault="00707C87">
      <w:pPr>
        <w:rPr>
          <w:rFonts w:ascii="Arial" w:eastAsia="Arial" w:hAnsi="Arial" w:cs="Arial"/>
        </w:rPr>
      </w:pPr>
    </w:p>
    <w:p w14:paraId="000002D5" w14:textId="77777777" w:rsidR="00707C87" w:rsidRDefault="00707C87">
      <w:pPr>
        <w:rPr>
          <w:rFonts w:ascii="Arial" w:eastAsia="Arial" w:hAnsi="Arial" w:cs="Arial"/>
        </w:rPr>
      </w:pPr>
    </w:p>
    <w:p w14:paraId="000002D6" w14:textId="77777777" w:rsidR="00707C87" w:rsidRDefault="00707C87">
      <w:pPr>
        <w:rPr>
          <w:rFonts w:ascii="Arial" w:eastAsia="Arial" w:hAnsi="Arial" w:cs="Arial"/>
        </w:rPr>
      </w:pPr>
    </w:p>
    <w:p w14:paraId="000002D7" w14:textId="77777777" w:rsidR="00707C87" w:rsidRDefault="00707C87">
      <w:pPr>
        <w:rPr>
          <w:rFonts w:ascii="Arial" w:eastAsia="Arial" w:hAnsi="Arial" w:cs="Arial"/>
        </w:rPr>
      </w:pPr>
    </w:p>
    <w:sectPr w:rsidR="00707C87">
      <w:footerReference w:type="even" r:id="rId29"/>
      <w:footerReference w:type="default" r:id="rId30"/>
      <w:footerReference w:type="first" r:id="rId31"/>
      <w:pgSz w:w="12240" w:h="15840"/>
      <w:pgMar w:top="1440" w:right="1440" w:bottom="1440" w:left="144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0BCC0" w14:textId="77777777" w:rsidR="005B4DCA" w:rsidRDefault="005B4DCA">
      <w:r>
        <w:separator/>
      </w:r>
    </w:p>
  </w:endnote>
  <w:endnote w:type="continuationSeparator" w:id="0">
    <w:p w14:paraId="642283E0" w14:textId="77777777" w:rsidR="005B4DCA" w:rsidRDefault="005B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cific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D9" w14:textId="77777777" w:rsidR="00707C87" w:rsidRDefault="00A61EC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5B4DCA">
      <w:rPr>
        <w:color w:val="000000"/>
      </w:rPr>
      <w:fldChar w:fldCharType="separate"/>
    </w:r>
    <w:r>
      <w:rPr>
        <w:color w:val="000000"/>
      </w:rPr>
      <w:fldChar w:fldCharType="end"/>
    </w:r>
  </w:p>
  <w:p w14:paraId="000002DA" w14:textId="77777777" w:rsidR="00707C87" w:rsidRDefault="00707C8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D8" w14:textId="77777777" w:rsidR="00707C87" w:rsidRDefault="00A61ECD">
    <w:pPr>
      <w:pBdr>
        <w:top w:val="nil"/>
        <w:left w:val="nil"/>
        <w:bottom w:val="nil"/>
        <w:right w:val="nil"/>
        <w:between w:val="nil"/>
      </w:pBdr>
      <w:tabs>
        <w:tab w:val="center" w:pos="4320"/>
        <w:tab w:val="right" w:pos="8640"/>
        <w:tab w:val="left" w:pos="8730"/>
      </w:tabs>
      <w:ind w:right="-900" w:hanging="900"/>
      <w:jc w:val="center"/>
      <w:rPr>
        <w:rFonts w:ascii="Arial" w:eastAsia="Arial" w:hAnsi="Arial" w:cs="Arial"/>
        <w:color w:val="1F4E79"/>
        <w:sz w:val="20"/>
        <w:szCs w:val="20"/>
      </w:rPr>
    </w:pPr>
    <w:r>
      <w:rPr>
        <w:rFonts w:ascii="Arial" w:eastAsia="Arial" w:hAnsi="Arial" w:cs="Arial"/>
        <w:color w:val="000000"/>
        <w:sz w:val="20"/>
        <w:szCs w:val="20"/>
      </w:rPr>
      <w:t xml:space="preserve">Borang Pencalonan </w:t>
    </w:r>
    <w:r>
      <w:rPr>
        <w:rFonts w:ascii="Arial" w:eastAsia="Arial" w:hAnsi="Arial" w:cs="Arial"/>
        <w:b/>
        <w:color w:val="1F4E79"/>
        <w:sz w:val="20"/>
        <w:szCs w:val="20"/>
      </w:rPr>
      <w:t>ANUGERAH BITARA KELESTARIAN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DB" w14:textId="77777777" w:rsidR="00707C87" w:rsidRDefault="00A61EC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5B4DCA">
      <w:rPr>
        <w:color w:val="000000"/>
      </w:rPr>
      <w:fldChar w:fldCharType="separate"/>
    </w:r>
    <w:r>
      <w:rPr>
        <w:color w:val="000000"/>
      </w:rPr>
      <w:fldChar w:fldCharType="end"/>
    </w:r>
  </w:p>
  <w:p w14:paraId="000002DC" w14:textId="77777777" w:rsidR="00707C87" w:rsidRDefault="00707C87">
    <w:pPr>
      <w:pBdr>
        <w:top w:val="nil"/>
        <w:left w:val="nil"/>
        <w:bottom w:val="nil"/>
        <w:right w:val="nil"/>
        <w:between w:val="nil"/>
      </w:pBdr>
      <w:tabs>
        <w:tab w:val="center" w:pos="4320"/>
        <w:tab w:val="right" w:pos="8640"/>
      </w:tabs>
      <w:ind w:right="360"/>
      <w:jc w:val="right"/>
      <w:rPr>
        <w:color w:val="000000"/>
      </w:rPr>
    </w:pPr>
  </w:p>
  <w:p w14:paraId="000002DD" w14:textId="77777777" w:rsidR="00707C87" w:rsidRDefault="00A61EC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5B4DCA">
      <w:rPr>
        <w:color w:val="000000"/>
      </w:rPr>
      <w:fldChar w:fldCharType="separate"/>
    </w:r>
    <w:r>
      <w:rPr>
        <w:color w:val="000000"/>
      </w:rPr>
      <w:fldChar w:fldCharType="end"/>
    </w:r>
    <w:r>
      <w:rPr>
        <w:noProof/>
      </w:rPr>
      <mc:AlternateContent>
        <mc:Choice Requires="wpg">
          <w:drawing>
            <wp:anchor distT="0" distB="0" distL="114300" distR="114300" simplePos="0" relativeHeight="251658240" behindDoc="0" locked="0" layoutInCell="1" hidden="0" allowOverlap="1" wp14:anchorId="2D1F217E" wp14:editId="1E54A0B6">
              <wp:simplePos x="0" y="0"/>
              <wp:positionH relativeFrom="column">
                <wp:posOffset>-88899</wp:posOffset>
              </wp:positionH>
              <wp:positionV relativeFrom="paragraph">
                <wp:posOffset>-25399</wp:posOffset>
              </wp:positionV>
              <wp:extent cx="1075055" cy="323850"/>
              <wp:effectExtent l="0" t="0" r="0" b="0"/>
              <wp:wrapNone/>
              <wp:docPr id="37" name="Rectangle 37"/>
              <wp:cNvGraphicFramePr/>
              <a:graphic xmlns:a="http://schemas.openxmlformats.org/drawingml/2006/main">
                <a:graphicData uri="http://schemas.microsoft.com/office/word/2010/wordprocessingShape">
                  <wps:wsp>
                    <wps:cNvSpPr/>
                    <wps:spPr>
                      <a:xfrm>
                        <a:off x="4817998" y="3627600"/>
                        <a:ext cx="1056005" cy="304800"/>
                      </a:xfrm>
                      <a:prstGeom prst="rect">
                        <a:avLst/>
                      </a:prstGeom>
                      <a:solidFill>
                        <a:srgbClr val="FFFFFF"/>
                      </a:solidFill>
                      <a:ln>
                        <a:noFill/>
                      </a:ln>
                    </wps:spPr>
                    <wps:txbx>
                      <w:txbxContent>
                        <w:p w14:paraId="43576BDD" w14:textId="77777777" w:rsidR="00707C87" w:rsidRDefault="00A61ECD">
                          <w:pPr>
                            <w:textDirection w:val="btLr"/>
                          </w:pPr>
                          <w:r>
                            <w:rPr>
                              <w:i/>
                              <w:color w:val="000000"/>
                            </w:rPr>
                            <w:t>Tahun 2011</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wp:posOffset>
              </wp:positionH>
              <wp:positionV relativeFrom="paragraph">
                <wp:posOffset>-25399</wp:posOffset>
              </wp:positionV>
              <wp:extent cx="1075055" cy="323850"/>
              <wp:effectExtent b="0" l="0" r="0" t="0"/>
              <wp:wrapNone/>
              <wp:docPr id="3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075055" cy="323850"/>
                      </a:xfrm>
                      <a:prstGeom prst="rect"/>
                      <a:ln/>
                    </pic:spPr>
                  </pic:pic>
                </a:graphicData>
              </a:graphic>
            </wp:anchor>
          </w:drawing>
        </mc:Fallback>
      </mc:AlternateContent>
    </w:r>
  </w:p>
  <w:p w14:paraId="000002DE" w14:textId="77777777" w:rsidR="00707C87" w:rsidRDefault="00707C87">
    <w:pPr>
      <w:pBdr>
        <w:top w:val="nil"/>
        <w:left w:val="nil"/>
        <w:bottom w:val="nil"/>
        <w:right w:val="nil"/>
        <w:between w:val="nil"/>
      </w:pBdr>
      <w:tabs>
        <w:tab w:val="center" w:pos="4320"/>
        <w:tab w:val="right" w:pos="8640"/>
      </w:tabs>
      <w:ind w:right="360"/>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AA9CD" w14:textId="77777777" w:rsidR="005B4DCA" w:rsidRDefault="005B4DCA">
      <w:r>
        <w:separator/>
      </w:r>
    </w:p>
  </w:footnote>
  <w:footnote w:type="continuationSeparator" w:id="0">
    <w:p w14:paraId="4441D780" w14:textId="77777777" w:rsidR="005B4DCA" w:rsidRDefault="005B4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64BB"/>
    <w:multiLevelType w:val="multilevel"/>
    <w:tmpl w:val="3F181030"/>
    <w:lvl w:ilvl="0">
      <w:start w:val="1"/>
      <w:numFmt w:val="bullet"/>
      <w:lvlText w:val="▪"/>
      <w:lvlJc w:val="left"/>
      <w:pPr>
        <w:ind w:left="844" w:hanging="359"/>
      </w:pPr>
      <w:rPr>
        <w:rFonts w:ascii="Noto Sans Symbols" w:eastAsia="Noto Sans Symbols" w:hAnsi="Noto Sans Symbols" w:cs="Noto Sans Symbols"/>
      </w:rPr>
    </w:lvl>
    <w:lvl w:ilvl="1">
      <w:start w:val="1"/>
      <w:numFmt w:val="bullet"/>
      <w:lvlText w:val="o"/>
      <w:lvlJc w:val="left"/>
      <w:pPr>
        <w:ind w:left="1564" w:hanging="360"/>
      </w:pPr>
      <w:rPr>
        <w:rFonts w:ascii="Courier New" w:eastAsia="Courier New" w:hAnsi="Courier New" w:cs="Courier New"/>
      </w:rPr>
    </w:lvl>
    <w:lvl w:ilvl="2">
      <w:start w:val="1"/>
      <w:numFmt w:val="bullet"/>
      <w:lvlText w:val="▪"/>
      <w:lvlJc w:val="left"/>
      <w:pPr>
        <w:ind w:left="2284" w:hanging="360"/>
      </w:pPr>
      <w:rPr>
        <w:rFonts w:ascii="Noto Sans Symbols" w:eastAsia="Noto Sans Symbols" w:hAnsi="Noto Sans Symbols" w:cs="Noto Sans Symbols"/>
      </w:rPr>
    </w:lvl>
    <w:lvl w:ilvl="3">
      <w:start w:val="1"/>
      <w:numFmt w:val="bullet"/>
      <w:lvlText w:val="●"/>
      <w:lvlJc w:val="left"/>
      <w:pPr>
        <w:ind w:left="3004" w:hanging="360"/>
      </w:pPr>
      <w:rPr>
        <w:rFonts w:ascii="Noto Sans Symbols" w:eastAsia="Noto Sans Symbols" w:hAnsi="Noto Sans Symbols" w:cs="Noto Sans Symbols"/>
      </w:rPr>
    </w:lvl>
    <w:lvl w:ilvl="4">
      <w:start w:val="1"/>
      <w:numFmt w:val="bullet"/>
      <w:lvlText w:val="o"/>
      <w:lvlJc w:val="left"/>
      <w:pPr>
        <w:ind w:left="3724" w:hanging="360"/>
      </w:pPr>
      <w:rPr>
        <w:rFonts w:ascii="Courier New" w:eastAsia="Courier New" w:hAnsi="Courier New" w:cs="Courier New"/>
      </w:rPr>
    </w:lvl>
    <w:lvl w:ilvl="5">
      <w:start w:val="1"/>
      <w:numFmt w:val="bullet"/>
      <w:lvlText w:val="▪"/>
      <w:lvlJc w:val="left"/>
      <w:pPr>
        <w:ind w:left="4444" w:hanging="360"/>
      </w:pPr>
      <w:rPr>
        <w:rFonts w:ascii="Noto Sans Symbols" w:eastAsia="Noto Sans Symbols" w:hAnsi="Noto Sans Symbols" w:cs="Noto Sans Symbols"/>
      </w:rPr>
    </w:lvl>
    <w:lvl w:ilvl="6">
      <w:start w:val="1"/>
      <w:numFmt w:val="bullet"/>
      <w:lvlText w:val="●"/>
      <w:lvlJc w:val="left"/>
      <w:pPr>
        <w:ind w:left="5164" w:hanging="360"/>
      </w:pPr>
      <w:rPr>
        <w:rFonts w:ascii="Noto Sans Symbols" w:eastAsia="Noto Sans Symbols" w:hAnsi="Noto Sans Symbols" w:cs="Noto Sans Symbols"/>
      </w:rPr>
    </w:lvl>
    <w:lvl w:ilvl="7">
      <w:start w:val="1"/>
      <w:numFmt w:val="bullet"/>
      <w:lvlText w:val="o"/>
      <w:lvlJc w:val="left"/>
      <w:pPr>
        <w:ind w:left="5884" w:hanging="360"/>
      </w:pPr>
      <w:rPr>
        <w:rFonts w:ascii="Courier New" w:eastAsia="Courier New" w:hAnsi="Courier New" w:cs="Courier New"/>
      </w:rPr>
    </w:lvl>
    <w:lvl w:ilvl="8">
      <w:start w:val="1"/>
      <w:numFmt w:val="bullet"/>
      <w:lvlText w:val="▪"/>
      <w:lvlJc w:val="left"/>
      <w:pPr>
        <w:ind w:left="6604" w:hanging="360"/>
      </w:pPr>
      <w:rPr>
        <w:rFonts w:ascii="Noto Sans Symbols" w:eastAsia="Noto Sans Symbols" w:hAnsi="Noto Sans Symbols" w:cs="Noto Sans Symbols"/>
      </w:rPr>
    </w:lvl>
  </w:abstractNum>
  <w:abstractNum w:abstractNumId="1" w15:restartNumberingAfterBreak="0">
    <w:nsid w:val="187A312A"/>
    <w:multiLevelType w:val="multilevel"/>
    <w:tmpl w:val="99305E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76873DA"/>
    <w:multiLevelType w:val="multilevel"/>
    <w:tmpl w:val="A4EEEF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E11B9F"/>
    <w:multiLevelType w:val="multilevel"/>
    <w:tmpl w:val="BCE8C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184665"/>
    <w:multiLevelType w:val="multilevel"/>
    <w:tmpl w:val="9544D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1E55B1"/>
    <w:multiLevelType w:val="multilevel"/>
    <w:tmpl w:val="51A0E294"/>
    <w:lvl w:ilvl="0">
      <w:start w:val="1"/>
      <w:numFmt w:val="bullet"/>
      <w:lvlText w:val="▪"/>
      <w:lvlJc w:val="left"/>
      <w:pPr>
        <w:ind w:left="844" w:hanging="359"/>
      </w:pPr>
      <w:rPr>
        <w:rFonts w:ascii="Noto Sans Symbols" w:eastAsia="Noto Sans Symbols" w:hAnsi="Noto Sans Symbols" w:cs="Noto Sans Symbols"/>
      </w:rPr>
    </w:lvl>
    <w:lvl w:ilvl="1">
      <w:start w:val="1"/>
      <w:numFmt w:val="bullet"/>
      <w:lvlText w:val="o"/>
      <w:lvlJc w:val="left"/>
      <w:pPr>
        <w:ind w:left="1564" w:hanging="360"/>
      </w:pPr>
      <w:rPr>
        <w:rFonts w:ascii="Courier New" w:eastAsia="Courier New" w:hAnsi="Courier New" w:cs="Courier New"/>
      </w:rPr>
    </w:lvl>
    <w:lvl w:ilvl="2">
      <w:start w:val="1"/>
      <w:numFmt w:val="bullet"/>
      <w:lvlText w:val="▪"/>
      <w:lvlJc w:val="left"/>
      <w:pPr>
        <w:ind w:left="2284" w:hanging="360"/>
      </w:pPr>
      <w:rPr>
        <w:rFonts w:ascii="Noto Sans Symbols" w:eastAsia="Noto Sans Symbols" w:hAnsi="Noto Sans Symbols" w:cs="Noto Sans Symbols"/>
      </w:rPr>
    </w:lvl>
    <w:lvl w:ilvl="3">
      <w:start w:val="1"/>
      <w:numFmt w:val="bullet"/>
      <w:lvlText w:val="●"/>
      <w:lvlJc w:val="left"/>
      <w:pPr>
        <w:ind w:left="3004" w:hanging="360"/>
      </w:pPr>
      <w:rPr>
        <w:rFonts w:ascii="Noto Sans Symbols" w:eastAsia="Noto Sans Symbols" w:hAnsi="Noto Sans Symbols" w:cs="Noto Sans Symbols"/>
      </w:rPr>
    </w:lvl>
    <w:lvl w:ilvl="4">
      <w:start w:val="1"/>
      <w:numFmt w:val="bullet"/>
      <w:lvlText w:val="o"/>
      <w:lvlJc w:val="left"/>
      <w:pPr>
        <w:ind w:left="3724" w:hanging="360"/>
      </w:pPr>
      <w:rPr>
        <w:rFonts w:ascii="Courier New" w:eastAsia="Courier New" w:hAnsi="Courier New" w:cs="Courier New"/>
      </w:rPr>
    </w:lvl>
    <w:lvl w:ilvl="5">
      <w:start w:val="1"/>
      <w:numFmt w:val="bullet"/>
      <w:lvlText w:val="▪"/>
      <w:lvlJc w:val="left"/>
      <w:pPr>
        <w:ind w:left="4444" w:hanging="360"/>
      </w:pPr>
      <w:rPr>
        <w:rFonts w:ascii="Noto Sans Symbols" w:eastAsia="Noto Sans Symbols" w:hAnsi="Noto Sans Symbols" w:cs="Noto Sans Symbols"/>
      </w:rPr>
    </w:lvl>
    <w:lvl w:ilvl="6">
      <w:start w:val="1"/>
      <w:numFmt w:val="bullet"/>
      <w:lvlText w:val="●"/>
      <w:lvlJc w:val="left"/>
      <w:pPr>
        <w:ind w:left="5164" w:hanging="360"/>
      </w:pPr>
      <w:rPr>
        <w:rFonts w:ascii="Noto Sans Symbols" w:eastAsia="Noto Sans Symbols" w:hAnsi="Noto Sans Symbols" w:cs="Noto Sans Symbols"/>
      </w:rPr>
    </w:lvl>
    <w:lvl w:ilvl="7">
      <w:start w:val="1"/>
      <w:numFmt w:val="bullet"/>
      <w:lvlText w:val="o"/>
      <w:lvlJc w:val="left"/>
      <w:pPr>
        <w:ind w:left="5884" w:hanging="360"/>
      </w:pPr>
      <w:rPr>
        <w:rFonts w:ascii="Courier New" w:eastAsia="Courier New" w:hAnsi="Courier New" w:cs="Courier New"/>
      </w:rPr>
    </w:lvl>
    <w:lvl w:ilvl="8">
      <w:start w:val="1"/>
      <w:numFmt w:val="bullet"/>
      <w:lvlText w:val="▪"/>
      <w:lvlJc w:val="left"/>
      <w:pPr>
        <w:ind w:left="6604" w:hanging="360"/>
      </w:pPr>
      <w:rPr>
        <w:rFonts w:ascii="Noto Sans Symbols" w:eastAsia="Noto Sans Symbols" w:hAnsi="Noto Sans Symbols" w:cs="Noto Sans Symbols"/>
      </w:rPr>
    </w:lvl>
  </w:abstractNum>
  <w:abstractNum w:abstractNumId="6" w15:restartNumberingAfterBreak="0">
    <w:nsid w:val="525F5AB6"/>
    <w:multiLevelType w:val="multilevel"/>
    <w:tmpl w:val="5D7495E6"/>
    <w:lvl w:ilvl="0">
      <w:start w:val="1"/>
      <w:numFmt w:val="bullet"/>
      <w:lvlText w:val="▪"/>
      <w:lvlJc w:val="left"/>
      <w:pPr>
        <w:ind w:left="844" w:hanging="359"/>
      </w:pPr>
      <w:rPr>
        <w:rFonts w:ascii="Noto Sans Symbols" w:eastAsia="Noto Sans Symbols" w:hAnsi="Noto Sans Symbols" w:cs="Noto Sans Symbols"/>
      </w:rPr>
    </w:lvl>
    <w:lvl w:ilvl="1">
      <w:start w:val="1"/>
      <w:numFmt w:val="bullet"/>
      <w:lvlText w:val="o"/>
      <w:lvlJc w:val="left"/>
      <w:pPr>
        <w:ind w:left="1564" w:hanging="360"/>
      </w:pPr>
      <w:rPr>
        <w:rFonts w:ascii="Courier New" w:eastAsia="Courier New" w:hAnsi="Courier New" w:cs="Courier New"/>
      </w:rPr>
    </w:lvl>
    <w:lvl w:ilvl="2">
      <w:start w:val="1"/>
      <w:numFmt w:val="bullet"/>
      <w:lvlText w:val="▪"/>
      <w:lvlJc w:val="left"/>
      <w:pPr>
        <w:ind w:left="2284" w:hanging="360"/>
      </w:pPr>
      <w:rPr>
        <w:rFonts w:ascii="Noto Sans Symbols" w:eastAsia="Noto Sans Symbols" w:hAnsi="Noto Sans Symbols" w:cs="Noto Sans Symbols"/>
      </w:rPr>
    </w:lvl>
    <w:lvl w:ilvl="3">
      <w:start w:val="1"/>
      <w:numFmt w:val="bullet"/>
      <w:lvlText w:val="●"/>
      <w:lvlJc w:val="left"/>
      <w:pPr>
        <w:ind w:left="3004" w:hanging="360"/>
      </w:pPr>
      <w:rPr>
        <w:rFonts w:ascii="Noto Sans Symbols" w:eastAsia="Noto Sans Symbols" w:hAnsi="Noto Sans Symbols" w:cs="Noto Sans Symbols"/>
      </w:rPr>
    </w:lvl>
    <w:lvl w:ilvl="4">
      <w:start w:val="1"/>
      <w:numFmt w:val="bullet"/>
      <w:lvlText w:val="o"/>
      <w:lvlJc w:val="left"/>
      <w:pPr>
        <w:ind w:left="3724" w:hanging="360"/>
      </w:pPr>
      <w:rPr>
        <w:rFonts w:ascii="Courier New" w:eastAsia="Courier New" w:hAnsi="Courier New" w:cs="Courier New"/>
      </w:rPr>
    </w:lvl>
    <w:lvl w:ilvl="5">
      <w:start w:val="1"/>
      <w:numFmt w:val="bullet"/>
      <w:lvlText w:val="▪"/>
      <w:lvlJc w:val="left"/>
      <w:pPr>
        <w:ind w:left="4444" w:hanging="360"/>
      </w:pPr>
      <w:rPr>
        <w:rFonts w:ascii="Noto Sans Symbols" w:eastAsia="Noto Sans Symbols" w:hAnsi="Noto Sans Symbols" w:cs="Noto Sans Symbols"/>
      </w:rPr>
    </w:lvl>
    <w:lvl w:ilvl="6">
      <w:start w:val="1"/>
      <w:numFmt w:val="bullet"/>
      <w:lvlText w:val="●"/>
      <w:lvlJc w:val="left"/>
      <w:pPr>
        <w:ind w:left="5164" w:hanging="360"/>
      </w:pPr>
      <w:rPr>
        <w:rFonts w:ascii="Noto Sans Symbols" w:eastAsia="Noto Sans Symbols" w:hAnsi="Noto Sans Symbols" w:cs="Noto Sans Symbols"/>
      </w:rPr>
    </w:lvl>
    <w:lvl w:ilvl="7">
      <w:start w:val="1"/>
      <w:numFmt w:val="bullet"/>
      <w:lvlText w:val="o"/>
      <w:lvlJc w:val="left"/>
      <w:pPr>
        <w:ind w:left="5884" w:hanging="360"/>
      </w:pPr>
      <w:rPr>
        <w:rFonts w:ascii="Courier New" w:eastAsia="Courier New" w:hAnsi="Courier New" w:cs="Courier New"/>
      </w:rPr>
    </w:lvl>
    <w:lvl w:ilvl="8">
      <w:start w:val="1"/>
      <w:numFmt w:val="bullet"/>
      <w:lvlText w:val="▪"/>
      <w:lvlJc w:val="left"/>
      <w:pPr>
        <w:ind w:left="6604" w:hanging="360"/>
      </w:pPr>
      <w:rPr>
        <w:rFonts w:ascii="Noto Sans Symbols" w:eastAsia="Noto Sans Symbols" w:hAnsi="Noto Sans Symbols" w:cs="Noto Sans Symbols"/>
      </w:rPr>
    </w:lvl>
  </w:abstractNum>
  <w:abstractNum w:abstractNumId="7" w15:restartNumberingAfterBreak="0">
    <w:nsid w:val="56320C68"/>
    <w:multiLevelType w:val="multilevel"/>
    <w:tmpl w:val="28CA3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FF261CE"/>
    <w:multiLevelType w:val="multilevel"/>
    <w:tmpl w:val="E2964E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84716FD"/>
    <w:multiLevelType w:val="multilevel"/>
    <w:tmpl w:val="1DBAEC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4"/>
  </w:num>
  <w:num w:numId="4">
    <w:abstractNumId w:val="2"/>
  </w:num>
  <w:num w:numId="5">
    <w:abstractNumId w:val="9"/>
  </w:num>
  <w:num w:numId="6">
    <w:abstractNumId w:val="7"/>
  </w:num>
  <w:num w:numId="7">
    <w:abstractNumId w:val="5"/>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C87"/>
    <w:rsid w:val="005B4DCA"/>
    <w:rsid w:val="00707C87"/>
    <w:rsid w:val="00A40D09"/>
    <w:rsid w:val="00A61ECD"/>
    <w:rsid w:val="00F7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050BF-EB5A-4581-87BC-527917A0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ms-M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hAnsi="Arial" w:cs="Arial"/>
      <w:b/>
      <w:bCs/>
      <w:sz w:val="42"/>
    </w:rPr>
  </w:style>
  <w:style w:type="paragraph" w:styleId="Heading2">
    <w:name w:val="heading 2"/>
    <w:basedOn w:val="Normal"/>
    <w:next w:val="Normal"/>
    <w:uiPriority w:val="9"/>
    <w:unhideWhenUsed/>
    <w:qFormat/>
    <w:pPr>
      <w:keepNext/>
      <w:jc w:val="center"/>
      <w:outlineLvl w:val="1"/>
    </w:pPr>
    <w:rPr>
      <w:rFonts w:ascii="Arial" w:hAnsi="Arial" w:cs="Arial"/>
      <w:b/>
      <w:bCs/>
      <w:sz w:val="28"/>
    </w:rPr>
  </w:style>
  <w:style w:type="paragraph" w:styleId="Heading3">
    <w:name w:val="heading 3"/>
    <w:basedOn w:val="Normal"/>
    <w:next w:val="Normal"/>
    <w:uiPriority w:val="9"/>
    <w:unhideWhenUsed/>
    <w:qFormat/>
    <w:pPr>
      <w:keepNext/>
      <w:jc w:val="both"/>
      <w:outlineLvl w:val="2"/>
    </w:pPr>
    <w:rPr>
      <w:b/>
      <w:sz w:val="22"/>
      <w:szCs w:val="20"/>
    </w:rPr>
  </w:style>
  <w:style w:type="paragraph" w:styleId="Heading4">
    <w:name w:val="heading 4"/>
    <w:basedOn w:val="Normal"/>
    <w:next w:val="Normal"/>
    <w:uiPriority w:val="9"/>
    <w:unhideWhenUsed/>
    <w:qFormat/>
    <w:pPr>
      <w:keepNext/>
      <w:outlineLvl w:val="3"/>
    </w:pPr>
    <w:rPr>
      <w:rFonts w:ascii="Arial" w:hAnsi="Arial" w:cs="Arial"/>
      <w:b/>
      <w:bCs/>
      <w:sz w:val="22"/>
    </w:rPr>
  </w:style>
  <w:style w:type="paragraph" w:styleId="Heading5">
    <w:name w:val="heading 5"/>
    <w:basedOn w:val="Normal"/>
    <w:next w:val="Normal"/>
    <w:uiPriority w:val="9"/>
    <w:unhideWhenUsed/>
    <w:qFormat/>
    <w:pPr>
      <w:keepNext/>
      <w:ind w:left="2160"/>
      <w:jc w:val="both"/>
      <w:outlineLvl w:val="4"/>
    </w:pPr>
    <w:rPr>
      <w:rFonts w:ascii="Arial" w:hAnsi="Arial"/>
      <w:b/>
      <w:sz w:val="28"/>
      <w:lang w:val="sv-S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qFormat/>
    <w:pPr>
      <w:keepNext/>
      <w:ind w:left="720"/>
      <w:jc w:val="both"/>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z w:val="22"/>
      <w:szCs w:val="20"/>
    </w:rPr>
  </w:style>
  <w:style w:type="paragraph" w:styleId="BodyTextIndent">
    <w:name w:val="Body Text Indent"/>
    <w:basedOn w:val="Normal"/>
    <w:pPr>
      <w:ind w:left="720"/>
      <w:jc w:val="both"/>
    </w:pPr>
    <w:rPr>
      <w:sz w:val="22"/>
      <w:szCs w:val="20"/>
    </w:rPr>
  </w:style>
  <w:style w:type="paragraph" w:styleId="BodyTextIndent2">
    <w:name w:val="Body Text Indent 2"/>
    <w:basedOn w:val="Normal"/>
    <w:pPr>
      <w:ind w:left="360" w:hanging="360"/>
      <w:jc w:val="both"/>
    </w:pPr>
    <w:rPr>
      <w:sz w:val="22"/>
      <w:szCs w:val="20"/>
    </w:rPr>
  </w:style>
  <w:style w:type="paragraph" w:styleId="BodyTextIndent3">
    <w:name w:val="Body Text Indent 3"/>
    <w:basedOn w:val="Normal"/>
    <w:link w:val="BodyTextIndent3Char"/>
    <w:pPr>
      <w:ind w:left="1440" w:hanging="720"/>
      <w:jc w:val="both"/>
    </w:pPr>
    <w:rPr>
      <w:sz w:val="22"/>
      <w:szCs w:val="20"/>
    </w:r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994F60"/>
    <w:pPr>
      <w:ind w:left="720"/>
    </w:pPr>
  </w:style>
  <w:style w:type="table" w:styleId="TableGrid">
    <w:name w:val="Table Grid"/>
    <w:basedOn w:val="TableNormal"/>
    <w:rsid w:val="00F40A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3Char">
    <w:name w:val="Body Text Indent 3 Char"/>
    <w:link w:val="BodyTextIndent3"/>
    <w:rsid w:val="00882D2A"/>
    <w:rPr>
      <w:sz w:val="22"/>
      <w:lang w:val="en-US" w:eastAsia="en-US"/>
    </w:rPr>
  </w:style>
  <w:style w:type="paragraph" w:styleId="BalloonText">
    <w:name w:val="Balloon Text"/>
    <w:basedOn w:val="Normal"/>
    <w:link w:val="BalloonTextChar"/>
    <w:rsid w:val="00DB6557"/>
    <w:rPr>
      <w:rFonts w:ascii="Tahoma" w:hAnsi="Tahoma"/>
      <w:sz w:val="16"/>
      <w:szCs w:val="16"/>
      <w:lang w:val="x-none" w:eastAsia="x-none"/>
    </w:rPr>
  </w:style>
  <w:style w:type="character" w:customStyle="1" w:styleId="BalloonTextChar">
    <w:name w:val="Balloon Text Char"/>
    <w:link w:val="BalloonText"/>
    <w:rsid w:val="00DB6557"/>
    <w:rPr>
      <w:rFonts w:ascii="Tahoma" w:hAnsi="Tahoma" w:cs="Tahoma"/>
      <w:sz w:val="16"/>
      <w:szCs w:val="16"/>
    </w:rPr>
  </w:style>
  <w:style w:type="character" w:customStyle="1" w:styleId="FooterChar">
    <w:name w:val="Footer Char"/>
    <w:link w:val="Footer"/>
    <w:rsid w:val="0008122C"/>
    <w:rPr>
      <w:sz w:val="24"/>
      <w:szCs w:val="24"/>
    </w:rPr>
  </w:style>
  <w:style w:type="paragraph" w:styleId="NoSpacing">
    <w:name w:val="No Spacing"/>
    <w:uiPriority w:val="1"/>
    <w:qFormat/>
    <w:rsid w:val="007F16D7"/>
    <w:rPr>
      <w:rFonts w:ascii="Calibri" w:eastAsia="Calibri" w:hAnsi="Calibri"/>
      <w:sz w:val="22"/>
      <w:szCs w:val="22"/>
    </w:rPr>
  </w:style>
  <w:style w:type="character" w:styleId="Emphasis">
    <w:name w:val="Emphasis"/>
    <w:qFormat/>
    <w:rsid w:val="00BD76EC"/>
    <w:rPr>
      <w:i/>
      <w:iCs/>
    </w:rPr>
  </w:style>
  <w:style w:type="paragraph" w:styleId="NormalWeb">
    <w:name w:val="Normal (Web)"/>
    <w:basedOn w:val="Normal"/>
    <w:uiPriority w:val="99"/>
    <w:unhideWhenUsed/>
    <w:rsid w:val="00C80905"/>
    <w:pPr>
      <w:spacing w:before="100" w:beforeAutospacing="1" w:after="100" w:afterAutospacing="1"/>
    </w:pPr>
    <w:rPr>
      <w:lang w:val="en-MY" w:eastAsia="en-MY"/>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CB5837"/>
    <w:rPr>
      <w:lang w:val="en-US"/>
    </w:rPr>
  </w:style>
  <w:style w:type="character" w:styleId="CommentReference">
    <w:name w:val="annotation reference"/>
    <w:basedOn w:val="DefaultParagraphFont"/>
    <w:uiPriority w:val="99"/>
    <w:semiHidden/>
    <w:unhideWhenUsed/>
    <w:rsid w:val="00CB5837"/>
    <w:rPr>
      <w:sz w:val="16"/>
      <w:szCs w:val="16"/>
    </w:rPr>
  </w:style>
  <w:style w:type="paragraph" w:styleId="CommentText">
    <w:name w:val="annotation text"/>
    <w:basedOn w:val="Normal"/>
    <w:link w:val="CommentTextChar"/>
    <w:uiPriority w:val="99"/>
    <w:semiHidden/>
    <w:unhideWhenUsed/>
    <w:rsid w:val="00CB5837"/>
    <w:rPr>
      <w:sz w:val="20"/>
      <w:szCs w:val="20"/>
    </w:rPr>
  </w:style>
  <w:style w:type="character" w:customStyle="1" w:styleId="CommentTextChar">
    <w:name w:val="Comment Text Char"/>
    <w:basedOn w:val="DefaultParagraphFont"/>
    <w:link w:val="CommentText"/>
    <w:uiPriority w:val="99"/>
    <w:semiHidden/>
    <w:rsid w:val="00CB5837"/>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CB5837"/>
    <w:rPr>
      <w:b/>
      <w:bCs/>
    </w:rPr>
  </w:style>
  <w:style w:type="character" w:customStyle="1" w:styleId="CommentSubjectChar">
    <w:name w:val="Comment Subject Char"/>
    <w:basedOn w:val="CommentTextChar"/>
    <w:link w:val="CommentSubject"/>
    <w:uiPriority w:val="99"/>
    <w:semiHidden/>
    <w:rsid w:val="00CB5837"/>
    <w:rPr>
      <w:b/>
      <w:bCs/>
      <w:sz w:val="20"/>
      <w:szCs w:val="20"/>
      <w:lang w:val="en-US" w:eastAsia="en-US"/>
    </w:rPr>
  </w:style>
  <w:style w:type="character" w:styleId="Hyperlink">
    <w:name w:val="Hyperlink"/>
    <w:basedOn w:val="DefaultParagraphFont"/>
    <w:uiPriority w:val="99"/>
    <w:unhideWhenUsed/>
    <w:rsid w:val="00E834DA"/>
    <w:rPr>
      <w:color w:val="0563C1" w:themeColor="hyperlink"/>
      <w:u w:val="single"/>
    </w:rPr>
  </w:style>
  <w:style w:type="character" w:styleId="UnresolvedMention">
    <w:name w:val="Unresolved Mention"/>
    <w:basedOn w:val="DefaultParagraphFont"/>
    <w:uiPriority w:val="99"/>
    <w:semiHidden/>
    <w:unhideWhenUsed/>
    <w:rsid w:val="00E834DA"/>
    <w:rPr>
      <w:color w:val="605E5C"/>
      <w:shd w:val="clear" w:color="auto" w:fill="E1DFDD"/>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12.png"/><Relationship Id="rId26"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3.png"/><Relationship Id="rId17" Type="http://schemas.openxmlformats.org/officeDocument/2006/relationships/image" Target="media/image14.png"/><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amalinarahman@ukm.edu.m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8" Type="http://schemas.openxmlformats.org/officeDocument/2006/relationships/image" Target="media/image9.png"/><Relationship Id="rId10" Type="http://schemas.openxmlformats.org/officeDocument/2006/relationships/image" Target="media/image10.png"/><Relationship Id="rId19" Type="http://schemas.openxmlformats.org/officeDocument/2006/relationships/image" Target="media/image15.png"/><Relationship Id="rId31" Type="http://schemas.openxmlformats.org/officeDocument/2006/relationships/footer" Target="footer3.xml"/><Relationship Id="rId4" Type="http://schemas.openxmlformats.org/officeDocument/2006/relationships/settings" Target="settings.xml"/><Relationship Id="rId14"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RqRd/EAmTXnK3dJNteEHUvn/SA==">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2332</Words>
  <Characters>13298</Characters>
  <Application>Microsoft Office Word</Application>
  <DocSecurity>0</DocSecurity>
  <Lines>110</Lines>
  <Paragraphs>31</Paragraphs>
  <ScaleCrop>false</ScaleCrop>
  <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 UKM</dc:creator>
  <cp:lastModifiedBy>Ahmad Hazreen Wagiman</cp:lastModifiedBy>
  <cp:revision>3</cp:revision>
  <dcterms:created xsi:type="dcterms:W3CDTF">2022-03-01T02:04:00Z</dcterms:created>
  <dcterms:modified xsi:type="dcterms:W3CDTF">2022-03-02T03:45:00Z</dcterms:modified>
</cp:coreProperties>
</file>