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962F77" w14:textId="2DC781D1" w:rsidR="00F91312" w:rsidRDefault="00242D34" w:rsidP="00506873">
      <w:pPr>
        <w:jc w:val="center"/>
        <w:rPr>
          <w:iCs/>
          <w:sz w:val="28"/>
          <w:szCs w:val="28"/>
        </w:rPr>
      </w:pPr>
      <w:r>
        <w:rPr>
          <w:iCs/>
          <w:sz w:val="28"/>
          <w:szCs w:val="28"/>
        </w:rPr>
        <w:t>Ignition Stability of Hydrogen in Noble Gases Atmosphere in Compression Ignition Engine</w:t>
      </w:r>
    </w:p>
    <w:p w14:paraId="23962F78" w14:textId="77777777" w:rsidR="00AF34FD" w:rsidRDefault="00AF34FD" w:rsidP="00506873">
      <w:pPr>
        <w:jc w:val="center"/>
        <w:rPr>
          <w:iCs/>
          <w:sz w:val="28"/>
          <w:szCs w:val="28"/>
        </w:rPr>
      </w:pPr>
    </w:p>
    <w:p w14:paraId="23962F79" w14:textId="4966E394" w:rsidR="00F91312" w:rsidRDefault="00D70100" w:rsidP="00506873">
      <w:pPr>
        <w:jc w:val="center"/>
        <w:rPr>
          <w:iCs/>
          <w:sz w:val="20"/>
          <w:szCs w:val="20"/>
        </w:rPr>
      </w:pPr>
      <w:r>
        <w:rPr>
          <w:iCs/>
          <w:sz w:val="20"/>
          <w:szCs w:val="20"/>
        </w:rPr>
        <w:t>(</w:t>
      </w:r>
      <w:proofErr w:type="spellStart"/>
      <w:r w:rsidR="00242D34">
        <w:rPr>
          <w:iCs/>
          <w:sz w:val="20"/>
          <w:szCs w:val="20"/>
        </w:rPr>
        <w:t>Kestabilan</w:t>
      </w:r>
      <w:proofErr w:type="spellEnd"/>
      <w:r w:rsidR="00242D34">
        <w:rPr>
          <w:iCs/>
          <w:sz w:val="20"/>
          <w:szCs w:val="20"/>
        </w:rPr>
        <w:t xml:space="preserve"> </w:t>
      </w:r>
      <w:proofErr w:type="spellStart"/>
      <w:r w:rsidR="00242D34">
        <w:rPr>
          <w:iCs/>
          <w:sz w:val="20"/>
          <w:szCs w:val="20"/>
        </w:rPr>
        <w:t>Pencucuhan</w:t>
      </w:r>
      <w:proofErr w:type="spellEnd"/>
      <w:r w:rsidR="00242D34">
        <w:rPr>
          <w:iCs/>
          <w:sz w:val="20"/>
          <w:szCs w:val="20"/>
        </w:rPr>
        <w:t xml:space="preserve"> </w:t>
      </w:r>
      <w:proofErr w:type="spellStart"/>
      <w:r w:rsidR="00242D34">
        <w:rPr>
          <w:iCs/>
          <w:sz w:val="20"/>
          <w:szCs w:val="20"/>
        </w:rPr>
        <w:t>Hidrogen</w:t>
      </w:r>
      <w:proofErr w:type="spellEnd"/>
      <w:r w:rsidR="00242D34">
        <w:rPr>
          <w:iCs/>
          <w:sz w:val="20"/>
          <w:szCs w:val="20"/>
        </w:rPr>
        <w:t xml:space="preserve"> </w:t>
      </w:r>
      <w:proofErr w:type="spellStart"/>
      <w:r w:rsidR="00242D34">
        <w:rPr>
          <w:iCs/>
          <w:sz w:val="20"/>
          <w:szCs w:val="20"/>
        </w:rPr>
        <w:t>dalam</w:t>
      </w:r>
      <w:proofErr w:type="spellEnd"/>
      <w:r w:rsidR="00242D34">
        <w:rPr>
          <w:iCs/>
          <w:sz w:val="20"/>
          <w:szCs w:val="20"/>
        </w:rPr>
        <w:t xml:space="preserve"> </w:t>
      </w:r>
      <w:proofErr w:type="spellStart"/>
      <w:r w:rsidR="00242D34">
        <w:rPr>
          <w:iCs/>
          <w:sz w:val="20"/>
          <w:szCs w:val="20"/>
        </w:rPr>
        <w:t>Persekitaran</w:t>
      </w:r>
      <w:proofErr w:type="spellEnd"/>
      <w:r w:rsidR="00242D34">
        <w:rPr>
          <w:iCs/>
          <w:sz w:val="20"/>
          <w:szCs w:val="20"/>
        </w:rPr>
        <w:t xml:space="preserve"> Gas Adi </w:t>
      </w:r>
      <w:proofErr w:type="spellStart"/>
      <w:r w:rsidR="00242D34">
        <w:rPr>
          <w:iCs/>
          <w:sz w:val="20"/>
          <w:szCs w:val="20"/>
        </w:rPr>
        <w:t>dalam</w:t>
      </w:r>
      <w:proofErr w:type="spellEnd"/>
      <w:r w:rsidR="00242D34">
        <w:rPr>
          <w:iCs/>
          <w:sz w:val="20"/>
          <w:szCs w:val="20"/>
        </w:rPr>
        <w:t xml:space="preserve"> </w:t>
      </w:r>
      <w:proofErr w:type="spellStart"/>
      <w:r w:rsidR="00242D34">
        <w:rPr>
          <w:iCs/>
          <w:sz w:val="20"/>
          <w:szCs w:val="20"/>
        </w:rPr>
        <w:t>Enjin</w:t>
      </w:r>
      <w:proofErr w:type="spellEnd"/>
      <w:r w:rsidR="00242D34">
        <w:rPr>
          <w:iCs/>
          <w:sz w:val="20"/>
          <w:szCs w:val="20"/>
        </w:rPr>
        <w:t xml:space="preserve"> </w:t>
      </w:r>
      <w:proofErr w:type="spellStart"/>
      <w:r w:rsidR="00242D34">
        <w:rPr>
          <w:iCs/>
          <w:sz w:val="20"/>
          <w:szCs w:val="20"/>
        </w:rPr>
        <w:t>Pencucuhan</w:t>
      </w:r>
      <w:proofErr w:type="spellEnd"/>
      <w:r w:rsidR="00242D34">
        <w:rPr>
          <w:iCs/>
          <w:sz w:val="20"/>
          <w:szCs w:val="20"/>
        </w:rPr>
        <w:t xml:space="preserve"> </w:t>
      </w:r>
      <w:proofErr w:type="spellStart"/>
      <w:r w:rsidR="00242D34">
        <w:rPr>
          <w:iCs/>
          <w:sz w:val="20"/>
          <w:szCs w:val="20"/>
        </w:rPr>
        <w:t>Mampatan</w:t>
      </w:r>
      <w:proofErr w:type="spellEnd"/>
      <w:r w:rsidR="00D36665" w:rsidRPr="00D36665">
        <w:rPr>
          <w:iCs/>
          <w:sz w:val="20"/>
          <w:szCs w:val="20"/>
        </w:rPr>
        <w:t>)</w:t>
      </w:r>
    </w:p>
    <w:p w14:paraId="23962F7A" w14:textId="77777777" w:rsidR="00645512" w:rsidRPr="00D36665" w:rsidRDefault="00645512" w:rsidP="00506873">
      <w:pPr>
        <w:jc w:val="center"/>
        <w:rPr>
          <w:iCs/>
          <w:sz w:val="20"/>
          <w:szCs w:val="20"/>
        </w:rPr>
      </w:pPr>
    </w:p>
    <w:p w14:paraId="23962F7B" w14:textId="17D79BBC" w:rsidR="00645512" w:rsidRPr="00D22F15" w:rsidRDefault="00046B5C" w:rsidP="00645512">
      <w:pPr>
        <w:pStyle w:val="TTPAuthors"/>
        <w:rPr>
          <w:rFonts w:ascii="Times New Roman" w:hAnsi="Times New Roman" w:cs="Times New Roman"/>
          <w:sz w:val="18"/>
          <w:szCs w:val="18"/>
        </w:rPr>
      </w:pPr>
      <w:proofErr w:type="spellStart"/>
      <w:r>
        <w:rPr>
          <w:rFonts w:ascii="Times New Roman" w:hAnsi="Times New Roman" w:cs="Times New Roman"/>
          <w:sz w:val="18"/>
          <w:szCs w:val="18"/>
        </w:rPr>
        <w:t>Norhidayah</w:t>
      </w:r>
      <w:proofErr w:type="spellEnd"/>
      <w:r>
        <w:rPr>
          <w:rFonts w:ascii="Times New Roman" w:hAnsi="Times New Roman" w:cs="Times New Roman"/>
          <w:sz w:val="18"/>
          <w:szCs w:val="18"/>
        </w:rPr>
        <w:t xml:space="preserve"> Mat </w:t>
      </w:r>
      <w:proofErr w:type="spellStart"/>
      <w:proofErr w:type="gramStart"/>
      <w:r>
        <w:rPr>
          <w:rFonts w:ascii="Times New Roman" w:hAnsi="Times New Roman" w:cs="Times New Roman"/>
          <w:sz w:val="18"/>
          <w:szCs w:val="18"/>
        </w:rPr>
        <w:t>Taib</w:t>
      </w:r>
      <w:r w:rsidR="00645512">
        <w:rPr>
          <w:rFonts w:ascii="Times New Roman" w:hAnsi="Times New Roman" w:cs="Times New Roman"/>
          <w:sz w:val="18"/>
          <w:szCs w:val="18"/>
          <w:vertAlign w:val="superscript"/>
        </w:rPr>
        <w:t>,</w:t>
      </w:r>
      <w:r w:rsidR="00A97A40">
        <w:rPr>
          <w:rFonts w:ascii="Times New Roman" w:hAnsi="Times New Roman" w:cs="Times New Roman"/>
          <w:sz w:val="18"/>
          <w:szCs w:val="18"/>
          <w:vertAlign w:val="superscript"/>
        </w:rPr>
        <w:t>a</w:t>
      </w:r>
      <w:proofErr w:type="gramEnd"/>
      <w:r w:rsidR="00A97A40">
        <w:rPr>
          <w:rFonts w:ascii="Times New Roman" w:hAnsi="Times New Roman" w:cs="Times New Roman"/>
          <w:sz w:val="18"/>
          <w:szCs w:val="18"/>
          <w:vertAlign w:val="superscript"/>
        </w:rPr>
        <w:t>,b</w:t>
      </w:r>
      <w:proofErr w:type="spellEnd"/>
      <w:r w:rsidR="00645512" w:rsidRPr="00B13A43">
        <w:rPr>
          <w:rFonts w:ascii="Times New Roman" w:hAnsi="Times New Roman" w:cs="Times New Roman"/>
          <w:sz w:val="18"/>
          <w:szCs w:val="18"/>
          <w:vertAlign w:val="superscript"/>
        </w:rPr>
        <w:t xml:space="preserve"> </w:t>
      </w:r>
      <w:r w:rsidR="00645512">
        <w:rPr>
          <w:rFonts w:ascii="Times New Roman" w:hAnsi="Times New Roman" w:cs="Times New Roman"/>
          <w:sz w:val="18"/>
          <w:szCs w:val="18"/>
        </w:rPr>
        <w:t xml:space="preserve">, </w:t>
      </w:r>
      <w:r>
        <w:rPr>
          <w:rFonts w:ascii="Times New Roman" w:hAnsi="Times New Roman" w:cs="Times New Roman"/>
          <w:sz w:val="18"/>
          <w:szCs w:val="18"/>
        </w:rPr>
        <w:t xml:space="preserve">Wan Mohd Faizal Wan </w:t>
      </w:r>
      <w:proofErr w:type="spellStart"/>
      <w:r>
        <w:rPr>
          <w:rFonts w:ascii="Times New Roman" w:hAnsi="Times New Roman" w:cs="Times New Roman"/>
          <w:sz w:val="18"/>
          <w:szCs w:val="18"/>
        </w:rPr>
        <w:t>Mahmood</w:t>
      </w:r>
      <w:r w:rsidR="00645512" w:rsidRPr="00C17097">
        <w:rPr>
          <w:rFonts w:ascii="Times New Roman" w:hAnsi="Times New Roman" w:cs="Times New Roman"/>
          <w:sz w:val="18"/>
          <w:szCs w:val="18"/>
          <w:vertAlign w:val="superscript"/>
        </w:rPr>
        <w:t>a,</w:t>
      </w:r>
      <w:r w:rsidR="00A97A40">
        <w:rPr>
          <w:rFonts w:ascii="Times New Roman" w:hAnsi="Times New Roman" w:cs="Times New Roman"/>
          <w:sz w:val="18"/>
          <w:szCs w:val="18"/>
          <w:vertAlign w:val="superscript"/>
        </w:rPr>
        <w:t>b</w:t>
      </w:r>
      <w:proofErr w:type="spellEnd"/>
      <w:r w:rsidR="00645512" w:rsidRPr="00C17097">
        <w:rPr>
          <w:rFonts w:ascii="Times New Roman" w:hAnsi="Times New Roman" w:cs="Times New Roman"/>
          <w:sz w:val="18"/>
          <w:szCs w:val="18"/>
        </w:rPr>
        <w:t xml:space="preserve"> </w:t>
      </w:r>
      <w:r w:rsidR="00645512">
        <w:rPr>
          <w:rFonts w:ascii="Times New Roman" w:hAnsi="Times New Roman" w:cs="Times New Roman"/>
          <w:sz w:val="18"/>
          <w:szCs w:val="18"/>
        </w:rPr>
        <w:t xml:space="preserve">&amp; </w:t>
      </w:r>
      <w:r>
        <w:rPr>
          <w:rFonts w:ascii="Times New Roman" w:hAnsi="Times New Roman" w:cs="Times New Roman"/>
          <w:sz w:val="18"/>
          <w:szCs w:val="18"/>
        </w:rPr>
        <w:t xml:space="preserve">Hasan </w:t>
      </w:r>
      <w:proofErr w:type="spellStart"/>
      <w:r>
        <w:rPr>
          <w:rFonts w:ascii="Times New Roman" w:hAnsi="Times New Roman" w:cs="Times New Roman"/>
          <w:sz w:val="18"/>
          <w:szCs w:val="18"/>
        </w:rPr>
        <w:t>Koten</w:t>
      </w:r>
      <w:r w:rsidR="00A97A40" w:rsidRPr="00A97A40">
        <w:rPr>
          <w:rFonts w:ascii="Times New Roman" w:hAnsi="Times New Roman" w:cs="Times New Roman"/>
          <w:sz w:val="18"/>
          <w:szCs w:val="18"/>
          <w:vertAlign w:val="superscript"/>
        </w:rPr>
        <w:t>c</w:t>
      </w:r>
      <w:proofErr w:type="spellEnd"/>
      <w:r w:rsidR="00D22F15">
        <w:rPr>
          <w:rFonts w:ascii="Times New Roman" w:hAnsi="Times New Roman" w:cs="Times New Roman"/>
          <w:sz w:val="18"/>
          <w:szCs w:val="18"/>
        </w:rPr>
        <w:t xml:space="preserve">, Mohd Radzi Abu </w:t>
      </w:r>
      <w:proofErr w:type="spellStart"/>
      <w:r w:rsidR="00D22F15">
        <w:rPr>
          <w:rFonts w:ascii="Times New Roman" w:hAnsi="Times New Roman" w:cs="Times New Roman"/>
          <w:sz w:val="18"/>
          <w:szCs w:val="18"/>
        </w:rPr>
        <w:t>Mansor</w:t>
      </w:r>
      <w:r w:rsidR="00D22F15" w:rsidRPr="00C17097">
        <w:rPr>
          <w:rFonts w:ascii="Times New Roman" w:hAnsi="Times New Roman" w:cs="Times New Roman"/>
          <w:sz w:val="18"/>
          <w:szCs w:val="18"/>
          <w:vertAlign w:val="superscript"/>
        </w:rPr>
        <w:t>,</w:t>
      </w:r>
      <w:r w:rsidR="00D22F15">
        <w:rPr>
          <w:rFonts w:ascii="Times New Roman" w:hAnsi="Times New Roman" w:cs="Times New Roman"/>
          <w:sz w:val="18"/>
          <w:szCs w:val="18"/>
          <w:vertAlign w:val="superscript"/>
        </w:rPr>
        <w:t>a,b</w:t>
      </w:r>
      <w:proofErr w:type="spellEnd"/>
      <w:r w:rsidR="00D22F15">
        <w:rPr>
          <w:rFonts w:ascii="Times New Roman" w:hAnsi="Times New Roman" w:cs="Times New Roman"/>
          <w:sz w:val="18"/>
          <w:szCs w:val="18"/>
          <w:vertAlign w:val="superscript"/>
        </w:rPr>
        <w:t>,*</w:t>
      </w:r>
    </w:p>
    <w:p w14:paraId="23962F7C" w14:textId="77777777" w:rsidR="00645512" w:rsidRPr="00C17097" w:rsidRDefault="00645512" w:rsidP="00645512">
      <w:pPr>
        <w:pStyle w:val="TTPAuthors"/>
        <w:rPr>
          <w:rFonts w:ascii="Times New Roman" w:hAnsi="Times New Roman" w:cs="Times New Roman"/>
          <w:sz w:val="18"/>
          <w:szCs w:val="18"/>
        </w:rPr>
      </w:pPr>
    </w:p>
    <w:p w14:paraId="23962F7D" w14:textId="27879804" w:rsidR="00645512" w:rsidRDefault="00645512" w:rsidP="00645512">
      <w:pPr>
        <w:contextualSpacing/>
        <w:jc w:val="center"/>
        <w:rPr>
          <w:i/>
          <w:sz w:val="18"/>
          <w:szCs w:val="18"/>
          <w:lang w:val="en-GB"/>
        </w:rPr>
      </w:pPr>
      <w:proofErr w:type="spellStart"/>
      <w:r w:rsidRPr="00B13A43">
        <w:rPr>
          <w:i/>
          <w:sz w:val="18"/>
          <w:szCs w:val="18"/>
          <w:vertAlign w:val="superscript"/>
          <w:lang w:val="en-GB"/>
        </w:rPr>
        <w:t>a</w:t>
      </w:r>
      <w:r w:rsidR="00CF7183">
        <w:rPr>
          <w:i/>
          <w:sz w:val="18"/>
          <w:szCs w:val="18"/>
          <w:lang w:val="en-GB"/>
        </w:rPr>
        <w:t>Department</w:t>
      </w:r>
      <w:proofErr w:type="spellEnd"/>
      <w:r w:rsidR="00CF7183">
        <w:rPr>
          <w:i/>
          <w:sz w:val="18"/>
          <w:szCs w:val="18"/>
          <w:lang w:val="en-GB"/>
        </w:rPr>
        <w:t xml:space="preserve"> of Mechanical and Manufacturing Engineering</w:t>
      </w:r>
      <w:r>
        <w:rPr>
          <w:i/>
          <w:sz w:val="18"/>
          <w:szCs w:val="18"/>
          <w:lang w:val="en-GB"/>
        </w:rPr>
        <w:t>,</w:t>
      </w:r>
    </w:p>
    <w:p w14:paraId="23962F7E" w14:textId="598A4B61" w:rsidR="00645512" w:rsidRDefault="00645512" w:rsidP="00645512">
      <w:pPr>
        <w:contextualSpacing/>
        <w:jc w:val="center"/>
        <w:rPr>
          <w:i/>
          <w:sz w:val="18"/>
          <w:szCs w:val="18"/>
          <w:lang w:val="en-GB"/>
        </w:rPr>
      </w:pPr>
      <w:proofErr w:type="spellStart"/>
      <w:r w:rsidRPr="00A85F8C">
        <w:rPr>
          <w:i/>
          <w:sz w:val="18"/>
          <w:szCs w:val="18"/>
          <w:vertAlign w:val="superscript"/>
          <w:lang w:val="en-GB"/>
        </w:rPr>
        <w:t>b</w:t>
      </w:r>
      <w:r w:rsidRPr="00B13A43">
        <w:rPr>
          <w:i/>
          <w:sz w:val="18"/>
          <w:szCs w:val="18"/>
          <w:lang w:val="en-GB"/>
        </w:rPr>
        <w:t>Centre</w:t>
      </w:r>
      <w:proofErr w:type="spellEnd"/>
      <w:r w:rsidRPr="00B13A43">
        <w:rPr>
          <w:i/>
          <w:sz w:val="18"/>
          <w:szCs w:val="18"/>
          <w:lang w:val="en-GB"/>
        </w:rPr>
        <w:t xml:space="preserve"> </w:t>
      </w:r>
      <w:r w:rsidR="00D561D2">
        <w:rPr>
          <w:i/>
          <w:sz w:val="18"/>
          <w:szCs w:val="18"/>
          <w:lang w:val="en-GB"/>
        </w:rPr>
        <w:t>of Automotive Research</w:t>
      </w:r>
    </w:p>
    <w:p w14:paraId="23962F80" w14:textId="77777777" w:rsidR="00645512" w:rsidRDefault="00645512" w:rsidP="00645512">
      <w:pPr>
        <w:contextualSpacing/>
        <w:jc w:val="center"/>
        <w:rPr>
          <w:i/>
          <w:sz w:val="18"/>
          <w:szCs w:val="18"/>
          <w:lang w:val="en-GB"/>
        </w:rPr>
      </w:pPr>
      <w:r w:rsidRPr="00B13A43">
        <w:rPr>
          <w:i/>
          <w:sz w:val="18"/>
          <w:szCs w:val="18"/>
          <w:lang w:val="en-GB"/>
        </w:rPr>
        <w:t xml:space="preserve">Faculty of Engineering &amp; Built Environment, </w:t>
      </w:r>
      <w:proofErr w:type="spellStart"/>
      <w:r w:rsidRPr="00B13A43">
        <w:rPr>
          <w:i/>
          <w:sz w:val="18"/>
          <w:szCs w:val="18"/>
          <w:lang w:val="en-GB"/>
        </w:rPr>
        <w:t>Univers</w:t>
      </w:r>
      <w:r>
        <w:rPr>
          <w:i/>
          <w:sz w:val="18"/>
          <w:szCs w:val="18"/>
          <w:lang w:val="en-GB"/>
        </w:rPr>
        <w:t>iti</w:t>
      </w:r>
      <w:proofErr w:type="spellEnd"/>
      <w:r>
        <w:rPr>
          <w:i/>
          <w:sz w:val="18"/>
          <w:szCs w:val="18"/>
          <w:lang w:val="en-GB"/>
        </w:rPr>
        <w:t xml:space="preserve"> </w:t>
      </w:r>
      <w:proofErr w:type="spellStart"/>
      <w:r>
        <w:rPr>
          <w:i/>
          <w:sz w:val="18"/>
          <w:szCs w:val="18"/>
          <w:lang w:val="en-GB"/>
        </w:rPr>
        <w:t>Kebangsaan</w:t>
      </w:r>
      <w:proofErr w:type="spellEnd"/>
      <w:r>
        <w:rPr>
          <w:i/>
          <w:sz w:val="18"/>
          <w:szCs w:val="18"/>
          <w:lang w:val="en-GB"/>
        </w:rPr>
        <w:t xml:space="preserve"> Malaysia, </w:t>
      </w:r>
      <w:r w:rsidRPr="00B13A43">
        <w:rPr>
          <w:i/>
          <w:sz w:val="18"/>
          <w:szCs w:val="18"/>
          <w:lang w:val="en-GB"/>
        </w:rPr>
        <w:t>Malaysia</w:t>
      </w:r>
    </w:p>
    <w:p w14:paraId="72058E2C" w14:textId="22F33577" w:rsidR="00D561D2" w:rsidRPr="00A97A40" w:rsidRDefault="00A97A40" w:rsidP="00A97A40">
      <w:pPr>
        <w:ind w:hanging="2"/>
        <w:jc w:val="center"/>
        <w:rPr>
          <w:i/>
        </w:rPr>
      </w:pPr>
      <w:proofErr w:type="spellStart"/>
      <w:r>
        <w:rPr>
          <w:bCs/>
          <w:i/>
          <w:sz w:val="20"/>
          <w:szCs w:val="20"/>
          <w:vertAlign w:val="superscript"/>
        </w:rPr>
        <w:t>c</w:t>
      </w:r>
      <w:r w:rsidRPr="00DE4FC6">
        <w:rPr>
          <w:bCs/>
          <w:i/>
          <w:sz w:val="20"/>
          <w:szCs w:val="20"/>
        </w:rPr>
        <w:t>Department</w:t>
      </w:r>
      <w:proofErr w:type="spellEnd"/>
      <w:r w:rsidRPr="00DE4FC6">
        <w:rPr>
          <w:bCs/>
          <w:i/>
          <w:sz w:val="20"/>
          <w:szCs w:val="20"/>
        </w:rPr>
        <w:t xml:space="preserve"> of Nanoscience and Nanoengineering, Istanbul </w:t>
      </w:r>
      <w:proofErr w:type="spellStart"/>
      <w:r w:rsidRPr="00DE4FC6">
        <w:rPr>
          <w:bCs/>
          <w:i/>
          <w:sz w:val="20"/>
          <w:szCs w:val="20"/>
        </w:rPr>
        <w:t>Medeniyet</w:t>
      </w:r>
      <w:proofErr w:type="spellEnd"/>
      <w:r w:rsidRPr="00DE4FC6">
        <w:rPr>
          <w:bCs/>
          <w:i/>
          <w:sz w:val="20"/>
          <w:szCs w:val="20"/>
        </w:rPr>
        <w:t xml:space="preserve"> </w:t>
      </w:r>
      <w:proofErr w:type="spellStart"/>
      <w:r w:rsidRPr="00DE4FC6">
        <w:rPr>
          <w:bCs/>
          <w:i/>
          <w:sz w:val="20"/>
          <w:szCs w:val="20"/>
        </w:rPr>
        <w:t>Universitesi</w:t>
      </w:r>
      <w:proofErr w:type="spellEnd"/>
      <w:r w:rsidRPr="00DE4FC6">
        <w:rPr>
          <w:bCs/>
          <w:i/>
          <w:sz w:val="20"/>
          <w:szCs w:val="20"/>
        </w:rPr>
        <w:t>, 34700 Istanbul, Turkey</w:t>
      </w:r>
    </w:p>
    <w:p w14:paraId="23962F83" w14:textId="284A8EA6" w:rsidR="00645512" w:rsidRPr="00EA467F" w:rsidRDefault="006D12AB" w:rsidP="00EA467F">
      <w:pPr>
        <w:jc w:val="center"/>
        <w:rPr>
          <w:i/>
          <w:sz w:val="18"/>
          <w:szCs w:val="18"/>
          <w:lang w:val="ms-MY"/>
        </w:rPr>
      </w:pPr>
      <w:r w:rsidRPr="007B2AC5">
        <w:rPr>
          <w:rFonts w:eastAsia="Times New Roman"/>
          <w:i/>
          <w:iCs/>
          <w:sz w:val="18"/>
          <w:szCs w:val="18"/>
        </w:rPr>
        <w:t xml:space="preserve">*Corresponding author: </w:t>
      </w:r>
      <w:r w:rsidR="00A97A40">
        <w:rPr>
          <w:rFonts w:eastAsia="Times New Roman"/>
          <w:i/>
          <w:iCs/>
          <w:sz w:val="18"/>
          <w:szCs w:val="18"/>
        </w:rPr>
        <w:t>radzi@ukm.edu.my</w:t>
      </w:r>
    </w:p>
    <w:p w14:paraId="23962F86" w14:textId="77777777" w:rsidR="00626EBC" w:rsidRPr="00EA467F" w:rsidRDefault="00626EBC" w:rsidP="00506873">
      <w:pPr>
        <w:rPr>
          <w:b/>
          <w:sz w:val="20"/>
          <w:szCs w:val="20"/>
        </w:rPr>
      </w:pPr>
    </w:p>
    <w:p w14:paraId="23962F87" w14:textId="14B874E6" w:rsidR="00626EBC" w:rsidRPr="0032639E" w:rsidRDefault="00626EBC" w:rsidP="00D22F15">
      <w:pPr>
        <w:tabs>
          <w:tab w:val="center" w:pos="4513"/>
          <w:tab w:val="left" w:pos="6600"/>
        </w:tabs>
        <w:jc w:val="center"/>
        <w:rPr>
          <w:sz w:val="16"/>
          <w:szCs w:val="16"/>
        </w:rPr>
      </w:pPr>
      <w:r w:rsidRPr="0032639E">
        <w:rPr>
          <w:sz w:val="16"/>
          <w:szCs w:val="16"/>
        </w:rPr>
        <w:t>ABSTRACT</w:t>
      </w:r>
    </w:p>
    <w:p w14:paraId="23962F88" w14:textId="77777777" w:rsidR="00626EBC" w:rsidRPr="007218C0" w:rsidRDefault="00626EBC" w:rsidP="002D3683">
      <w:pPr>
        <w:contextualSpacing/>
        <w:jc w:val="both"/>
        <w:rPr>
          <w:sz w:val="20"/>
          <w:szCs w:val="20"/>
        </w:rPr>
      </w:pPr>
    </w:p>
    <w:p w14:paraId="1DD5CCB6" w14:textId="1A6118B6" w:rsidR="001E3F12" w:rsidRPr="000B2A0A" w:rsidRDefault="001E3F12" w:rsidP="001E3F12">
      <w:pPr>
        <w:ind w:hanging="2"/>
        <w:jc w:val="both"/>
        <w:rPr>
          <w:i/>
          <w:sz w:val="20"/>
          <w:szCs w:val="20"/>
        </w:rPr>
      </w:pPr>
      <w:r>
        <w:rPr>
          <w:i/>
          <w:sz w:val="20"/>
          <w:szCs w:val="20"/>
        </w:rPr>
        <w:t>H</w:t>
      </w:r>
      <w:r w:rsidRPr="000B2A0A">
        <w:rPr>
          <w:i/>
          <w:sz w:val="20"/>
          <w:szCs w:val="20"/>
        </w:rPr>
        <w:t>ydrogen fuel promises a high engine efficiency and the ability to eliminate harmful emission</w:t>
      </w:r>
      <w:r>
        <w:rPr>
          <w:i/>
          <w:sz w:val="20"/>
          <w:szCs w:val="20"/>
        </w:rPr>
        <w:t>s in an internal combustion engine</w:t>
      </w:r>
      <w:r w:rsidRPr="000B2A0A">
        <w:rPr>
          <w:i/>
          <w:sz w:val="20"/>
          <w:szCs w:val="20"/>
        </w:rPr>
        <w:t xml:space="preserve">. </w:t>
      </w:r>
      <w:r>
        <w:rPr>
          <w:i/>
          <w:sz w:val="20"/>
          <w:szCs w:val="20"/>
        </w:rPr>
        <w:t>However, the ignition stability of hydrogen in compression ignition engine is unstable due to the high-auto ignition temperature of hydrogen</w:t>
      </w:r>
      <w:r w:rsidR="00B81560">
        <w:rPr>
          <w:i/>
          <w:sz w:val="20"/>
          <w:szCs w:val="20"/>
        </w:rPr>
        <w:t>.</w:t>
      </w:r>
      <w:r w:rsidR="00664750">
        <w:rPr>
          <w:i/>
          <w:sz w:val="20"/>
          <w:szCs w:val="20"/>
        </w:rPr>
        <w:t xml:space="preserve"> </w:t>
      </w:r>
      <w:r w:rsidR="00704479">
        <w:rPr>
          <w:i/>
          <w:sz w:val="20"/>
          <w:szCs w:val="20"/>
        </w:rPr>
        <w:t>R</w:t>
      </w:r>
      <w:r w:rsidRPr="000B2A0A">
        <w:rPr>
          <w:i/>
          <w:sz w:val="20"/>
          <w:szCs w:val="20"/>
        </w:rPr>
        <w:t>eplacing nitrogen with noble gases</w:t>
      </w:r>
      <w:r w:rsidR="00704479">
        <w:rPr>
          <w:i/>
          <w:sz w:val="20"/>
          <w:szCs w:val="20"/>
        </w:rPr>
        <w:t xml:space="preserve"> </w:t>
      </w:r>
      <w:r w:rsidR="00704479" w:rsidRPr="000B2A0A">
        <w:rPr>
          <w:i/>
          <w:sz w:val="20"/>
          <w:szCs w:val="20"/>
        </w:rPr>
        <w:t>such as argon, krypton and xenon</w:t>
      </w:r>
      <w:r w:rsidRPr="000B2A0A">
        <w:rPr>
          <w:i/>
          <w:sz w:val="20"/>
          <w:szCs w:val="20"/>
        </w:rPr>
        <w:t xml:space="preserve"> appears to be a promising option due to their high specific heat ratio. This paper aims to investigate the ignition stability in </w:t>
      </w:r>
      <w:r w:rsidR="0007289C">
        <w:rPr>
          <w:i/>
          <w:sz w:val="20"/>
          <w:szCs w:val="20"/>
        </w:rPr>
        <w:t>a heavy</w:t>
      </w:r>
      <w:r>
        <w:rPr>
          <w:i/>
          <w:sz w:val="20"/>
          <w:szCs w:val="20"/>
        </w:rPr>
        <w:t xml:space="preserve"> molecular </w:t>
      </w:r>
      <w:r w:rsidRPr="000B2A0A">
        <w:rPr>
          <w:i/>
          <w:sz w:val="20"/>
          <w:szCs w:val="20"/>
        </w:rPr>
        <w:t xml:space="preserve">noble </w:t>
      </w:r>
      <w:proofErr w:type="gramStart"/>
      <w:r w:rsidRPr="000B2A0A">
        <w:rPr>
          <w:i/>
          <w:sz w:val="20"/>
          <w:szCs w:val="20"/>
        </w:rPr>
        <w:t>gases</w:t>
      </w:r>
      <w:proofErr w:type="gramEnd"/>
      <w:r w:rsidRPr="000B2A0A">
        <w:rPr>
          <w:i/>
          <w:sz w:val="20"/>
          <w:szCs w:val="20"/>
        </w:rPr>
        <w:t xml:space="preserve"> atmosphere in</w:t>
      </w:r>
      <w:r w:rsidR="0007289C">
        <w:rPr>
          <w:i/>
          <w:sz w:val="20"/>
          <w:szCs w:val="20"/>
        </w:rPr>
        <w:t xml:space="preserve"> a</w:t>
      </w:r>
      <w:r w:rsidRPr="000B2A0A">
        <w:rPr>
          <w:i/>
          <w:sz w:val="20"/>
          <w:szCs w:val="20"/>
        </w:rPr>
        <w:t xml:space="preserve"> CI engine. </w:t>
      </w:r>
      <w:r>
        <w:rPr>
          <w:i/>
          <w:sz w:val="20"/>
          <w:szCs w:val="20"/>
        </w:rPr>
        <w:t>In this study, Converge CFD software simulates a single</w:t>
      </w:r>
      <w:r w:rsidR="0007289C">
        <w:rPr>
          <w:i/>
          <w:sz w:val="20"/>
          <w:szCs w:val="20"/>
        </w:rPr>
        <w:t>-</w:t>
      </w:r>
      <w:r>
        <w:rPr>
          <w:i/>
          <w:sz w:val="20"/>
          <w:szCs w:val="20"/>
        </w:rPr>
        <w:t xml:space="preserve">cylinder compression ignition engine model based on the </w:t>
      </w:r>
      <w:proofErr w:type="spellStart"/>
      <w:r>
        <w:rPr>
          <w:i/>
          <w:sz w:val="20"/>
          <w:szCs w:val="20"/>
        </w:rPr>
        <w:t>Yanmar</w:t>
      </w:r>
      <w:proofErr w:type="spellEnd"/>
      <w:r>
        <w:rPr>
          <w:i/>
          <w:sz w:val="20"/>
          <w:szCs w:val="20"/>
        </w:rPr>
        <w:t xml:space="preserve"> NF19SK engine parameters</w:t>
      </w:r>
      <w:r w:rsidRPr="000B2A0A">
        <w:rPr>
          <w:i/>
          <w:sz w:val="20"/>
          <w:szCs w:val="20"/>
        </w:rPr>
        <w:t>.</w:t>
      </w:r>
      <w:r>
        <w:rPr>
          <w:i/>
          <w:sz w:val="20"/>
          <w:szCs w:val="20"/>
        </w:rPr>
        <w:t xml:space="preserve"> Hydrogen </w:t>
      </w:r>
      <w:r w:rsidRPr="000B2A0A">
        <w:rPr>
          <w:i/>
          <w:sz w:val="20"/>
          <w:szCs w:val="20"/>
        </w:rPr>
        <w:t>combustion in a noble gas atmosphere resulted in low ignition stability</w:t>
      </w:r>
      <w:r>
        <w:rPr>
          <w:i/>
          <w:sz w:val="20"/>
          <w:szCs w:val="20"/>
        </w:rPr>
        <w:t xml:space="preserve"> when operated at low intake temperature</w:t>
      </w:r>
      <w:r w:rsidRPr="000B2A0A">
        <w:rPr>
          <w:i/>
          <w:sz w:val="20"/>
          <w:szCs w:val="20"/>
        </w:rPr>
        <w:t xml:space="preserve">. </w:t>
      </w:r>
      <w:r>
        <w:rPr>
          <w:i/>
          <w:sz w:val="20"/>
          <w:szCs w:val="20"/>
        </w:rPr>
        <w:t>Based on this study, i</w:t>
      </w:r>
      <w:r w:rsidRPr="000B2A0A">
        <w:rPr>
          <w:i/>
          <w:sz w:val="20"/>
          <w:szCs w:val="20"/>
        </w:rPr>
        <w:t>ncreasing intake temperature improves the ignition stability</w:t>
      </w:r>
      <w:r>
        <w:rPr>
          <w:i/>
          <w:sz w:val="20"/>
          <w:szCs w:val="20"/>
        </w:rPr>
        <w:t xml:space="preserve">. </w:t>
      </w:r>
      <w:r w:rsidRPr="000B2A0A">
        <w:rPr>
          <w:i/>
          <w:sz w:val="20"/>
          <w:szCs w:val="20"/>
        </w:rPr>
        <w:t xml:space="preserve">As </w:t>
      </w:r>
      <w:r w:rsidR="00704479">
        <w:rPr>
          <w:i/>
          <w:sz w:val="20"/>
          <w:szCs w:val="20"/>
        </w:rPr>
        <w:t>the</w:t>
      </w:r>
      <w:r w:rsidRPr="000B2A0A">
        <w:rPr>
          <w:i/>
          <w:sz w:val="20"/>
          <w:szCs w:val="20"/>
        </w:rPr>
        <w:t xml:space="preserve"> result, argon is the most preferable among other noble gases. </w:t>
      </w:r>
      <w:r w:rsidR="00704479">
        <w:rPr>
          <w:i/>
          <w:sz w:val="20"/>
          <w:szCs w:val="20"/>
        </w:rPr>
        <w:t>Further</w:t>
      </w:r>
      <w:r>
        <w:rPr>
          <w:i/>
          <w:sz w:val="20"/>
          <w:szCs w:val="20"/>
        </w:rPr>
        <w:t xml:space="preserve"> research should investigate</w:t>
      </w:r>
      <w:r w:rsidR="006260E4">
        <w:rPr>
          <w:i/>
          <w:sz w:val="20"/>
          <w:szCs w:val="20"/>
        </w:rPr>
        <w:t xml:space="preserve"> the other noble gases</w:t>
      </w:r>
      <w:r w:rsidR="0019694E">
        <w:rPr>
          <w:i/>
          <w:sz w:val="20"/>
          <w:szCs w:val="20"/>
        </w:rPr>
        <w:t>’</w:t>
      </w:r>
      <w:r w:rsidR="006260E4">
        <w:rPr>
          <w:i/>
          <w:sz w:val="20"/>
          <w:szCs w:val="20"/>
        </w:rPr>
        <w:t xml:space="preserve"> capability under different parameter</w:t>
      </w:r>
      <w:r w:rsidR="0019694E">
        <w:rPr>
          <w:i/>
          <w:sz w:val="20"/>
          <w:szCs w:val="20"/>
        </w:rPr>
        <w:t>s</w:t>
      </w:r>
      <w:r w:rsidR="006260E4">
        <w:rPr>
          <w:i/>
          <w:sz w:val="20"/>
          <w:szCs w:val="20"/>
        </w:rPr>
        <w:t xml:space="preserve"> </w:t>
      </w:r>
      <w:r>
        <w:rPr>
          <w:i/>
          <w:sz w:val="20"/>
          <w:szCs w:val="20"/>
        </w:rPr>
        <w:t>to improve engine thermal efficiency.</w:t>
      </w:r>
    </w:p>
    <w:p w14:paraId="23962F8A" w14:textId="77777777" w:rsidR="00AF34FD" w:rsidRPr="004C3436" w:rsidRDefault="00AF34FD" w:rsidP="00AF34FD">
      <w:pPr>
        <w:contextualSpacing/>
        <w:jc w:val="both"/>
        <w:rPr>
          <w:i/>
          <w:sz w:val="20"/>
          <w:szCs w:val="20"/>
          <w:lang w:val="en-GB"/>
        </w:rPr>
      </w:pPr>
    </w:p>
    <w:p w14:paraId="23962F8C" w14:textId="24CED258" w:rsidR="00AF34FD" w:rsidRPr="004C3436" w:rsidRDefault="00AF34FD" w:rsidP="00AF34FD">
      <w:pPr>
        <w:contextualSpacing/>
        <w:rPr>
          <w:bCs/>
          <w:i/>
          <w:sz w:val="20"/>
          <w:szCs w:val="20"/>
          <w:lang w:val="en-GB"/>
        </w:rPr>
      </w:pPr>
      <w:r w:rsidRPr="004C3436">
        <w:rPr>
          <w:i/>
          <w:sz w:val="20"/>
          <w:szCs w:val="20"/>
          <w:lang w:val="en-GB"/>
        </w:rPr>
        <w:t xml:space="preserve">Keywords: </w:t>
      </w:r>
      <w:r>
        <w:rPr>
          <w:bCs/>
          <w:i/>
          <w:sz w:val="20"/>
          <w:szCs w:val="20"/>
          <w:lang w:val="en-GB"/>
        </w:rPr>
        <w:t xml:space="preserve"> </w:t>
      </w:r>
      <w:r w:rsidR="00AD2822">
        <w:rPr>
          <w:i/>
          <w:sz w:val="20"/>
          <w:szCs w:val="20"/>
        </w:rPr>
        <w:t xml:space="preserve">Ignitability; Combustion characteristics; </w:t>
      </w:r>
      <w:r w:rsidR="00704479">
        <w:rPr>
          <w:i/>
          <w:sz w:val="20"/>
          <w:szCs w:val="20"/>
        </w:rPr>
        <w:t>A</w:t>
      </w:r>
      <w:r w:rsidR="00AD2822">
        <w:rPr>
          <w:i/>
          <w:sz w:val="20"/>
          <w:szCs w:val="20"/>
        </w:rPr>
        <w:t xml:space="preserve">daptive </w:t>
      </w:r>
      <w:r w:rsidR="00704479">
        <w:rPr>
          <w:i/>
          <w:sz w:val="20"/>
          <w:szCs w:val="20"/>
        </w:rPr>
        <w:t>M</w:t>
      </w:r>
      <w:r w:rsidR="00AD2822">
        <w:rPr>
          <w:i/>
          <w:sz w:val="20"/>
          <w:szCs w:val="20"/>
        </w:rPr>
        <w:t xml:space="preserve">esh </w:t>
      </w:r>
      <w:r w:rsidR="00704479">
        <w:rPr>
          <w:i/>
          <w:sz w:val="20"/>
          <w:szCs w:val="20"/>
        </w:rPr>
        <w:t>R</w:t>
      </w:r>
      <w:r w:rsidR="00AD2822">
        <w:rPr>
          <w:i/>
          <w:sz w:val="20"/>
          <w:szCs w:val="20"/>
        </w:rPr>
        <w:t>efinery</w:t>
      </w:r>
    </w:p>
    <w:p w14:paraId="23962F8D" w14:textId="77777777" w:rsidR="00AF34FD" w:rsidRPr="0071739F" w:rsidRDefault="00AF34FD" w:rsidP="00AF34FD">
      <w:pPr>
        <w:contextualSpacing/>
        <w:rPr>
          <w:i/>
          <w:sz w:val="20"/>
          <w:szCs w:val="20"/>
        </w:rPr>
      </w:pPr>
    </w:p>
    <w:p w14:paraId="23962F8E" w14:textId="77777777" w:rsidR="00AF34FD" w:rsidRPr="0032639E" w:rsidRDefault="00AF34FD" w:rsidP="00AF34FD">
      <w:pPr>
        <w:contextualSpacing/>
        <w:jc w:val="center"/>
        <w:rPr>
          <w:i/>
          <w:sz w:val="16"/>
          <w:szCs w:val="16"/>
        </w:rPr>
      </w:pPr>
      <w:r w:rsidRPr="0032639E">
        <w:rPr>
          <w:i/>
          <w:sz w:val="16"/>
          <w:szCs w:val="16"/>
        </w:rPr>
        <w:t>ABSTRAK</w:t>
      </w:r>
    </w:p>
    <w:p w14:paraId="23962F8F" w14:textId="77777777" w:rsidR="00AF34FD" w:rsidRPr="0071739F" w:rsidRDefault="00AF34FD" w:rsidP="00AF34FD">
      <w:pPr>
        <w:contextualSpacing/>
        <w:rPr>
          <w:i/>
          <w:sz w:val="20"/>
          <w:szCs w:val="20"/>
        </w:rPr>
      </w:pPr>
    </w:p>
    <w:p w14:paraId="23962F91" w14:textId="4DF0650A" w:rsidR="00AF34FD" w:rsidRDefault="003A1B31" w:rsidP="003A1B31">
      <w:pPr>
        <w:contextualSpacing/>
        <w:jc w:val="both"/>
        <w:rPr>
          <w:i/>
          <w:sz w:val="20"/>
          <w:szCs w:val="20"/>
        </w:rPr>
      </w:pPr>
      <w:proofErr w:type="spellStart"/>
      <w:r>
        <w:rPr>
          <w:i/>
          <w:sz w:val="20"/>
          <w:szCs w:val="20"/>
        </w:rPr>
        <w:t>Pembakaran</w:t>
      </w:r>
      <w:proofErr w:type="spellEnd"/>
      <w:r w:rsidRPr="003A1B31">
        <w:rPr>
          <w:i/>
          <w:sz w:val="20"/>
          <w:szCs w:val="20"/>
        </w:rPr>
        <w:t xml:space="preserve"> </w:t>
      </w:r>
      <w:proofErr w:type="spellStart"/>
      <w:r w:rsidRPr="003A1B31">
        <w:rPr>
          <w:i/>
          <w:sz w:val="20"/>
          <w:szCs w:val="20"/>
        </w:rPr>
        <w:t>hidrogen</w:t>
      </w:r>
      <w:proofErr w:type="spellEnd"/>
      <w:r w:rsidRPr="003A1B31">
        <w:rPr>
          <w:i/>
          <w:sz w:val="20"/>
          <w:szCs w:val="20"/>
        </w:rPr>
        <w:t xml:space="preserve"> </w:t>
      </w:r>
      <w:proofErr w:type="spellStart"/>
      <w:r w:rsidRPr="003A1B31">
        <w:rPr>
          <w:i/>
          <w:sz w:val="20"/>
          <w:szCs w:val="20"/>
        </w:rPr>
        <w:t>menjanjikan</w:t>
      </w:r>
      <w:proofErr w:type="spellEnd"/>
      <w:r w:rsidRPr="003A1B31">
        <w:rPr>
          <w:i/>
          <w:sz w:val="20"/>
          <w:szCs w:val="20"/>
        </w:rPr>
        <w:t xml:space="preserve"> </w:t>
      </w:r>
      <w:proofErr w:type="spellStart"/>
      <w:r w:rsidRPr="003A1B31">
        <w:rPr>
          <w:i/>
          <w:sz w:val="20"/>
          <w:szCs w:val="20"/>
        </w:rPr>
        <w:t>kecekapan</w:t>
      </w:r>
      <w:proofErr w:type="spellEnd"/>
      <w:r w:rsidRPr="003A1B31">
        <w:rPr>
          <w:i/>
          <w:sz w:val="20"/>
          <w:szCs w:val="20"/>
        </w:rPr>
        <w:t xml:space="preserve"> </w:t>
      </w:r>
      <w:proofErr w:type="spellStart"/>
      <w:r w:rsidRPr="003A1B31">
        <w:rPr>
          <w:i/>
          <w:sz w:val="20"/>
          <w:szCs w:val="20"/>
        </w:rPr>
        <w:t>enjin</w:t>
      </w:r>
      <w:proofErr w:type="spellEnd"/>
      <w:r w:rsidRPr="003A1B31">
        <w:rPr>
          <w:i/>
          <w:sz w:val="20"/>
          <w:szCs w:val="20"/>
        </w:rPr>
        <w:t xml:space="preserve"> yang </w:t>
      </w:r>
      <w:proofErr w:type="spellStart"/>
      <w:r w:rsidRPr="003A1B31">
        <w:rPr>
          <w:i/>
          <w:sz w:val="20"/>
          <w:szCs w:val="20"/>
        </w:rPr>
        <w:t>tinggi</w:t>
      </w:r>
      <w:proofErr w:type="spellEnd"/>
      <w:r w:rsidRPr="003A1B31">
        <w:rPr>
          <w:i/>
          <w:sz w:val="20"/>
          <w:szCs w:val="20"/>
        </w:rPr>
        <w:t xml:space="preserve"> dan </w:t>
      </w:r>
      <w:proofErr w:type="spellStart"/>
      <w:r w:rsidRPr="003A1B31">
        <w:rPr>
          <w:i/>
          <w:sz w:val="20"/>
          <w:szCs w:val="20"/>
        </w:rPr>
        <w:t>keupayaan</w:t>
      </w:r>
      <w:proofErr w:type="spellEnd"/>
      <w:r w:rsidRPr="003A1B31">
        <w:rPr>
          <w:i/>
          <w:sz w:val="20"/>
          <w:szCs w:val="20"/>
        </w:rPr>
        <w:t xml:space="preserve"> </w:t>
      </w:r>
      <w:proofErr w:type="spellStart"/>
      <w:r w:rsidRPr="003A1B31">
        <w:rPr>
          <w:i/>
          <w:sz w:val="20"/>
          <w:szCs w:val="20"/>
        </w:rPr>
        <w:t>untuk</w:t>
      </w:r>
      <w:proofErr w:type="spellEnd"/>
      <w:r w:rsidRPr="003A1B31">
        <w:rPr>
          <w:i/>
          <w:sz w:val="20"/>
          <w:szCs w:val="20"/>
        </w:rPr>
        <w:t xml:space="preserve"> </w:t>
      </w:r>
      <w:proofErr w:type="spellStart"/>
      <w:r w:rsidRPr="003A1B31">
        <w:rPr>
          <w:i/>
          <w:sz w:val="20"/>
          <w:szCs w:val="20"/>
        </w:rPr>
        <w:t>menghapuskan</w:t>
      </w:r>
      <w:proofErr w:type="spellEnd"/>
      <w:r w:rsidRPr="003A1B31">
        <w:rPr>
          <w:i/>
          <w:sz w:val="20"/>
          <w:szCs w:val="20"/>
        </w:rPr>
        <w:t xml:space="preserve"> </w:t>
      </w:r>
      <w:proofErr w:type="spellStart"/>
      <w:r w:rsidRPr="003A1B31">
        <w:rPr>
          <w:i/>
          <w:sz w:val="20"/>
          <w:szCs w:val="20"/>
        </w:rPr>
        <w:t>emisi</w:t>
      </w:r>
      <w:proofErr w:type="spellEnd"/>
      <w:r w:rsidRPr="003A1B31">
        <w:rPr>
          <w:i/>
          <w:sz w:val="20"/>
          <w:szCs w:val="20"/>
        </w:rPr>
        <w:t xml:space="preserve"> </w:t>
      </w:r>
      <w:proofErr w:type="spellStart"/>
      <w:r w:rsidRPr="003A1B31">
        <w:rPr>
          <w:i/>
          <w:sz w:val="20"/>
          <w:szCs w:val="20"/>
        </w:rPr>
        <w:t>dalam</w:t>
      </w:r>
      <w:proofErr w:type="spellEnd"/>
      <w:r w:rsidRPr="003A1B31">
        <w:rPr>
          <w:i/>
          <w:sz w:val="20"/>
          <w:szCs w:val="20"/>
        </w:rPr>
        <w:t xml:space="preserve"> </w:t>
      </w:r>
      <w:proofErr w:type="spellStart"/>
      <w:r w:rsidRPr="003A1B31">
        <w:rPr>
          <w:i/>
          <w:sz w:val="20"/>
          <w:szCs w:val="20"/>
        </w:rPr>
        <w:t>enjin</w:t>
      </w:r>
      <w:proofErr w:type="spellEnd"/>
      <w:r w:rsidRPr="003A1B31">
        <w:rPr>
          <w:i/>
          <w:sz w:val="20"/>
          <w:szCs w:val="20"/>
        </w:rPr>
        <w:t xml:space="preserve"> </w:t>
      </w:r>
      <w:proofErr w:type="spellStart"/>
      <w:r w:rsidRPr="003A1B31">
        <w:rPr>
          <w:i/>
          <w:sz w:val="20"/>
          <w:szCs w:val="20"/>
        </w:rPr>
        <w:t>pembakaran</w:t>
      </w:r>
      <w:proofErr w:type="spellEnd"/>
      <w:r w:rsidRPr="003A1B31">
        <w:rPr>
          <w:i/>
          <w:sz w:val="20"/>
          <w:szCs w:val="20"/>
        </w:rPr>
        <w:t xml:space="preserve"> </w:t>
      </w:r>
      <w:proofErr w:type="spellStart"/>
      <w:r w:rsidRPr="003A1B31">
        <w:rPr>
          <w:i/>
          <w:sz w:val="20"/>
          <w:szCs w:val="20"/>
        </w:rPr>
        <w:t>dalam</w:t>
      </w:r>
      <w:r>
        <w:rPr>
          <w:i/>
          <w:sz w:val="20"/>
          <w:szCs w:val="20"/>
        </w:rPr>
        <w:t>an</w:t>
      </w:r>
      <w:proofErr w:type="spellEnd"/>
      <w:r w:rsidRPr="003A1B31">
        <w:rPr>
          <w:i/>
          <w:sz w:val="20"/>
          <w:szCs w:val="20"/>
        </w:rPr>
        <w:t xml:space="preserve">. </w:t>
      </w:r>
      <w:proofErr w:type="spellStart"/>
      <w:r w:rsidRPr="003A1B31">
        <w:rPr>
          <w:i/>
          <w:sz w:val="20"/>
          <w:szCs w:val="20"/>
        </w:rPr>
        <w:t>Walau</w:t>
      </w:r>
      <w:proofErr w:type="spellEnd"/>
      <w:r w:rsidRPr="003A1B31">
        <w:rPr>
          <w:i/>
          <w:sz w:val="20"/>
          <w:szCs w:val="20"/>
        </w:rPr>
        <w:t xml:space="preserve"> </w:t>
      </w:r>
      <w:proofErr w:type="spellStart"/>
      <w:r w:rsidRPr="003A1B31">
        <w:rPr>
          <w:i/>
          <w:sz w:val="20"/>
          <w:szCs w:val="20"/>
        </w:rPr>
        <w:t>bagaimanapun</w:t>
      </w:r>
      <w:proofErr w:type="spellEnd"/>
      <w:r w:rsidRPr="003A1B31">
        <w:rPr>
          <w:i/>
          <w:sz w:val="20"/>
          <w:szCs w:val="20"/>
        </w:rPr>
        <w:t xml:space="preserve">, </w:t>
      </w:r>
      <w:proofErr w:type="spellStart"/>
      <w:r w:rsidRPr="003A1B31">
        <w:rPr>
          <w:i/>
          <w:sz w:val="20"/>
          <w:szCs w:val="20"/>
        </w:rPr>
        <w:t>kestabilan</w:t>
      </w:r>
      <w:proofErr w:type="spellEnd"/>
      <w:r w:rsidRPr="003A1B31">
        <w:rPr>
          <w:i/>
          <w:sz w:val="20"/>
          <w:szCs w:val="20"/>
        </w:rPr>
        <w:t xml:space="preserve"> </w:t>
      </w:r>
      <w:proofErr w:type="spellStart"/>
      <w:r>
        <w:rPr>
          <w:i/>
          <w:sz w:val="20"/>
          <w:szCs w:val="20"/>
        </w:rPr>
        <w:t>pencucuhan</w:t>
      </w:r>
      <w:proofErr w:type="spellEnd"/>
      <w:r>
        <w:rPr>
          <w:i/>
          <w:sz w:val="20"/>
          <w:szCs w:val="20"/>
        </w:rPr>
        <w:t xml:space="preserve"> </w:t>
      </w:r>
      <w:proofErr w:type="spellStart"/>
      <w:r>
        <w:rPr>
          <w:i/>
          <w:sz w:val="20"/>
          <w:szCs w:val="20"/>
        </w:rPr>
        <w:t>bahan</w:t>
      </w:r>
      <w:proofErr w:type="spellEnd"/>
      <w:r>
        <w:rPr>
          <w:i/>
          <w:sz w:val="20"/>
          <w:szCs w:val="20"/>
        </w:rPr>
        <w:t xml:space="preserve"> </w:t>
      </w:r>
      <w:proofErr w:type="spellStart"/>
      <w:r>
        <w:rPr>
          <w:i/>
          <w:sz w:val="20"/>
          <w:szCs w:val="20"/>
        </w:rPr>
        <w:t>api</w:t>
      </w:r>
      <w:proofErr w:type="spellEnd"/>
      <w:r w:rsidRPr="003A1B31">
        <w:rPr>
          <w:i/>
          <w:sz w:val="20"/>
          <w:szCs w:val="20"/>
        </w:rPr>
        <w:t xml:space="preserve"> </w:t>
      </w:r>
      <w:proofErr w:type="spellStart"/>
      <w:r w:rsidRPr="003A1B31">
        <w:rPr>
          <w:i/>
          <w:sz w:val="20"/>
          <w:szCs w:val="20"/>
        </w:rPr>
        <w:t>hidrogen</w:t>
      </w:r>
      <w:proofErr w:type="spellEnd"/>
      <w:r w:rsidRPr="003A1B31">
        <w:rPr>
          <w:i/>
          <w:sz w:val="20"/>
          <w:szCs w:val="20"/>
        </w:rPr>
        <w:t xml:space="preserve"> </w:t>
      </w:r>
      <w:proofErr w:type="spellStart"/>
      <w:r w:rsidRPr="003A1B31">
        <w:rPr>
          <w:i/>
          <w:sz w:val="20"/>
          <w:szCs w:val="20"/>
        </w:rPr>
        <w:t>dalam</w:t>
      </w:r>
      <w:proofErr w:type="spellEnd"/>
      <w:r w:rsidRPr="003A1B31">
        <w:rPr>
          <w:i/>
          <w:sz w:val="20"/>
          <w:szCs w:val="20"/>
        </w:rPr>
        <w:t xml:space="preserve"> </w:t>
      </w:r>
      <w:proofErr w:type="spellStart"/>
      <w:r w:rsidRPr="003A1B31">
        <w:rPr>
          <w:i/>
          <w:sz w:val="20"/>
          <w:szCs w:val="20"/>
        </w:rPr>
        <w:t>enjin</w:t>
      </w:r>
      <w:proofErr w:type="spellEnd"/>
      <w:r w:rsidRPr="003A1B31">
        <w:rPr>
          <w:i/>
          <w:sz w:val="20"/>
          <w:szCs w:val="20"/>
        </w:rPr>
        <w:t xml:space="preserve"> </w:t>
      </w:r>
      <w:proofErr w:type="spellStart"/>
      <w:r w:rsidRPr="003A1B31">
        <w:rPr>
          <w:i/>
          <w:sz w:val="20"/>
          <w:szCs w:val="20"/>
        </w:rPr>
        <w:t>pembakaran</w:t>
      </w:r>
      <w:proofErr w:type="spellEnd"/>
      <w:r w:rsidRPr="003A1B31">
        <w:rPr>
          <w:i/>
          <w:sz w:val="20"/>
          <w:szCs w:val="20"/>
        </w:rPr>
        <w:t xml:space="preserve"> </w:t>
      </w:r>
      <w:proofErr w:type="spellStart"/>
      <w:r>
        <w:rPr>
          <w:i/>
          <w:sz w:val="20"/>
          <w:szCs w:val="20"/>
        </w:rPr>
        <w:t>mampatan</w:t>
      </w:r>
      <w:proofErr w:type="spellEnd"/>
      <w:r w:rsidRPr="003A1B31">
        <w:rPr>
          <w:i/>
          <w:sz w:val="20"/>
          <w:szCs w:val="20"/>
        </w:rPr>
        <w:t xml:space="preserve"> </w:t>
      </w:r>
      <w:proofErr w:type="spellStart"/>
      <w:r w:rsidRPr="003A1B31">
        <w:rPr>
          <w:i/>
          <w:sz w:val="20"/>
          <w:szCs w:val="20"/>
        </w:rPr>
        <w:t>adalah</w:t>
      </w:r>
      <w:proofErr w:type="spellEnd"/>
      <w:r w:rsidRPr="003A1B31">
        <w:rPr>
          <w:i/>
          <w:sz w:val="20"/>
          <w:szCs w:val="20"/>
        </w:rPr>
        <w:t xml:space="preserve"> </w:t>
      </w:r>
      <w:proofErr w:type="spellStart"/>
      <w:r w:rsidRPr="003A1B31">
        <w:rPr>
          <w:i/>
          <w:sz w:val="20"/>
          <w:szCs w:val="20"/>
        </w:rPr>
        <w:t>tidak</w:t>
      </w:r>
      <w:proofErr w:type="spellEnd"/>
      <w:r w:rsidRPr="003A1B31">
        <w:rPr>
          <w:i/>
          <w:sz w:val="20"/>
          <w:szCs w:val="20"/>
        </w:rPr>
        <w:t xml:space="preserve"> </w:t>
      </w:r>
      <w:proofErr w:type="spellStart"/>
      <w:r w:rsidRPr="003A1B31">
        <w:rPr>
          <w:i/>
          <w:sz w:val="20"/>
          <w:szCs w:val="20"/>
        </w:rPr>
        <w:t>stabil</w:t>
      </w:r>
      <w:proofErr w:type="spellEnd"/>
      <w:r w:rsidRPr="003A1B31">
        <w:rPr>
          <w:i/>
          <w:sz w:val="20"/>
          <w:szCs w:val="20"/>
        </w:rPr>
        <w:t xml:space="preserve"> </w:t>
      </w:r>
      <w:proofErr w:type="spellStart"/>
      <w:r w:rsidRPr="003A1B31">
        <w:rPr>
          <w:i/>
          <w:sz w:val="20"/>
          <w:szCs w:val="20"/>
        </w:rPr>
        <w:t>disebabkan</w:t>
      </w:r>
      <w:proofErr w:type="spellEnd"/>
      <w:r w:rsidRPr="003A1B31">
        <w:rPr>
          <w:i/>
          <w:sz w:val="20"/>
          <w:szCs w:val="20"/>
        </w:rPr>
        <w:t xml:space="preserve"> </w:t>
      </w:r>
      <w:proofErr w:type="spellStart"/>
      <w:r w:rsidRPr="003A1B31">
        <w:rPr>
          <w:i/>
          <w:sz w:val="20"/>
          <w:szCs w:val="20"/>
        </w:rPr>
        <w:t>suhu</w:t>
      </w:r>
      <w:proofErr w:type="spellEnd"/>
      <w:r w:rsidRPr="003A1B31">
        <w:rPr>
          <w:i/>
          <w:sz w:val="20"/>
          <w:szCs w:val="20"/>
        </w:rPr>
        <w:t xml:space="preserve"> </w:t>
      </w:r>
      <w:r w:rsidR="00704479">
        <w:rPr>
          <w:i/>
          <w:sz w:val="20"/>
          <w:szCs w:val="20"/>
        </w:rPr>
        <w:t xml:space="preserve">auto </w:t>
      </w:r>
      <w:proofErr w:type="spellStart"/>
      <w:r w:rsidRPr="003A1B31">
        <w:rPr>
          <w:i/>
          <w:sz w:val="20"/>
          <w:szCs w:val="20"/>
        </w:rPr>
        <w:t>pencucuhan</w:t>
      </w:r>
      <w:proofErr w:type="spellEnd"/>
      <w:r w:rsidR="00704479">
        <w:rPr>
          <w:i/>
          <w:sz w:val="20"/>
          <w:szCs w:val="20"/>
        </w:rPr>
        <w:t xml:space="preserve"> </w:t>
      </w:r>
      <w:proofErr w:type="spellStart"/>
      <w:r>
        <w:rPr>
          <w:i/>
          <w:sz w:val="20"/>
          <w:szCs w:val="20"/>
        </w:rPr>
        <w:t>hidrogen</w:t>
      </w:r>
      <w:proofErr w:type="spellEnd"/>
      <w:r w:rsidRPr="003A1B31">
        <w:rPr>
          <w:i/>
          <w:sz w:val="20"/>
          <w:szCs w:val="20"/>
        </w:rPr>
        <w:t xml:space="preserve"> yang </w:t>
      </w:r>
      <w:proofErr w:type="spellStart"/>
      <w:r w:rsidRPr="003A1B31">
        <w:rPr>
          <w:i/>
          <w:sz w:val="20"/>
          <w:szCs w:val="20"/>
        </w:rPr>
        <w:t>tinggi</w:t>
      </w:r>
      <w:proofErr w:type="spellEnd"/>
      <w:r w:rsidRPr="003A1B31">
        <w:rPr>
          <w:i/>
          <w:sz w:val="20"/>
          <w:szCs w:val="20"/>
        </w:rPr>
        <w:t>.</w:t>
      </w:r>
      <w:r w:rsidR="00704479">
        <w:rPr>
          <w:i/>
          <w:sz w:val="20"/>
          <w:szCs w:val="20"/>
        </w:rPr>
        <w:t xml:space="preserve"> </w:t>
      </w:r>
      <w:proofErr w:type="spellStart"/>
      <w:r w:rsidR="00704479">
        <w:rPr>
          <w:i/>
          <w:sz w:val="20"/>
          <w:szCs w:val="20"/>
        </w:rPr>
        <w:t>P</w:t>
      </w:r>
      <w:r w:rsidRPr="003A1B31">
        <w:rPr>
          <w:i/>
          <w:sz w:val="20"/>
          <w:szCs w:val="20"/>
        </w:rPr>
        <w:t>enggantian</w:t>
      </w:r>
      <w:proofErr w:type="spellEnd"/>
      <w:r w:rsidRPr="003A1B31">
        <w:rPr>
          <w:i/>
          <w:sz w:val="20"/>
          <w:szCs w:val="20"/>
        </w:rPr>
        <w:t xml:space="preserve"> nitrogen </w:t>
      </w:r>
      <w:proofErr w:type="spellStart"/>
      <w:r w:rsidRPr="003A1B31">
        <w:rPr>
          <w:i/>
          <w:sz w:val="20"/>
          <w:szCs w:val="20"/>
        </w:rPr>
        <w:t>dengan</w:t>
      </w:r>
      <w:proofErr w:type="spellEnd"/>
      <w:r w:rsidRPr="003A1B31">
        <w:rPr>
          <w:i/>
          <w:sz w:val="20"/>
          <w:szCs w:val="20"/>
        </w:rPr>
        <w:t xml:space="preserve"> gas </w:t>
      </w:r>
      <w:proofErr w:type="spellStart"/>
      <w:r>
        <w:rPr>
          <w:i/>
          <w:sz w:val="20"/>
          <w:szCs w:val="20"/>
        </w:rPr>
        <w:t>adi</w:t>
      </w:r>
      <w:proofErr w:type="spellEnd"/>
      <w:r w:rsidRPr="003A1B31">
        <w:rPr>
          <w:i/>
          <w:sz w:val="20"/>
          <w:szCs w:val="20"/>
        </w:rPr>
        <w:t xml:space="preserve"> </w:t>
      </w:r>
      <w:proofErr w:type="spellStart"/>
      <w:r w:rsidR="00704479" w:rsidRPr="003A1B31">
        <w:rPr>
          <w:i/>
          <w:sz w:val="20"/>
          <w:szCs w:val="20"/>
        </w:rPr>
        <w:t>seperti</w:t>
      </w:r>
      <w:proofErr w:type="spellEnd"/>
      <w:r w:rsidR="00704479" w:rsidRPr="003A1B31">
        <w:rPr>
          <w:i/>
          <w:sz w:val="20"/>
          <w:szCs w:val="20"/>
        </w:rPr>
        <w:t xml:space="preserve"> argon, </w:t>
      </w:r>
      <w:proofErr w:type="spellStart"/>
      <w:r w:rsidR="00704479" w:rsidRPr="003A1B31">
        <w:rPr>
          <w:i/>
          <w:sz w:val="20"/>
          <w:szCs w:val="20"/>
        </w:rPr>
        <w:t>kripton</w:t>
      </w:r>
      <w:proofErr w:type="spellEnd"/>
      <w:r w:rsidR="00704479" w:rsidRPr="003A1B31">
        <w:rPr>
          <w:i/>
          <w:sz w:val="20"/>
          <w:szCs w:val="20"/>
        </w:rPr>
        <w:t xml:space="preserve">, dan xenon </w:t>
      </w:r>
      <w:proofErr w:type="spellStart"/>
      <w:r>
        <w:rPr>
          <w:i/>
          <w:sz w:val="20"/>
          <w:szCs w:val="20"/>
        </w:rPr>
        <w:t>merupakan</w:t>
      </w:r>
      <w:proofErr w:type="spellEnd"/>
      <w:r w:rsidRPr="003A1B31">
        <w:rPr>
          <w:i/>
          <w:sz w:val="20"/>
          <w:szCs w:val="20"/>
        </w:rPr>
        <w:t xml:space="preserve"> </w:t>
      </w:r>
      <w:proofErr w:type="spellStart"/>
      <w:r w:rsidRPr="003A1B31">
        <w:rPr>
          <w:i/>
          <w:sz w:val="20"/>
          <w:szCs w:val="20"/>
        </w:rPr>
        <w:t>sebagai</w:t>
      </w:r>
      <w:proofErr w:type="spellEnd"/>
      <w:r w:rsidRPr="003A1B31">
        <w:rPr>
          <w:i/>
          <w:sz w:val="20"/>
          <w:szCs w:val="20"/>
        </w:rPr>
        <w:t xml:space="preserve"> </w:t>
      </w:r>
      <w:proofErr w:type="spellStart"/>
      <w:r w:rsidRPr="003A1B31">
        <w:rPr>
          <w:i/>
          <w:sz w:val="20"/>
          <w:szCs w:val="20"/>
        </w:rPr>
        <w:t>pilihan</w:t>
      </w:r>
      <w:proofErr w:type="spellEnd"/>
      <w:r w:rsidRPr="003A1B31">
        <w:rPr>
          <w:i/>
          <w:sz w:val="20"/>
          <w:szCs w:val="20"/>
        </w:rPr>
        <w:t xml:space="preserve"> yang </w:t>
      </w:r>
      <w:proofErr w:type="spellStart"/>
      <w:r w:rsidR="00791481">
        <w:rPr>
          <w:i/>
          <w:sz w:val="20"/>
          <w:szCs w:val="20"/>
        </w:rPr>
        <w:t>tepat</w:t>
      </w:r>
      <w:proofErr w:type="spellEnd"/>
      <w:r w:rsidR="00791481">
        <w:rPr>
          <w:i/>
          <w:sz w:val="20"/>
          <w:szCs w:val="20"/>
        </w:rPr>
        <w:t xml:space="preserve"> kerana</w:t>
      </w:r>
      <w:r w:rsidRPr="003A1B31">
        <w:rPr>
          <w:i/>
          <w:sz w:val="20"/>
          <w:szCs w:val="20"/>
        </w:rPr>
        <w:t xml:space="preserve"> </w:t>
      </w:r>
      <w:proofErr w:type="spellStart"/>
      <w:r w:rsidRPr="003A1B31">
        <w:rPr>
          <w:i/>
          <w:sz w:val="20"/>
          <w:szCs w:val="20"/>
        </w:rPr>
        <w:t>nisbah</w:t>
      </w:r>
      <w:proofErr w:type="spellEnd"/>
      <w:r w:rsidRPr="003A1B31">
        <w:rPr>
          <w:i/>
          <w:sz w:val="20"/>
          <w:szCs w:val="20"/>
        </w:rPr>
        <w:t xml:space="preserve"> </w:t>
      </w:r>
      <w:proofErr w:type="spellStart"/>
      <w:r w:rsidRPr="003A1B31">
        <w:rPr>
          <w:i/>
          <w:sz w:val="20"/>
          <w:szCs w:val="20"/>
        </w:rPr>
        <w:t>haba</w:t>
      </w:r>
      <w:proofErr w:type="spellEnd"/>
      <w:r w:rsidRPr="003A1B31">
        <w:rPr>
          <w:i/>
          <w:sz w:val="20"/>
          <w:szCs w:val="20"/>
        </w:rPr>
        <w:t xml:space="preserve"> </w:t>
      </w:r>
      <w:proofErr w:type="spellStart"/>
      <w:r w:rsidR="00791481">
        <w:rPr>
          <w:i/>
          <w:sz w:val="20"/>
          <w:szCs w:val="20"/>
        </w:rPr>
        <w:t>tentunya</w:t>
      </w:r>
      <w:proofErr w:type="spellEnd"/>
      <w:r w:rsidRPr="003A1B31">
        <w:rPr>
          <w:i/>
          <w:sz w:val="20"/>
          <w:szCs w:val="20"/>
        </w:rPr>
        <w:t xml:space="preserve"> yang </w:t>
      </w:r>
      <w:proofErr w:type="spellStart"/>
      <w:r w:rsidRPr="003A1B31">
        <w:rPr>
          <w:i/>
          <w:sz w:val="20"/>
          <w:szCs w:val="20"/>
        </w:rPr>
        <w:t>tinggi</w:t>
      </w:r>
      <w:proofErr w:type="spellEnd"/>
      <w:r w:rsidR="002D5347">
        <w:rPr>
          <w:i/>
          <w:sz w:val="20"/>
          <w:szCs w:val="20"/>
        </w:rPr>
        <w:t xml:space="preserve"> </w:t>
      </w:r>
      <w:proofErr w:type="spellStart"/>
      <w:r w:rsidR="002D5347">
        <w:rPr>
          <w:i/>
          <w:sz w:val="20"/>
          <w:szCs w:val="20"/>
        </w:rPr>
        <w:t>akan</w:t>
      </w:r>
      <w:proofErr w:type="spellEnd"/>
      <w:r w:rsidR="002D5347">
        <w:rPr>
          <w:i/>
          <w:sz w:val="20"/>
          <w:szCs w:val="20"/>
        </w:rPr>
        <w:t xml:space="preserve"> </w:t>
      </w:r>
      <w:proofErr w:type="spellStart"/>
      <w:r w:rsidR="002D5347">
        <w:rPr>
          <w:i/>
          <w:sz w:val="20"/>
          <w:szCs w:val="20"/>
        </w:rPr>
        <w:t>meningkatkan</w:t>
      </w:r>
      <w:proofErr w:type="spellEnd"/>
      <w:r w:rsidR="002D5347">
        <w:rPr>
          <w:i/>
          <w:sz w:val="20"/>
          <w:szCs w:val="20"/>
        </w:rPr>
        <w:t xml:space="preserve"> </w:t>
      </w:r>
      <w:proofErr w:type="spellStart"/>
      <w:r w:rsidR="002D5347">
        <w:rPr>
          <w:i/>
          <w:sz w:val="20"/>
          <w:szCs w:val="20"/>
        </w:rPr>
        <w:t>suhu</w:t>
      </w:r>
      <w:proofErr w:type="spellEnd"/>
      <w:r w:rsidR="002D5347">
        <w:rPr>
          <w:i/>
          <w:sz w:val="20"/>
          <w:szCs w:val="20"/>
        </w:rPr>
        <w:t xml:space="preserve"> </w:t>
      </w:r>
      <w:proofErr w:type="spellStart"/>
      <w:r w:rsidR="002D5347">
        <w:rPr>
          <w:i/>
          <w:sz w:val="20"/>
          <w:szCs w:val="20"/>
        </w:rPr>
        <w:t>ketika</w:t>
      </w:r>
      <w:proofErr w:type="spellEnd"/>
      <w:r w:rsidR="002D5347">
        <w:rPr>
          <w:i/>
          <w:sz w:val="20"/>
          <w:szCs w:val="20"/>
        </w:rPr>
        <w:t xml:space="preserve"> </w:t>
      </w:r>
      <w:proofErr w:type="spellStart"/>
      <w:r w:rsidR="002D5347">
        <w:rPr>
          <w:i/>
          <w:sz w:val="20"/>
          <w:szCs w:val="20"/>
        </w:rPr>
        <w:t>mampatan</w:t>
      </w:r>
      <w:proofErr w:type="spellEnd"/>
      <w:r w:rsidRPr="003A1B31">
        <w:rPr>
          <w:i/>
          <w:sz w:val="20"/>
          <w:szCs w:val="20"/>
        </w:rPr>
        <w:t xml:space="preserve">. </w:t>
      </w:r>
      <w:r w:rsidR="002D5347">
        <w:rPr>
          <w:i/>
          <w:sz w:val="20"/>
          <w:szCs w:val="20"/>
        </w:rPr>
        <w:t>Kajian</w:t>
      </w:r>
      <w:r w:rsidRPr="003A1B31">
        <w:rPr>
          <w:i/>
          <w:sz w:val="20"/>
          <w:szCs w:val="20"/>
        </w:rPr>
        <w:t xml:space="preserve"> </w:t>
      </w:r>
      <w:proofErr w:type="spellStart"/>
      <w:r w:rsidRPr="003A1B31">
        <w:rPr>
          <w:i/>
          <w:sz w:val="20"/>
          <w:szCs w:val="20"/>
        </w:rPr>
        <w:t>ini</w:t>
      </w:r>
      <w:proofErr w:type="spellEnd"/>
      <w:r w:rsidRPr="003A1B31">
        <w:rPr>
          <w:i/>
          <w:sz w:val="20"/>
          <w:szCs w:val="20"/>
        </w:rPr>
        <w:t xml:space="preserve"> </w:t>
      </w:r>
      <w:proofErr w:type="spellStart"/>
      <w:r w:rsidRPr="003A1B31">
        <w:rPr>
          <w:i/>
          <w:sz w:val="20"/>
          <w:szCs w:val="20"/>
        </w:rPr>
        <w:t>bertujuan</w:t>
      </w:r>
      <w:proofErr w:type="spellEnd"/>
      <w:r w:rsidRPr="003A1B31">
        <w:rPr>
          <w:i/>
          <w:sz w:val="20"/>
          <w:szCs w:val="20"/>
        </w:rPr>
        <w:t xml:space="preserve"> </w:t>
      </w:r>
      <w:proofErr w:type="spellStart"/>
      <w:r w:rsidRPr="003A1B31">
        <w:rPr>
          <w:i/>
          <w:sz w:val="20"/>
          <w:szCs w:val="20"/>
        </w:rPr>
        <w:t>untuk</w:t>
      </w:r>
      <w:proofErr w:type="spellEnd"/>
      <w:r w:rsidRPr="003A1B31">
        <w:rPr>
          <w:i/>
          <w:sz w:val="20"/>
          <w:szCs w:val="20"/>
        </w:rPr>
        <w:t xml:space="preserve"> </w:t>
      </w:r>
      <w:proofErr w:type="spellStart"/>
      <w:r w:rsidRPr="003A1B31">
        <w:rPr>
          <w:i/>
          <w:sz w:val="20"/>
          <w:szCs w:val="20"/>
        </w:rPr>
        <w:t>menyiasat</w:t>
      </w:r>
      <w:proofErr w:type="spellEnd"/>
      <w:r w:rsidRPr="003A1B31">
        <w:rPr>
          <w:i/>
          <w:sz w:val="20"/>
          <w:szCs w:val="20"/>
        </w:rPr>
        <w:t xml:space="preserve"> </w:t>
      </w:r>
      <w:proofErr w:type="spellStart"/>
      <w:r w:rsidRPr="003A1B31">
        <w:rPr>
          <w:i/>
          <w:sz w:val="20"/>
          <w:szCs w:val="20"/>
        </w:rPr>
        <w:t>kestabilan</w:t>
      </w:r>
      <w:proofErr w:type="spellEnd"/>
      <w:r w:rsidRPr="003A1B31">
        <w:rPr>
          <w:i/>
          <w:sz w:val="20"/>
          <w:szCs w:val="20"/>
        </w:rPr>
        <w:t xml:space="preserve"> </w:t>
      </w:r>
      <w:proofErr w:type="spellStart"/>
      <w:r w:rsidR="002D5347">
        <w:rPr>
          <w:i/>
          <w:sz w:val="20"/>
          <w:szCs w:val="20"/>
        </w:rPr>
        <w:t>pencucuhan</w:t>
      </w:r>
      <w:proofErr w:type="spellEnd"/>
      <w:r w:rsidRPr="003A1B31">
        <w:rPr>
          <w:i/>
          <w:sz w:val="20"/>
          <w:szCs w:val="20"/>
        </w:rPr>
        <w:t xml:space="preserve"> </w:t>
      </w:r>
      <w:proofErr w:type="spellStart"/>
      <w:r w:rsidRPr="003A1B31">
        <w:rPr>
          <w:i/>
          <w:sz w:val="20"/>
          <w:szCs w:val="20"/>
        </w:rPr>
        <w:t>dalam</w:t>
      </w:r>
      <w:proofErr w:type="spellEnd"/>
      <w:r w:rsidRPr="003A1B31">
        <w:rPr>
          <w:i/>
          <w:sz w:val="20"/>
          <w:szCs w:val="20"/>
        </w:rPr>
        <w:t xml:space="preserve"> </w:t>
      </w:r>
      <w:proofErr w:type="spellStart"/>
      <w:r w:rsidR="002D5347">
        <w:rPr>
          <w:i/>
          <w:sz w:val="20"/>
          <w:szCs w:val="20"/>
        </w:rPr>
        <w:t>persekitaran</w:t>
      </w:r>
      <w:proofErr w:type="spellEnd"/>
      <w:r w:rsidRPr="003A1B31">
        <w:rPr>
          <w:i/>
          <w:sz w:val="20"/>
          <w:szCs w:val="20"/>
        </w:rPr>
        <w:t xml:space="preserve"> gas </w:t>
      </w:r>
      <w:proofErr w:type="spellStart"/>
      <w:r w:rsidR="002D5347">
        <w:rPr>
          <w:i/>
          <w:sz w:val="20"/>
          <w:szCs w:val="20"/>
        </w:rPr>
        <w:t>adi</w:t>
      </w:r>
      <w:proofErr w:type="spellEnd"/>
      <w:r w:rsidR="002D5347">
        <w:rPr>
          <w:i/>
          <w:sz w:val="20"/>
          <w:szCs w:val="20"/>
        </w:rPr>
        <w:t xml:space="preserve"> yang </w:t>
      </w:r>
      <w:proofErr w:type="spellStart"/>
      <w:r w:rsidR="002D5347">
        <w:rPr>
          <w:i/>
          <w:sz w:val="20"/>
          <w:szCs w:val="20"/>
        </w:rPr>
        <w:t>mempunyai</w:t>
      </w:r>
      <w:proofErr w:type="spellEnd"/>
      <w:r w:rsidRPr="003A1B31">
        <w:rPr>
          <w:i/>
          <w:sz w:val="20"/>
          <w:szCs w:val="20"/>
        </w:rPr>
        <w:t xml:space="preserve"> </w:t>
      </w:r>
      <w:proofErr w:type="spellStart"/>
      <w:r w:rsidRPr="003A1B31">
        <w:rPr>
          <w:i/>
          <w:sz w:val="20"/>
          <w:szCs w:val="20"/>
        </w:rPr>
        <w:t>berat</w:t>
      </w:r>
      <w:proofErr w:type="spellEnd"/>
      <w:r w:rsidRPr="003A1B31">
        <w:rPr>
          <w:i/>
          <w:sz w:val="20"/>
          <w:szCs w:val="20"/>
        </w:rPr>
        <w:t xml:space="preserve"> </w:t>
      </w:r>
      <w:proofErr w:type="spellStart"/>
      <w:r w:rsidRPr="003A1B31">
        <w:rPr>
          <w:i/>
          <w:sz w:val="20"/>
          <w:szCs w:val="20"/>
        </w:rPr>
        <w:t>molekul</w:t>
      </w:r>
      <w:proofErr w:type="spellEnd"/>
      <w:r w:rsidR="00B31D52">
        <w:rPr>
          <w:i/>
          <w:sz w:val="20"/>
          <w:szCs w:val="20"/>
        </w:rPr>
        <w:t xml:space="preserve"> yang</w:t>
      </w:r>
      <w:r w:rsidRPr="003A1B31">
        <w:rPr>
          <w:i/>
          <w:sz w:val="20"/>
          <w:szCs w:val="20"/>
        </w:rPr>
        <w:t xml:space="preserve"> </w:t>
      </w:r>
      <w:proofErr w:type="spellStart"/>
      <w:r w:rsidR="00B31D52">
        <w:rPr>
          <w:i/>
          <w:sz w:val="20"/>
          <w:szCs w:val="20"/>
        </w:rPr>
        <w:t>tinggi</w:t>
      </w:r>
      <w:proofErr w:type="spellEnd"/>
      <w:r w:rsidRPr="003A1B31">
        <w:rPr>
          <w:i/>
          <w:sz w:val="20"/>
          <w:szCs w:val="20"/>
        </w:rPr>
        <w:t xml:space="preserve"> </w:t>
      </w:r>
      <w:proofErr w:type="spellStart"/>
      <w:r w:rsidRPr="003A1B31">
        <w:rPr>
          <w:i/>
          <w:sz w:val="20"/>
          <w:szCs w:val="20"/>
        </w:rPr>
        <w:t>dalam</w:t>
      </w:r>
      <w:proofErr w:type="spellEnd"/>
      <w:r w:rsidRPr="003A1B31">
        <w:rPr>
          <w:i/>
          <w:sz w:val="20"/>
          <w:szCs w:val="20"/>
        </w:rPr>
        <w:t xml:space="preserve"> </w:t>
      </w:r>
      <w:proofErr w:type="spellStart"/>
      <w:r w:rsidRPr="003A1B31">
        <w:rPr>
          <w:i/>
          <w:sz w:val="20"/>
          <w:szCs w:val="20"/>
        </w:rPr>
        <w:t>enjin</w:t>
      </w:r>
      <w:proofErr w:type="spellEnd"/>
      <w:r w:rsidRPr="003A1B31">
        <w:rPr>
          <w:i/>
          <w:sz w:val="20"/>
          <w:szCs w:val="20"/>
        </w:rPr>
        <w:t xml:space="preserve"> </w:t>
      </w:r>
      <w:proofErr w:type="spellStart"/>
      <w:r w:rsidRPr="003A1B31">
        <w:rPr>
          <w:i/>
          <w:sz w:val="20"/>
          <w:szCs w:val="20"/>
        </w:rPr>
        <w:t>pembakaran</w:t>
      </w:r>
      <w:proofErr w:type="spellEnd"/>
      <w:r w:rsidRPr="003A1B31">
        <w:rPr>
          <w:i/>
          <w:sz w:val="20"/>
          <w:szCs w:val="20"/>
        </w:rPr>
        <w:t xml:space="preserve"> </w:t>
      </w:r>
      <w:proofErr w:type="spellStart"/>
      <w:r w:rsidRPr="003A1B31">
        <w:rPr>
          <w:i/>
          <w:sz w:val="20"/>
          <w:szCs w:val="20"/>
        </w:rPr>
        <w:t>dalam</w:t>
      </w:r>
      <w:r w:rsidR="00B31D52">
        <w:rPr>
          <w:i/>
          <w:sz w:val="20"/>
          <w:szCs w:val="20"/>
        </w:rPr>
        <w:t>an</w:t>
      </w:r>
      <w:proofErr w:type="spellEnd"/>
      <w:r w:rsidRPr="003A1B31">
        <w:rPr>
          <w:i/>
          <w:sz w:val="20"/>
          <w:szCs w:val="20"/>
        </w:rPr>
        <w:t xml:space="preserve">. Dalam </w:t>
      </w:r>
      <w:proofErr w:type="spellStart"/>
      <w:r w:rsidRPr="003A1B31">
        <w:rPr>
          <w:i/>
          <w:sz w:val="20"/>
          <w:szCs w:val="20"/>
        </w:rPr>
        <w:t>kajian</w:t>
      </w:r>
      <w:proofErr w:type="spellEnd"/>
      <w:r w:rsidRPr="003A1B31">
        <w:rPr>
          <w:i/>
          <w:sz w:val="20"/>
          <w:szCs w:val="20"/>
        </w:rPr>
        <w:t xml:space="preserve"> </w:t>
      </w:r>
      <w:proofErr w:type="spellStart"/>
      <w:r w:rsidRPr="003A1B31">
        <w:rPr>
          <w:i/>
          <w:sz w:val="20"/>
          <w:szCs w:val="20"/>
        </w:rPr>
        <w:t>ini</w:t>
      </w:r>
      <w:proofErr w:type="spellEnd"/>
      <w:r w:rsidRPr="003A1B31">
        <w:rPr>
          <w:i/>
          <w:sz w:val="20"/>
          <w:szCs w:val="20"/>
        </w:rPr>
        <w:t xml:space="preserve">, </w:t>
      </w:r>
      <w:proofErr w:type="spellStart"/>
      <w:r w:rsidRPr="003A1B31">
        <w:rPr>
          <w:i/>
          <w:sz w:val="20"/>
          <w:szCs w:val="20"/>
        </w:rPr>
        <w:t>perisian</w:t>
      </w:r>
      <w:proofErr w:type="spellEnd"/>
      <w:r w:rsidRPr="003A1B31">
        <w:rPr>
          <w:i/>
          <w:sz w:val="20"/>
          <w:szCs w:val="20"/>
        </w:rPr>
        <w:t xml:space="preserve"> Converge CFD </w:t>
      </w:r>
      <w:proofErr w:type="spellStart"/>
      <w:r w:rsidR="00B31D52">
        <w:rPr>
          <w:i/>
          <w:sz w:val="20"/>
          <w:szCs w:val="20"/>
        </w:rPr>
        <w:t>digunakan</w:t>
      </w:r>
      <w:proofErr w:type="spellEnd"/>
      <w:r w:rsidR="00B31D52">
        <w:rPr>
          <w:i/>
          <w:sz w:val="20"/>
          <w:szCs w:val="20"/>
        </w:rPr>
        <w:t xml:space="preserve"> </w:t>
      </w:r>
      <w:proofErr w:type="spellStart"/>
      <w:r w:rsidR="00B31D52">
        <w:rPr>
          <w:i/>
          <w:sz w:val="20"/>
          <w:szCs w:val="20"/>
        </w:rPr>
        <w:t>untuk</w:t>
      </w:r>
      <w:proofErr w:type="spellEnd"/>
      <w:r w:rsidR="00B31D52">
        <w:rPr>
          <w:i/>
          <w:sz w:val="20"/>
          <w:szCs w:val="20"/>
        </w:rPr>
        <w:t xml:space="preserve"> </w:t>
      </w:r>
      <w:proofErr w:type="spellStart"/>
      <w:r w:rsidR="00B31D52">
        <w:rPr>
          <w:i/>
          <w:sz w:val="20"/>
          <w:szCs w:val="20"/>
        </w:rPr>
        <w:t>simulasi</w:t>
      </w:r>
      <w:proofErr w:type="spellEnd"/>
      <w:r w:rsidR="00B31D52">
        <w:rPr>
          <w:i/>
          <w:sz w:val="20"/>
          <w:szCs w:val="20"/>
        </w:rPr>
        <w:t xml:space="preserve"> </w:t>
      </w:r>
      <w:proofErr w:type="spellStart"/>
      <w:r w:rsidR="00B31D52">
        <w:rPr>
          <w:i/>
          <w:sz w:val="20"/>
          <w:szCs w:val="20"/>
        </w:rPr>
        <w:t>sebuah</w:t>
      </w:r>
      <w:proofErr w:type="spellEnd"/>
      <w:r w:rsidRPr="003A1B31">
        <w:rPr>
          <w:i/>
          <w:sz w:val="20"/>
          <w:szCs w:val="20"/>
        </w:rPr>
        <w:t xml:space="preserve"> model </w:t>
      </w:r>
      <w:proofErr w:type="spellStart"/>
      <w:r w:rsidRPr="003A1B31">
        <w:rPr>
          <w:i/>
          <w:sz w:val="20"/>
          <w:szCs w:val="20"/>
        </w:rPr>
        <w:t>enjin</w:t>
      </w:r>
      <w:proofErr w:type="spellEnd"/>
      <w:r w:rsidRPr="003A1B31">
        <w:rPr>
          <w:i/>
          <w:sz w:val="20"/>
          <w:szCs w:val="20"/>
        </w:rPr>
        <w:t xml:space="preserve"> </w:t>
      </w:r>
      <w:proofErr w:type="spellStart"/>
      <w:r w:rsidRPr="003A1B31">
        <w:rPr>
          <w:i/>
          <w:sz w:val="20"/>
          <w:szCs w:val="20"/>
        </w:rPr>
        <w:t>pembakaran</w:t>
      </w:r>
      <w:proofErr w:type="spellEnd"/>
      <w:r w:rsidRPr="003A1B31">
        <w:rPr>
          <w:i/>
          <w:sz w:val="20"/>
          <w:szCs w:val="20"/>
        </w:rPr>
        <w:t xml:space="preserve"> </w:t>
      </w:r>
      <w:proofErr w:type="spellStart"/>
      <w:r w:rsidRPr="003A1B31">
        <w:rPr>
          <w:i/>
          <w:sz w:val="20"/>
          <w:szCs w:val="20"/>
        </w:rPr>
        <w:t>dalam</w:t>
      </w:r>
      <w:proofErr w:type="spellEnd"/>
      <w:r w:rsidRPr="003A1B31">
        <w:rPr>
          <w:i/>
          <w:sz w:val="20"/>
          <w:szCs w:val="20"/>
        </w:rPr>
        <w:t xml:space="preserve"> </w:t>
      </w:r>
      <w:proofErr w:type="spellStart"/>
      <w:r w:rsidRPr="003A1B31">
        <w:rPr>
          <w:i/>
          <w:sz w:val="20"/>
          <w:szCs w:val="20"/>
        </w:rPr>
        <w:t>silinder</w:t>
      </w:r>
      <w:proofErr w:type="spellEnd"/>
      <w:r w:rsidRPr="003A1B31">
        <w:rPr>
          <w:i/>
          <w:sz w:val="20"/>
          <w:szCs w:val="20"/>
        </w:rPr>
        <w:t xml:space="preserve"> </w:t>
      </w:r>
      <w:proofErr w:type="spellStart"/>
      <w:r w:rsidRPr="003A1B31">
        <w:rPr>
          <w:i/>
          <w:sz w:val="20"/>
          <w:szCs w:val="20"/>
        </w:rPr>
        <w:t>tunggal</w:t>
      </w:r>
      <w:proofErr w:type="spellEnd"/>
      <w:r w:rsidRPr="003A1B31">
        <w:rPr>
          <w:i/>
          <w:sz w:val="20"/>
          <w:szCs w:val="20"/>
        </w:rPr>
        <w:t xml:space="preserve"> </w:t>
      </w:r>
      <w:proofErr w:type="spellStart"/>
      <w:r w:rsidRPr="003A1B31">
        <w:rPr>
          <w:i/>
          <w:sz w:val="20"/>
          <w:szCs w:val="20"/>
        </w:rPr>
        <w:t>berdasarkan</w:t>
      </w:r>
      <w:proofErr w:type="spellEnd"/>
      <w:r w:rsidRPr="003A1B31">
        <w:rPr>
          <w:i/>
          <w:sz w:val="20"/>
          <w:szCs w:val="20"/>
        </w:rPr>
        <w:t xml:space="preserve"> parameter </w:t>
      </w:r>
      <w:proofErr w:type="spellStart"/>
      <w:r w:rsidRPr="003A1B31">
        <w:rPr>
          <w:i/>
          <w:sz w:val="20"/>
          <w:szCs w:val="20"/>
        </w:rPr>
        <w:t>enjin</w:t>
      </w:r>
      <w:proofErr w:type="spellEnd"/>
      <w:r w:rsidRPr="003A1B31">
        <w:rPr>
          <w:i/>
          <w:sz w:val="20"/>
          <w:szCs w:val="20"/>
        </w:rPr>
        <w:t xml:space="preserve"> </w:t>
      </w:r>
      <w:proofErr w:type="spellStart"/>
      <w:r w:rsidRPr="003A1B31">
        <w:rPr>
          <w:i/>
          <w:sz w:val="20"/>
          <w:szCs w:val="20"/>
        </w:rPr>
        <w:t>Yanmar</w:t>
      </w:r>
      <w:proofErr w:type="spellEnd"/>
      <w:r w:rsidRPr="003A1B31">
        <w:rPr>
          <w:i/>
          <w:sz w:val="20"/>
          <w:szCs w:val="20"/>
        </w:rPr>
        <w:t xml:space="preserve"> NF19SK. </w:t>
      </w:r>
      <w:proofErr w:type="spellStart"/>
      <w:r w:rsidRPr="003A1B31">
        <w:rPr>
          <w:i/>
          <w:sz w:val="20"/>
          <w:szCs w:val="20"/>
        </w:rPr>
        <w:t>Pembakaran</w:t>
      </w:r>
      <w:proofErr w:type="spellEnd"/>
      <w:r w:rsidRPr="003A1B31">
        <w:rPr>
          <w:i/>
          <w:sz w:val="20"/>
          <w:szCs w:val="20"/>
        </w:rPr>
        <w:t xml:space="preserve"> </w:t>
      </w:r>
      <w:proofErr w:type="spellStart"/>
      <w:r w:rsidRPr="003A1B31">
        <w:rPr>
          <w:i/>
          <w:sz w:val="20"/>
          <w:szCs w:val="20"/>
        </w:rPr>
        <w:t>hidrogen</w:t>
      </w:r>
      <w:proofErr w:type="spellEnd"/>
      <w:r w:rsidRPr="003A1B31">
        <w:rPr>
          <w:i/>
          <w:sz w:val="20"/>
          <w:szCs w:val="20"/>
        </w:rPr>
        <w:t xml:space="preserve"> </w:t>
      </w:r>
      <w:proofErr w:type="spellStart"/>
      <w:r w:rsidRPr="003A1B31">
        <w:rPr>
          <w:i/>
          <w:sz w:val="20"/>
          <w:szCs w:val="20"/>
        </w:rPr>
        <w:t>dalam</w:t>
      </w:r>
      <w:proofErr w:type="spellEnd"/>
      <w:r w:rsidRPr="003A1B31">
        <w:rPr>
          <w:i/>
          <w:sz w:val="20"/>
          <w:szCs w:val="20"/>
        </w:rPr>
        <w:t xml:space="preserve"> </w:t>
      </w:r>
      <w:proofErr w:type="spellStart"/>
      <w:r w:rsidR="00B31D52">
        <w:rPr>
          <w:i/>
          <w:sz w:val="20"/>
          <w:szCs w:val="20"/>
        </w:rPr>
        <w:t>persekitaran</w:t>
      </w:r>
      <w:proofErr w:type="spellEnd"/>
      <w:r w:rsidRPr="003A1B31">
        <w:rPr>
          <w:i/>
          <w:sz w:val="20"/>
          <w:szCs w:val="20"/>
        </w:rPr>
        <w:t xml:space="preserve"> gas </w:t>
      </w:r>
      <w:proofErr w:type="spellStart"/>
      <w:r w:rsidR="00B31D52">
        <w:rPr>
          <w:i/>
          <w:sz w:val="20"/>
          <w:szCs w:val="20"/>
        </w:rPr>
        <w:t>adi</w:t>
      </w:r>
      <w:proofErr w:type="spellEnd"/>
      <w:r w:rsidRPr="003A1B31">
        <w:rPr>
          <w:i/>
          <w:sz w:val="20"/>
          <w:szCs w:val="20"/>
        </w:rPr>
        <w:t xml:space="preserve"> </w:t>
      </w:r>
      <w:proofErr w:type="spellStart"/>
      <w:r w:rsidRPr="003A1B31">
        <w:rPr>
          <w:i/>
          <w:sz w:val="20"/>
          <w:szCs w:val="20"/>
        </w:rPr>
        <w:t>menghasilkan</w:t>
      </w:r>
      <w:proofErr w:type="spellEnd"/>
      <w:r w:rsidRPr="003A1B31">
        <w:rPr>
          <w:i/>
          <w:sz w:val="20"/>
          <w:szCs w:val="20"/>
        </w:rPr>
        <w:t xml:space="preserve"> </w:t>
      </w:r>
      <w:proofErr w:type="spellStart"/>
      <w:r w:rsidRPr="003A1B31">
        <w:rPr>
          <w:i/>
          <w:sz w:val="20"/>
          <w:szCs w:val="20"/>
        </w:rPr>
        <w:t>kestabilan</w:t>
      </w:r>
      <w:proofErr w:type="spellEnd"/>
      <w:r w:rsidRPr="003A1B31">
        <w:rPr>
          <w:i/>
          <w:sz w:val="20"/>
          <w:szCs w:val="20"/>
        </w:rPr>
        <w:t xml:space="preserve"> </w:t>
      </w:r>
      <w:proofErr w:type="spellStart"/>
      <w:r w:rsidRPr="003A1B31">
        <w:rPr>
          <w:i/>
          <w:sz w:val="20"/>
          <w:szCs w:val="20"/>
        </w:rPr>
        <w:t>penyalaan</w:t>
      </w:r>
      <w:proofErr w:type="spellEnd"/>
      <w:r w:rsidRPr="003A1B31">
        <w:rPr>
          <w:i/>
          <w:sz w:val="20"/>
          <w:szCs w:val="20"/>
        </w:rPr>
        <w:t xml:space="preserve"> yang </w:t>
      </w:r>
      <w:proofErr w:type="spellStart"/>
      <w:r w:rsidRPr="003A1B31">
        <w:rPr>
          <w:i/>
          <w:sz w:val="20"/>
          <w:szCs w:val="20"/>
        </w:rPr>
        <w:t>rendah</w:t>
      </w:r>
      <w:proofErr w:type="spellEnd"/>
      <w:r w:rsidRPr="003A1B31">
        <w:rPr>
          <w:i/>
          <w:sz w:val="20"/>
          <w:szCs w:val="20"/>
        </w:rPr>
        <w:t xml:space="preserve"> </w:t>
      </w:r>
      <w:proofErr w:type="spellStart"/>
      <w:r w:rsidRPr="003A1B31">
        <w:rPr>
          <w:i/>
          <w:sz w:val="20"/>
          <w:szCs w:val="20"/>
        </w:rPr>
        <w:t>apabila</w:t>
      </w:r>
      <w:proofErr w:type="spellEnd"/>
      <w:r w:rsidRPr="003A1B31">
        <w:rPr>
          <w:i/>
          <w:sz w:val="20"/>
          <w:szCs w:val="20"/>
        </w:rPr>
        <w:t xml:space="preserve"> </w:t>
      </w:r>
      <w:proofErr w:type="spellStart"/>
      <w:r w:rsidRPr="003A1B31">
        <w:rPr>
          <w:i/>
          <w:sz w:val="20"/>
          <w:szCs w:val="20"/>
        </w:rPr>
        <w:t>beroperasi</w:t>
      </w:r>
      <w:proofErr w:type="spellEnd"/>
      <w:r w:rsidRPr="003A1B31">
        <w:rPr>
          <w:i/>
          <w:sz w:val="20"/>
          <w:szCs w:val="20"/>
        </w:rPr>
        <w:t xml:space="preserve"> pada </w:t>
      </w:r>
      <w:proofErr w:type="spellStart"/>
      <w:r w:rsidRPr="003A1B31">
        <w:rPr>
          <w:i/>
          <w:sz w:val="20"/>
          <w:szCs w:val="20"/>
        </w:rPr>
        <w:t>suhu</w:t>
      </w:r>
      <w:proofErr w:type="spellEnd"/>
      <w:r w:rsidRPr="003A1B31">
        <w:rPr>
          <w:i/>
          <w:sz w:val="20"/>
          <w:szCs w:val="20"/>
        </w:rPr>
        <w:t xml:space="preserve"> </w:t>
      </w:r>
      <w:proofErr w:type="spellStart"/>
      <w:r w:rsidR="00B31D52">
        <w:rPr>
          <w:i/>
          <w:sz w:val="20"/>
          <w:szCs w:val="20"/>
        </w:rPr>
        <w:t>kemasukan</w:t>
      </w:r>
      <w:proofErr w:type="spellEnd"/>
      <w:r w:rsidR="00B31D52">
        <w:rPr>
          <w:i/>
          <w:sz w:val="20"/>
          <w:szCs w:val="20"/>
        </w:rPr>
        <w:t xml:space="preserve"> yang</w:t>
      </w:r>
      <w:r w:rsidRPr="003A1B31">
        <w:rPr>
          <w:i/>
          <w:sz w:val="20"/>
          <w:szCs w:val="20"/>
        </w:rPr>
        <w:t xml:space="preserve"> </w:t>
      </w:r>
      <w:proofErr w:type="spellStart"/>
      <w:r w:rsidRPr="003A1B31">
        <w:rPr>
          <w:i/>
          <w:sz w:val="20"/>
          <w:szCs w:val="20"/>
        </w:rPr>
        <w:t>rendah</w:t>
      </w:r>
      <w:proofErr w:type="spellEnd"/>
      <w:r w:rsidRPr="003A1B31">
        <w:rPr>
          <w:i/>
          <w:sz w:val="20"/>
          <w:szCs w:val="20"/>
        </w:rPr>
        <w:t xml:space="preserve">. </w:t>
      </w:r>
      <w:r w:rsidR="00B31D52">
        <w:rPr>
          <w:i/>
          <w:sz w:val="20"/>
          <w:szCs w:val="20"/>
        </w:rPr>
        <w:t xml:space="preserve">Kajian juga </w:t>
      </w:r>
      <w:proofErr w:type="spellStart"/>
      <w:r w:rsidRPr="003A1B31">
        <w:rPr>
          <w:i/>
          <w:sz w:val="20"/>
          <w:szCs w:val="20"/>
        </w:rPr>
        <w:t>mendapati</w:t>
      </w:r>
      <w:proofErr w:type="spellEnd"/>
      <w:r w:rsidRPr="003A1B31">
        <w:rPr>
          <w:i/>
          <w:sz w:val="20"/>
          <w:szCs w:val="20"/>
        </w:rPr>
        <w:t xml:space="preserve"> </w:t>
      </w:r>
      <w:proofErr w:type="spellStart"/>
      <w:r w:rsidRPr="003A1B31">
        <w:rPr>
          <w:i/>
          <w:sz w:val="20"/>
          <w:szCs w:val="20"/>
        </w:rPr>
        <w:t>bahawa</w:t>
      </w:r>
      <w:proofErr w:type="spellEnd"/>
      <w:r w:rsidRPr="003A1B31">
        <w:rPr>
          <w:i/>
          <w:sz w:val="20"/>
          <w:szCs w:val="20"/>
        </w:rPr>
        <w:t xml:space="preserve"> </w:t>
      </w:r>
      <w:proofErr w:type="spellStart"/>
      <w:r w:rsidRPr="003A1B31">
        <w:rPr>
          <w:i/>
          <w:sz w:val="20"/>
          <w:szCs w:val="20"/>
        </w:rPr>
        <w:t>peningkatan</w:t>
      </w:r>
      <w:proofErr w:type="spellEnd"/>
      <w:r w:rsidRPr="003A1B31">
        <w:rPr>
          <w:i/>
          <w:sz w:val="20"/>
          <w:szCs w:val="20"/>
        </w:rPr>
        <w:t xml:space="preserve"> </w:t>
      </w:r>
      <w:proofErr w:type="spellStart"/>
      <w:r w:rsidRPr="003A1B31">
        <w:rPr>
          <w:i/>
          <w:sz w:val="20"/>
          <w:szCs w:val="20"/>
        </w:rPr>
        <w:t>suhu</w:t>
      </w:r>
      <w:proofErr w:type="spellEnd"/>
      <w:r w:rsidRPr="003A1B31">
        <w:rPr>
          <w:i/>
          <w:sz w:val="20"/>
          <w:szCs w:val="20"/>
        </w:rPr>
        <w:t xml:space="preserve"> </w:t>
      </w:r>
      <w:proofErr w:type="spellStart"/>
      <w:r w:rsidR="00B31D52">
        <w:rPr>
          <w:i/>
          <w:sz w:val="20"/>
          <w:szCs w:val="20"/>
        </w:rPr>
        <w:t>kemasukan</w:t>
      </w:r>
      <w:proofErr w:type="spellEnd"/>
      <w:r w:rsidR="00B31D52">
        <w:rPr>
          <w:i/>
          <w:sz w:val="20"/>
          <w:szCs w:val="20"/>
        </w:rPr>
        <w:t xml:space="preserve"> </w:t>
      </w:r>
      <w:proofErr w:type="spellStart"/>
      <w:r w:rsidR="00B31D52">
        <w:rPr>
          <w:i/>
          <w:sz w:val="20"/>
          <w:szCs w:val="20"/>
        </w:rPr>
        <w:t>mampu</w:t>
      </w:r>
      <w:proofErr w:type="spellEnd"/>
      <w:r w:rsidR="00B31D52">
        <w:rPr>
          <w:i/>
          <w:sz w:val="20"/>
          <w:szCs w:val="20"/>
        </w:rPr>
        <w:t xml:space="preserve"> </w:t>
      </w:r>
      <w:proofErr w:type="spellStart"/>
      <w:r w:rsidRPr="003A1B31">
        <w:rPr>
          <w:i/>
          <w:sz w:val="20"/>
          <w:szCs w:val="20"/>
        </w:rPr>
        <w:t>meningkatkan</w:t>
      </w:r>
      <w:proofErr w:type="spellEnd"/>
      <w:r w:rsidRPr="003A1B31">
        <w:rPr>
          <w:i/>
          <w:sz w:val="20"/>
          <w:szCs w:val="20"/>
        </w:rPr>
        <w:t xml:space="preserve"> </w:t>
      </w:r>
      <w:proofErr w:type="spellStart"/>
      <w:r w:rsidRPr="003A1B31">
        <w:rPr>
          <w:i/>
          <w:sz w:val="20"/>
          <w:szCs w:val="20"/>
        </w:rPr>
        <w:t>kestabilan</w:t>
      </w:r>
      <w:proofErr w:type="spellEnd"/>
      <w:r w:rsidRPr="003A1B31">
        <w:rPr>
          <w:i/>
          <w:sz w:val="20"/>
          <w:szCs w:val="20"/>
        </w:rPr>
        <w:t xml:space="preserve"> </w:t>
      </w:r>
      <w:proofErr w:type="spellStart"/>
      <w:r w:rsidR="00B31D52">
        <w:rPr>
          <w:i/>
          <w:sz w:val="20"/>
          <w:szCs w:val="20"/>
        </w:rPr>
        <w:t>pencucuhan</w:t>
      </w:r>
      <w:proofErr w:type="spellEnd"/>
      <w:r w:rsidRPr="003A1B31">
        <w:rPr>
          <w:i/>
          <w:sz w:val="20"/>
          <w:szCs w:val="20"/>
        </w:rPr>
        <w:t xml:space="preserve">. </w:t>
      </w:r>
      <w:r w:rsidR="00B31D52">
        <w:rPr>
          <w:i/>
          <w:sz w:val="20"/>
          <w:szCs w:val="20"/>
        </w:rPr>
        <w:t xml:space="preserve">Hasil </w:t>
      </w:r>
      <w:proofErr w:type="spellStart"/>
      <w:r w:rsidR="00B31D52">
        <w:rPr>
          <w:i/>
          <w:sz w:val="20"/>
          <w:szCs w:val="20"/>
        </w:rPr>
        <w:t>dari</w:t>
      </w:r>
      <w:proofErr w:type="spellEnd"/>
      <w:r w:rsidR="00B31D52">
        <w:rPr>
          <w:i/>
          <w:sz w:val="20"/>
          <w:szCs w:val="20"/>
        </w:rPr>
        <w:t xml:space="preserve"> </w:t>
      </w:r>
      <w:proofErr w:type="spellStart"/>
      <w:r w:rsidR="00B31D52">
        <w:rPr>
          <w:i/>
          <w:sz w:val="20"/>
          <w:szCs w:val="20"/>
        </w:rPr>
        <w:t>perbandingan</w:t>
      </w:r>
      <w:proofErr w:type="spellEnd"/>
      <w:r w:rsidRPr="003A1B31">
        <w:rPr>
          <w:i/>
          <w:sz w:val="20"/>
          <w:szCs w:val="20"/>
        </w:rPr>
        <w:t xml:space="preserve">, argon </w:t>
      </w:r>
      <w:proofErr w:type="spellStart"/>
      <w:r w:rsidR="00B31D52">
        <w:rPr>
          <w:i/>
          <w:sz w:val="20"/>
          <w:szCs w:val="20"/>
        </w:rPr>
        <w:t>merupakan</w:t>
      </w:r>
      <w:proofErr w:type="spellEnd"/>
      <w:r w:rsidR="00B31D52">
        <w:rPr>
          <w:i/>
          <w:sz w:val="20"/>
          <w:szCs w:val="20"/>
        </w:rPr>
        <w:t xml:space="preserve"> gas yang </w:t>
      </w:r>
      <w:proofErr w:type="spellStart"/>
      <w:r w:rsidR="00B31D52">
        <w:rPr>
          <w:i/>
          <w:sz w:val="20"/>
          <w:szCs w:val="20"/>
        </w:rPr>
        <w:t>disarankan</w:t>
      </w:r>
      <w:proofErr w:type="spellEnd"/>
      <w:r w:rsidR="00B31D52">
        <w:rPr>
          <w:i/>
          <w:sz w:val="20"/>
          <w:szCs w:val="20"/>
        </w:rPr>
        <w:t xml:space="preserve"> </w:t>
      </w:r>
      <w:proofErr w:type="spellStart"/>
      <w:r w:rsidR="00B31D52">
        <w:rPr>
          <w:i/>
          <w:sz w:val="20"/>
          <w:szCs w:val="20"/>
        </w:rPr>
        <w:t>berbanding</w:t>
      </w:r>
      <w:proofErr w:type="spellEnd"/>
      <w:r w:rsidR="00B31D52">
        <w:rPr>
          <w:i/>
          <w:sz w:val="20"/>
          <w:szCs w:val="20"/>
        </w:rPr>
        <w:t xml:space="preserve"> </w:t>
      </w:r>
      <w:r w:rsidRPr="003A1B31">
        <w:rPr>
          <w:i/>
          <w:sz w:val="20"/>
          <w:szCs w:val="20"/>
        </w:rPr>
        <w:t>gas</w:t>
      </w:r>
      <w:r w:rsidR="00B31D52">
        <w:rPr>
          <w:i/>
          <w:sz w:val="20"/>
          <w:szCs w:val="20"/>
        </w:rPr>
        <w:t xml:space="preserve"> </w:t>
      </w:r>
      <w:proofErr w:type="spellStart"/>
      <w:r w:rsidR="00B31D52">
        <w:rPr>
          <w:i/>
          <w:sz w:val="20"/>
          <w:szCs w:val="20"/>
        </w:rPr>
        <w:t>adi</w:t>
      </w:r>
      <w:proofErr w:type="spellEnd"/>
      <w:r w:rsidR="00B31D52">
        <w:rPr>
          <w:i/>
          <w:sz w:val="20"/>
          <w:szCs w:val="20"/>
        </w:rPr>
        <w:t xml:space="preserve"> yang </w:t>
      </w:r>
      <w:r w:rsidRPr="003A1B31">
        <w:rPr>
          <w:i/>
          <w:sz w:val="20"/>
          <w:szCs w:val="20"/>
        </w:rPr>
        <w:t xml:space="preserve">lain. </w:t>
      </w:r>
      <w:proofErr w:type="spellStart"/>
      <w:r w:rsidR="00B31D52">
        <w:rPr>
          <w:i/>
          <w:sz w:val="20"/>
          <w:szCs w:val="20"/>
        </w:rPr>
        <w:t>Namun</w:t>
      </w:r>
      <w:proofErr w:type="spellEnd"/>
      <w:r w:rsidR="00B31D52">
        <w:rPr>
          <w:i/>
          <w:sz w:val="20"/>
          <w:szCs w:val="20"/>
        </w:rPr>
        <w:t xml:space="preserve">, </w:t>
      </w:r>
      <w:proofErr w:type="spellStart"/>
      <w:r w:rsidR="00E85496">
        <w:rPr>
          <w:i/>
          <w:sz w:val="20"/>
          <w:szCs w:val="20"/>
        </w:rPr>
        <w:t>p</w:t>
      </w:r>
      <w:r w:rsidRPr="003A1B31">
        <w:rPr>
          <w:i/>
          <w:sz w:val="20"/>
          <w:szCs w:val="20"/>
        </w:rPr>
        <w:t>enyelidikan</w:t>
      </w:r>
      <w:proofErr w:type="spellEnd"/>
      <w:r w:rsidRPr="003A1B31">
        <w:rPr>
          <w:i/>
          <w:sz w:val="20"/>
          <w:szCs w:val="20"/>
        </w:rPr>
        <w:t xml:space="preserve"> </w:t>
      </w:r>
      <w:proofErr w:type="spellStart"/>
      <w:r w:rsidRPr="003A1B31">
        <w:rPr>
          <w:i/>
          <w:sz w:val="20"/>
          <w:szCs w:val="20"/>
        </w:rPr>
        <w:t>akan</w:t>
      </w:r>
      <w:proofErr w:type="spellEnd"/>
      <w:r w:rsidRPr="003A1B31">
        <w:rPr>
          <w:i/>
          <w:sz w:val="20"/>
          <w:szCs w:val="20"/>
        </w:rPr>
        <w:t xml:space="preserve"> </w:t>
      </w:r>
      <w:proofErr w:type="spellStart"/>
      <w:r w:rsidR="00E85496">
        <w:rPr>
          <w:i/>
          <w:sz w:val="20"/>
          <w:szCs w:val="20"/>
        </w:rPr>
        <w:t>datang</w:t>
      </w:r>
      <w:proofErr w:type="spellEnd"/>
      <w:r w:rsidR="00E85496">
        <w:rPr>
          <w:i/>
          <w:sz w:val="20"/>
          <w:szCs w:val="20"/>
        </w:rPr>
        <w:t xml:space="preserve"> juga </w:t>
      </w:r>
      <w:proofErr w:type="spellStart"/>
      <w:r w:rsidR="00E85496">
        <w:rPr>
          <w:i/>
          <w:sz w:val="20"/>
          <w:szCs w:val="20"/>
        </w:rPr>
        <w:t>akan</w:t>
      </w:r>
      <w:proofErr w:type="spellEnd"/>
      <w:r w:rsidR="00E85496">
        <w:rPr>
          <w:i/>
          <w:sz w:val="20"/>
          <w:szCs w:val="20"/>
        </w:rPr>
        <w:t xml:space="preserve"> </w:t>
      </w:r>
      <w:proofErr w:type="spellStart"/>
      <w:r w:rsidR="00E85496">
        <w:rPr>
          <w:i/>
          <w:sz w:val="20"/>
          <w:szCs w:val="20"/>
        </w:rPr>
        <w:t>meneliti</w:t>
      </w:r>
      <w:proofErr w:type="spellEnd"/>
      <w:r w:rsidR="00E85496">
        <w:rPr>
          <w:i/>
          <w:sz w:val="20"/>
          <w:szCs w:val="20"/>
        </w:rPr>
        <w:t xml:space="preserve"> </w:t>
      </w:r>
      <w:proofErr w:type="spellStart"/>
      <w:r w:rsidR="00E85496">
        <w:rPr>
          <w:i/>
          <w:sz w:val="20"/>
          <w:szCs w:val="20"/>
        </w:rPr>
        <w:t>keupayaan</w:t>
      </w:r>
      <w:proofErr w:type="spellEnd"/>
      <w:r w:rsidR="00E85496">
        <w:rPr>
          <w:i/>
          <w:sz w:val="20"/>
          <w:szCs w:val="20"/>
        </w:rPr>
        <w:t xml:space="preserve"> gas </w:t>
      </w:r>
      <w:proofErr w:type="spellStart"/>
      <w:r w:rsidR="00E85496">
        <w:rPr>
          <w:i/>
          <w:sz w:val="20"/>
          <w:szCs w:val="20"/>
        </w:rPr>
        <w:t>adi</w:t>
      </w:r>
      <w:proofErr w:type="spellEnd"/>
      <w:r w:rsidR="00E85496">
        <w:rPr>
          <w:i/>
          <w:sz w:val="20"/>
          <w:szCs w:val="20"/>
        </w:rPr>
        <w:t xml:space="preserve"> yang lain </w:t>
      </w:r>
      <w:proofErr w:type="spellStart"/>
      <w:r w:rsidR="00E85496">
        <w:rPr>
          <w:i/>
          <w:sz w:val="20"/>
          <w:szCs w:val="20"/>
        </w:rPr>
        <w:t>menggunakan</w:t>
      </w:r>
      <w:proofErr w:type="spellEnd"/>
      <w:r w:rsidR="00E85496">
        <w:rPr>
          <w:i/>
          <w:sz w:val="20"/>
          <w:szCs w:val="20"/>
        </w:rPr>
        <w:t xml:space="preserve"> parameter </w:t>
      </w:r>
      <w:proofErr w:type="spellStart"/>
      <w:r w:rsidR="00E85496">
        <w:rPr>
          <w:i/>
          <w:sz w:val="20"/>
          <w:szCs w:val="20"/>
        </w:rPr>
        <w:t>enjin</w:t>
      </w:r>
      <w:proofErr w:type="spellEnd"/>
      <w:r w:rsidR="00E85496">
        <w:rPr>
          <w:i/>
          <w:sz w:val="20"/>
          <w:szCs w:val="20"/>
        </w:rPr>
        <w:t xml:space="preserve"> yang </w:t>
      </w:r>
      <w:proofErr w:type="spellStart"/>
      <w:r w:rsidR="00E85496">
        <w:rPr>
          <w:i/>
          <w:sz w:val="20"/>
          <w:szCs w:val="20"/>
        </w:rPr>
        <w:t>lebih</w:t>
      </w:r>
      <w:proofErr w:type="spellEnd"/>
      <w:r w:rsidR="00E85496">
        <w:rPr>
          <w:i/>
          <w:sz w:val="20"/>
          <w:szCs w:val="20"/>
        </w:rPr>
        <w:t xml:space="preserve"> </w:t>
      </w:r>
      <w:proofErr w:type="spellStart"/>
      <w:r w:rsidR="00E85496">
        <w:rPr>
          <w:i/>
          <w:sz w:val="20"/>
          <w:szCs w:val="20"/>
        </w:rPr>
        <w:t>sesuai</w:t>
      </w:r>
      <w:proofErr w:type="spellEnd"/>
      <w:r w:rsidRPr="003A1B31">
        <w:rPr>
          <w:i/>
          <w:sz w:val="20"/>
          <w:szCs w:val="20"/>
        </w:rPr>
        <w:t xml:space="preserve"> </w:t>
      </w:r>
      <w:proofErr w:type="spellStart"/>
      <w:r w:rsidRPr="003A1B31">
        <w:rPr>
          <w:i/>
          <w:sz w:val="20"/>
          <w:szCs w:val="20"/>
        </w:rPr>
        <w:t>untuk</w:t>
      </w:r>
      <w:proofErr w:type="spellEnd"/>
      <w:r w:rsidRPr="003A1B31">
        <w:rPr>
          <w:i/>
          <w:sz w:val="20"/>
          <w:szCs w:val="20"/>
        </w:rPr>
        <w:t xml:space="preserve"> </w:t>
      </w:r>
      <w:proofErr w:type="spellStart"/>
      <w:r w:rsidRPr="003A1B31">
        <w:rPr>
          <w:i/>
          <w:sz w:val="20"/>
          <w:szCs w:val="20"/>
        </w:rPr>
        <w:t>meningkatkan</w:t>
      </w:r>
      <w:proofErr w:type="spellEnd"/>
      <w:r w:rsidRPr="003A1B31">
        <w:rPr>
          <w:i/>
          <w:sz w:val="20"/>
          <w:szCs w:val="20"/>
        </w:rPr>
        <w:t xml:space="preserve"> </w:t>
      </w:r>
      <w:proofErr w:type="spellStart"/>
      <w:r w:rsidRPr="003A1B31">
        <w:rPr>
          <w:i/>
          <w:sz w:val="20"/>
          <w:szCs w:val="20"/>
        </w:rPr>
        <w:t>kecekapan</w:t>
      </w:r>
      <w:proofErr w:type="spellEnd"/>
      <w:r w:rsidRPr="003A1B31">
        <w:rPr>
          <w:i/>
          <w:sz w:val="20"/>
          <w:szCs w:val="20"/>
        </w:rPr>
        <w:t xml:space="preserve"> </w:t>
      </w:r>
      <w:proofErr w:type="spellStart"/>
      <w:r w:rsidR="006260E4">
        <w:rPr>
          <w:i/>
          <w:sz w:val="20"/>
          <w:szCs w:val="20"/>
        </w:rPr>
        <w:t>haba</w:t>
      </w:r>
      <w:proofErr w:type="spellEnd"/>
      <w:r w:rsidR="006260E4">
        <w:rPr>
          <w:i/>
          <w:sz w:val="20"/>
          <w:szCs w:val="20"/>
        </w:rPr>
        <w:t xml:space="preserve"> </w:t>
      </w:r>
      <w:proofErr w:type="spellStart"/>
      <w:r w:rsidR="006260E4">
        <w:rPr>
          <w:i/>
          <w:sz w:val="20"/>
          <w:szCs w:val="20"/>
        </w:rPr>
        <w:t>enjin</w:t>
      </w:r>
      <w:proofErr w:type="spellEnd"/>
      <w:r w:rsidR="006260E4">
        <w:rPr>
          <w:i/>
          <w:sz w:val="20"/>
          <w:szCs w:val="20"/>
        </w:rPr>
        <w:t>.</w:t>
      </w:r>
    </w:p>
    <w:p w14:paraId="2C5A6C5F" w14:textId="77777777" w:rsidR="003A1B31" w:rsidRPr="0071739F" w:rsidRDefault="003A1B31" w:rsidP="00AF34FD">
      <w:pPr>
        <w:contextualSpacing/>
        <w:rPr>
          <w:i/>
          <w:sz w:val="20"/>
          <w:szCs w:val="20"/>
        </w:rPr>
      </w:pPr>
    </w:p>
    <w:p w14:paraId="23962F93" w14:textId="3DDBEFF3" w:rsidR="00AF34FD" w:rsidRDefault="00AF34FD" w:rsidP="008C6BD9">
      <w:pPr>
        <w:contextualSpacing/>
        <w:rPr>
          <w:i/>
          <w:sz w:val="20"/>
          <w:szCs w:val="20"/>
        </w:rPr>
      </w:pPr>
      <w:r w:rsidRPr="0071739F">
        <w:rPr>
          <w:i/>
          <w:sz w:val="20"/>
          <w:szCs w:val="20"/>
        </w:rPr>
        <w:t xml:space="preserve">Kata Kunci: </w:t>
      </w:r>
      <w:proofErr w:type="spellStart"/>
      <w:r w:rsidR="00704479">
        <w:rPr>
          <w:i/>
          <w:sz w:val="20"/>
          <w:szCs w:val="20"/>
        </w:rPr>
        <w:t>Kebolehbakaran</w:t>
      </w:r>
      <w:proofErr w:type="spellEnd"/>
      <w:r w:rsidR="008C6BD9">
        <w:rPr>
          <w:i/>
          <w:sz w:val="20"/>
          <w:szCs w:val="20"/>
        </w:rPr>
        <w:t xml:space="preserve">; </w:t>
      </w:r>
      <w:r w:rsidR="00704479">
        <w:rPr>
          <w:i/>
          <w:sz w:val="20"/>
          <w:szCs w:val="20"/>
        </w:rPr>
        <w:t>Ciri-</w:t>
      </w:r>
      <w:proofErr w:type="spellStart"/>
      <w:r w:rsidR="00704479">
        <w:rPr>
          <w:i/>
          <w:sz w:val="20"/>
          <w:szCs w:val="20"/>
        </w:rPr>
        <w:t>ciri</w:t>
      </w:r>
      <w:proofErr w:type="spellEnd"/>
      <w:r w:rsidR="00704479">
        <w:rPr>
          <w:i/>
          <w:sz w:val="20"/>
          <w:szCs w:val="20"/>
        </w:rPr>
        <w:t xml:space="preserve"> </w:t>
      </w:r>
      <w:proofErr w:type="spellStart"/>
      <w:r w:rsidR="00704479">
        <w:rPr>
          <w:i/>
          <w:sz w:val="20"/>
          <w:szCs w:val="20"/>
        </w:rPr>
        <w:t>pembakaran</w:t>
      </w:r>
      <w:proofErr w:type="spellEnd"/>
      <w:r w:rsidR="008C6BD9">
        <w:rPr>
          <w:i/>
          <w:sz w:val="20"/>
          <w:szCs w:val="20"/>
        </w:rPr>
        <w:t xml:space="preserve">; </w:t>
      </w:r>
      <w:r w:rsidR="00704479">
        <w:rPr>
          <w:i/>
          <w:sz w:val="20"/>
          <w:szCs w:val="20"/>
        </w:rPr>
        <w:t>AMR</w:t>
      </w:r>
    </w:p>
    <w:p w14:paraId="13E79F56" w14:textId="77777777" w:rsidR="008C6BD9" w:rsidRDefault="008C6BD9" w:rsidP="008C6BD9">
      <w:pPr>
        <w:contextualSpacing/>
      </w:pPr>
    </w:p>
    <w:p w14:paraId="23962F94" w14:textId="77777777" w:rsidR="0032639E" w:rsidRDefault="0032639E" w:rsidP="00DA17A3">
      <w:pPr>
        <w:pStyle w:val="BodyText"/>
        <w:spacing w:line="240" w:lineRule="auto"/>
        <w:ind w:firstLine="0"/>
        <w:contextualSpacing/>
        <w:jc w:val="center"/>
        <w:rPr>
          <w:sz w:val="16"/>
          <w:szCs w:val="16"/>
        </w:rPr>
        <w:sectPr w:rsidR="0032639E" w:rsidSect="002E3C10">
          <w:headerReference w:type="even" r:id="rId8"/>
          <w:headerReference w:type="default" r:id="rId9"/>
          <w:footerReference w:type="even" r:id="rId10"/>
          <w:footerReference w:type="default" r:id="rId11"/>
          <w:type w:val="continuous"/>
          <w:pgSz w:w="11906" w:h="16838"/>
          <w:pgMar w:top="1440" w:right="1440" w:bottom="1440" w:left="1440" w:header="708" w:footer="708" w:gutter="0"/>
          <w:cols w:space="708"/>
          <w:docGrid w:linePitch="360"/>
        </w:sectPr>
      </w:pPr>
    </w:p>
    <w:p w14:paraId="23962F95" w14:textId="77777777" w:rsidR="00544ABF" w:rsidRDefault="00544ABF" w:rsidP="00DA17A3">
      <w:pPr>
        <w:pStyle w:val="BodyText"/>
        <w:spacing w:line="240" w:lineRule="auto"/>
        <w:ind w:firstLine="0"/>
        <w:contextualSpacing/>
        <w:jc w:val="center"/>
        <w:rPr>
          <w:sz w:val="16"/>
          <w:szCs w:val="16"/>
        </w:rPr>
      </w:pPr>
    </w:p>
    <w:p w14:paraId="23962F96" w14:textId="77777777" w:rsidR="00DA17A3" w:rsidRPr="0032639E" w:rsidRDefault="00626EBC" w:rsidP="00DA17A3">
      <w:pPr>
        <w:pStyle w:val="BodyText"/>
        <w:spacing w:line="240" w:lineRule="auto"/>
        <w:ind w:firstLine="0"/>
        <w:contextualSpacing/>
        <w:jc w:val="center"/>
        <w:rPr>
          <w:sz w:val="16"/>
          <w:szCs w:val="16"/>
        </w:rPr>
      </w:pPr>
      <w:r w:rsidRPr="0032639E">
        <w:rPr>
          <w:sz w:val="16"/>
          <w:szCs w:val="16"/>
        </w:rPr>
        <w:t>INTRODUCTION</w:t>
      </w:r>
    </w:p>
    <w:p w14:paraId="44FABC41" w14:textId="1A4B713F" w:rsidR="003816DB" w:rsidRDefault="003816DB" w:rsidP="00AF34FD">
      <w:pPr>
        <w:contextualSpacing/>
        <w:jc w:val="both"/>
        <w:rPr>
          <w:rFonts w:eastAsia="Times New Roman"/>
          <w:sz w:val="20"/>
          <w:szCs w:val="20"/>
          <w:lang w:eastAsia="en-US"/>
        </w:rPr>
      </w:pPr>
      <w:r w:rsidRPr="003816DB">
        <w:rPr>
          <w:rFonts w:eastAsia="Times New Roman"/>
          <w:sz w:val="20"/>
          <w:szCs w:val="20"/>
          <w:lang w:eastAsia="en-US"/>
        </w:rPr>
        <w:t xml:space="preserve">Hydrogen is well known as the most environmentally friendly fuel in many applications. Hydrogen fuel has high energy density, zero carbon emissions and durable in storage (Yang et al. 2022). In the transportation sector, hydrogen is commonly used in fuel cells and internal combustion engines (ICE), promising the cleanest emission products. The development of hydrogen in ICE, particularly in compression ignition (CI) engines, is more reliable for heavy-duty and high-performance operations due to the high energy efficiency. CI engine has the </w:t>
      </w:r>
      <w:r w:rsidRPr="003816DB">
        <w:rPr>
          <w:rFonts w:eastAsia="Times New Roman"/>
          <w:sz w:val="20"/>
          <w:szCs w:val="20"/>
          <w:lang w:eastAsia="en-US"/>
        </w:rPr>
        <w:t>advantages of high compression power, low operational cost and long lifespan (Dibble et al. 2017). However, the high auto-ignition temperature of hydrogen around 858 K, is a significant challenge when operated in a CI engine, especially if the engine is operated in a normal ambient air atmosphere (Szwaja 2009). Moreover, the higher in cylinder temperature with hydrogen combustion results in the formation of NOx emissions (Kadir et al. 2020).</w:t>
      </w:r>
    </w:p>
    <w:p w14:paraId="42417283" w14:textId="6940B2AB" w:rsidR="008C331C" w:rsidRDefault="0021745E" w:rsidP="00AF34FD">
      <w:pPr>
        <w:contextualSpacing/>
        <w:jc w:val="both"/>
        <w:rPr>
          <w:rFonts w:eastAsia="Times New Roman"/>
          <w:sz w:val="20"/>
          <w:szCs w:val="20"/>
          <w:lang w:eastAsia="en-US"/>
        </w:rPr>
      </w:pPr>
      <w:r w:rsidRPr="0021745E">
        <w:rPr>
          <w:rFonts w:eastAsia="Times New Roman"/>
          <w:sz w:val="20"/>
          <w:szCs w:val="20"/>
          <w:lang w:eastAsia="en-US"/>
        </w:rPr>
        <w:t xml:space="preserve">Noble gases have a higher specific heat ratio compared to nitrogen. Table 1 compares the thermo-physical properties of noble gases argon, krypton </w:t>
      </w:r>
      <w:r w:rsidRPr="0021745E">
        <w:rPr>
          <w:rFonts w:eastAsia="Times New Roman"/>
          <w:sz w:val="20"/>
          <w:szCs w:val="20"/>
          <w:lang w:eastAsia="en-US"/>
        </w:rPr>
        <w:lastRenderedPageBreak/>
        <w:t xml:space="preserve">and xenon </w:t>
      </w:r>
      <w:proofErr w:type="gramStart"/>
      <w:r w:rsidRPr="0021745E">
        <w:rPr>
          <w:rFonts w:eastAsia="Times New Roman"/>
          <w:sz w:val="20"/>
          <w:szCs w:val="20"/>
          <w:lang w:eastAsia="en-US"/>
        </w:rPr>
        <w:t>and also</w:t>
      </w:r>
      <w:proofErr w:type="gramEnd"/>
      <w:r w:rsidRPr="0021745E">
        <w:rPr>
          <w:rFonts w:eastAsia="Times New Roman"/>
          <w:sz w:val="20"/>
          <w:szCs w:val="20"/>
          <w:lang w:eastAsia="en-US"/>
        </w:rPr>
        <w:t xml:space="preserve"> the properties of hydrogen and nitrogen.</w:t>
      </w:r>
      <w:r w:rsidR="00157C71">
        <w:rPr>
          <w:rFonts w:eastAsia="Times New Roman"/>
          <w:sz w:val="20"/>
          <w:szCs w:val="20"/>
          <w:lang w:eastAsia="en-US"/>
        </w:rPr>
        <w:t xml:space="preserve"> </w:t>
      </w:r>
      <w:r w:rsidR="004148AC" w:rsidRPr="004148AC">
        <w:rPr>
          <w:rFonts w:eastAsia="Times New Roman"/>
          <w:sz w:val="20"/>
          <w:szCs w:val="20"/>
          <w:lang w:eastAsia="en-US"/>
        </w:rPr>
        <w:t>Specific heat ratio is the most important criteria in determining the effectiveness of gas to offer higher temperatures during compression. The compression of a higher specific heat ratio’s gas can increase the in-cylinder temperature to reach the auto-ignition temperature of hydrogen Equation 1 represents the relationship between the thermal efficiency and specific heat ratio, k (</w:t>
      </w:r>
      <w:proofErr w:type="spellStart"/>
      <w:r w:rsidR="004148AC" w:rsidRPr="004148AC">
        <w:rPr>
          <w:rFonts w:eastAsia="Times New Roman"/>
          <w:sz w:val="20"/>
          <w:szCs w:val="20"/>
          <w:lang w:eastAsia="en-US"/>
        </w:rPr>
        <w:t>Cengel</w:t>
      </w:r>
      <w:proofErr w:type="spellEnd"/>
      <w:r w:rsidR="004148AC" w:rsidRPr="004148AC">
        <w:rPr>
          <w:rFonts w:eastAsia="Times New Roman"/>
          <w:sz w:val="20"/>
          <w:szCs w:val="20"/>
          <w:lang w:eastAsia="en-US"/>
        </w:rPr>
        <w:t xml:space="preserve"> 2007; Dibble et al. 2017) which indicates that the thermal efficiency during the gas compression for higher specific heat ratio gas  which is </w:t>
      </w:r>
      <w:proofErr w:type="spellStart"/>
      <w:r w:rsidR="004148AC" w:rsidRPr="004148AC">
        <w:rPr>
          <w:rFonts w:eastAsia="Times New Roman"/>
          <w:sz w:val="20"/>
          <w:szCs w:val="20"/>
          <w:lang w:eastAsia="en-US"/>
        </w:rPr>
        <w:t>aroundof</w:t>
      </w:r>
      <w:proofErr w:type="spellEnd"/>
      <w:r w:rsidR="004148AC" w:rsidRPr="004148AC">
        <w:rPr>
          <w:rFonts w:eastAsia="Times New Roman"/>
          <w:sz w:val="20"/>
          <w:szCs w:val="20"/>
          <w:lang w:eastAsia="en-US"/>
        </w:rPr>
        <w:t xml:space="preserve"> 1.66 to 1.68 is much greater than nitrogen, which has a value of 1.40.</w:t>
      </w:r>
    </w:p>
    <w:tbl>
      <w:tblPr>
        <w:tblW w:w="4044" w:type="dxa"/>
        <w:tblCellMar>
          <w:left w:w="0" w:type="dxa"/>
          <w:right w:w="0" w:type="dxa"/>
        </w:tblCellMar>
        <w:tblLook w:val="04A0" w:firstRow="1" w:lastRow="0" w:firstColumn="1" w:lastColumn="0" w:noHBand="0" w:noVBand="1"/>
      </w:tblPr>
      <w:tblGrid>
        <w:gridCol w:w="3828"/>
        <w:gridCol w:w="216"/>
      </w:tblGrid>
      <w:tr w:rsidR="008C331C" w:rsidRPr="00B60159" w14:paraId="3111AEE5" w14:textId="77777777" w:rsidTr="00383F3D">
        <w:tc>
          <w:tcPr>
            <w:tcW w:w="3828" w:type="dxa"/>
          </w:tcPr>
          <w:p w14:paraId="099907FB" w14:textId="77777777" w:rsidR="008C331C" w:rsidRPr="008C331C" w:rsidRDefault="00000000" w:rsidP="008C331C">
            <w:pPr>
              <w:pStyle w:val="MDPI39equation"/>
              <w:ind w:left="0"/>
              <w:rPr>
                <w:sz w:val="18"/>
                <w:szCs w:val="18"/>
              </w:rPr>
            </w:pPr>
            <m:oMathPara>
              <m:oMathParaPr>
                <m:jc m:val="left"/>
              </m:oMathParaPr>
              <m:oMath>
                <m:sSub>
                  <m:sSubPr>
                    <m:ctrlPr>
                      <w:rPr>
                        <w:rFonts w:ascii="Cambria Math" w:hAnsi="Cambria Math"/>
                        <w:i/>
                        <w:sz w:val="18"/>
                        <w:szCs w:val="18"/>
                      </w:rPr>
                    </m:ctrlPr>
                  </m:sSubPr>
                  <m:e>
                    <m:r>
                      <w:rPr>
                        <w:rFonts w:ascii="Cambria Math" w:hAnsi="Cambria Math"/>
                        <w:sz w:val="18"/>
                        <w:szCs w:val="18"/>
                      </w:rPr>
                      <m:t>Ƞ</m:t>
                    </m:r>
                  </m:e>
                  <m:sub>
                    <m:r>
                      <w:rPr>
                        <w:rFonts w:ascii="Cambria Math" w:hAnsi="Cambria Math"/>
                        <w:sz w:val="18"/>
                        <w:szCs w:val="18"/>
                      </w:rPr>
                      <m:t>th, Diesel</m:t>
                    </m:r>
                  </m:sub>
                </m:sSub>
                <m:r>
                  <w:rPr>
                    <w:rFonts w:ascii="Cambria Math" w:hAnsi="Cambria Math"/>
                    <w:sz w:val="18"/>
                    <w:szCs w:val="18"/>
                  </w:rPr>
                  <m:t>=1-</m:t>
                </m:r>
                <m:f>
                  <m:fPr>
                    <m:ctrlPr>
                      <w:rPr>
                        <w:rFonts w:ascii="Cambria Math" w:hAnsi="Cambria Math"/>
                        <w:i/>
                        <w:sz w:val="18"/>
                        <w:szCs w:val="18"/>
                      </w:rPr>
                    </m:ctrlPr>
                  </m:fPr>
                  <m:num>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1-k</m:t>
                        </m:r>
                      </m:sup>
                    </m:sSup>
                    <m:d>
                      <m:dPr>
                        <m:ctrlPr>
                          <w:rPr>
                            <w:rFonts w:ascii="Cambria Math" w:hAnsi="Cambria Math"/>
                            <w:i/>
                            <w:sz w:val="18"/>
                            <w:szCs w:val="18"/>
                          </w:rPr>
                        </m:ctrlPr>
                      </m:dPr>
                      <m:e>
                        <m:sSubSup>
                          <m:sSubSupPr>
                            <m:ctrlPr>
                              <w:rPr>
                                <w:rFonts w:ascii="Cambria Math" w:hAnsi="Cambria Math"/>
                                <w:i/>
                                <w:sz w:val="18"/>
                                <w:szCs w:val="18"/>
                              </w:rPr>
                            </m:ctrlPr>
                          </m:sSubSupPr>
                          <m:e>
                            <m:r>
                              <w:rPr>
                                <w:rFonts w:ascii="Cambria Math" w:hAnsi="Cambria Math"/>
                                <w:sz w:val="18"/>
                                <w:szCs w:val="18"/>
                              </w:rPr>
                              <m:t>r</m:t>
                            </m:r>
                          </m:e>
                          <m:sub>
                            <m:r>
                              <w:rPr>
                                <w:rFonts w:ascii="Cambria Math" w:hAnsi="Cambria Math"/>
                                <w:sz w:val="18"/>
                                <w:szCs w:val="18"/>
                              </w:rPr>
                              <m:t>c</m:t>
                            </m:r>
                          </m:sub>
                          <m:sup>
                            <m:r>
                              <w:rPr>
                                <w:rFonts w:ascii="Cambria Math" w:hAnsi="Cambria Math"/>
                                <w:sz w:val="18"/>
                                <w:szCs w:val="18"/>
                              </w:rPr>
                              <m:t>k</m:t>
                            </m:r>
                          </m:sup>
                        </m:sSubSup>
                        <m:r>
                          <w:rPr>
                            <w:rFonts w:ascii="Cambria Math" w:hAnsi="Cambria Math"/>
                            <w:sz w:val="18"/>
                            <w:szCs w:val="18"/>
                          </w:rPr>
                          <m:t>-1</m:t>
                        </m:r>
                      </m:e>
                    </m:d>
                  </m:num>
                  <m:den>
                    <m:r>
                      <w:rPr>
                        <w:rFonts w:ascii="Cambria Math" w:hAnsi="Cambria Math"/>
                        <w:sz w:val="18"/>
                        <w:szCs w:val="18"/>
                      </w:rPr>
                      <m:t>k</m:t>
                    </m:r>
                    <m:d>
                      <m:dPr>
                        <m:ctrlPr>
                          <w:rPr>
                            <w:rFonts w:ascii="Cambria Math" w:hAnsi="Cambria Math"/>
                            <w:i/>
                            <w:sz w:val="18"/>
                            <w:szCs w:val="18"/>
                          </w:rPr>
                        </m:ctrlPr>
                      </m:dPr>
                      <m:e>
                        <m:sSub>
                          <m:sSubPr>
                            <m:ctrlPr>
                              <w:rPr>
                                <w:rFonts w:ascii="Cambria Math" w:hAnsi="Cambria Math"/>
                                <w:i/>
                                <w:sz w:val="18"/>
                                <w:szCs w:val="18"/>
                              </w:rPr>
                            </m:ctrlPr>
                          </m:sSubPr>
                          <m:e>
                            <m:r>
                              <w:rPr>
                                <w:rFonts w:ascii="Cambria Math" w:hAnsi="Cambria Math"/>
                                <w:sz w:val="18"/>
                                <w:szCs w:val="18"/>
                              </w:rPr>
                              <m:t>r</m:t>
                            </m:r>
                          </m:e>
                          <m:sub>
                            <m:r>
                              <w:rPr>
                                <w:rFonts w:ascii="Cambria Math" w:hAnsi="Cambria Math"/>
                                <w:sz w:val="18"/>
                                <w:szCs w:val="18"/>
                              </w:rPr>
                              <m:t>c</m:t>
                            </m:r>
                          </m:sub>
                        </m:sSub>
                        <m:r>
                          <w:rPr>
                            <w:rFonts w:ascii="Cambria Math" w:hAnsi="Cambria Math"/>
                            <w:sz w:val="18"/>
                            <w:szCs w:val="18"/>
                          </w:rPr>
                          <m:t>-1</m:t>
                        </m:r>
                      </m:e>
                    </m:d>
                  </m:den>
                </m:f>
              </m:oMath>
            </m:oMathPara>
          </w:p>
        </w:tc>
        <w:tc>
          <w:tcPr>
            <w:tcW w:w="216" w:type="dxa"/>
            <w:vAlign w:val="center"/>
          </w:tcPr>
          <w:p w14:paraId="4ED3DEA8" w14:textId="35A7D8AD" w:rsidR="008C331C" w:rsidRPr="00B60159" w:rsidRDefault="00383F3D" w:rsidP="00E1409E">
            <w:pPr>
              <w:pStyle w:val="MDPI3aequationnumber"/>
              <w:spacing w:line="260" w:lineRule="atLeast"/>
              <w:ind w:hanging="2"/>
              <w:rPr>
                <w:i/>
                <w:iCs/>
                <w:sz w:val="18"/>
                <w:szCs w:val="18"/>
              </w:rPr>
            </w:pPr>
            <w:r>
              <w:rPr>
                <w:i/>
                <w:iCs/>
                <w:sz w:val="18"/>
                <w:szCs w:val="18"/>
              </w:rPr>
              <w:t xml:space="preserve">   </w:t>
            </w:r>
            <w:r w:rsidR="008C331C" w:rsidRPr="00B60159">
              <w:rPr>
                <w:i/>
                <w:iCs/>
                <w:sz w:val="18"/>
                <w:szCs w:val="18"/>
              </w:rPr>
              <w:t>(1)</w:t>
            </w:r>
          </w:p>
        </w:tc>
      </w:tr>
    </w:tbl>
    <w:p w14:paraId="3D6292AD" w14:textId="397C1BBB" w:rsidR="00157C71" w:rsidRDefault="00157C71" w:rsidP="00AF34FD">
      <w:pPr>
        <w:contextualSpacing/>
        <w:jc w:val="both"/>
        <w:rPr>
          <w:sz w:val="20"/>
          <w:szCs w:val="20"/>
        </w:rPr>
      </w:pPr>
      <w:r w:rsidRPr="00B60159">
        <w:rPr>
          <w:sz w:val="20"/>
          <w:szCs w:val="20"/>
        </w:rPr>
        <w:t>Th</w:t>
      </w:r>
      <w:r>
        <w:rPr>
          <w:sz w:val="20"/>
          <w:szCs w:val="20"/>
        </w:rPr>
        <w:t>is paper aim</w:t>
      </w:r>
      <w:r w:rsidRPr="00B60159">
        <w:rPr>
          <w:sz w:val="20"/>
          <w:szCs w:val="20"/>
        </w:rPr>
        <w:t xml:space="preserve">s to investigate the ignition stability of hydrogen in noble gases in </w:t>
      </w:r>
      <w:r>
        <w:rPr>
          <w:sz w:val="20"/>
          <w:szCs w:val="20"/>
        </w:rPr>
        <w:t xml:space="preserve">a </w:t>
      </w:r>
      <w:r w:rsidRPr="00B60159">
        <w:rPr>
          <w:sz w:val="20"/>
          <w:szCs w:val="20"/>
        </w:rPr>
        <w:t xml:space="preserve">compression ignition engine. A numerical approach is employed on a combustion chamber model based on a </w:t>
      </w:r>
      <w:proofErr w:type="spellStart"/>
      <w:r w:rsidRPr="00B60159">
        <w:rPr>
          <w:sz w:val="20"/>
          <w:szCs w:val="20"/>
        </w:rPr>
        <w:t>Yanmar</w:t>
      </w:r>
      <w:proofErr w:type="spellEnd"/>
      <w:r w:rsidRPr="00B60159">
        <w:rPr>
          <w:sz w:val="20"/>
          <w:szCs w:val="20"/>
        </w:rPr>
        <w:t xml:space="preserve"> NF19SK direct injection compression ignition engine. The</w:t>
      </w:r>
      <w:r>
        <w:rPr>
          <w:sz w:val="20"/>
          <w:szCs w:val="20"/>
        </w:rPr>
        <w:t xml:space="preserve"> </w:t>
      </w:r>
      <w:r w:rsidRPr="00B60159">
        <w:rPr>
          <w:sz w:val="20"/>
          <w:szCs w:val="20"/>
        </w:rPr>
        <w:t xml:space="preserve">noble gases such as argon, krypton and xenon </w:t>
      </w:r>
      <w:r>
        <w:rPr>
          <w:sz w:val="20"/>
          <w:szCs w:val="20"/>
        </w:rPr>
        <w:t>replaced</w:t>
      </w:r>
      <w:r w:rsidRPr="00B60159">
        <w:rPr>
          <w:sz w:val="20"/>
          <w:szCs w:val="20"/>
        </w:rPr>
        <w:t xml:space="preserve"> the 79% nitrogen in </w:t>
      </w:r>
      <w:r>
        <w:rPr>
          <w:sz w:val="20"/>
          <w:szCs w:val="20"/>
        </w:rPr>
        <w:t xml:space="preserve">the </w:t>
      </w:r>
      <w:r w:rsidRPr="00B60159">
        <w:rPr>
          <w:sz w:val="20"/>
          <w:szCs w:val="20"/>
        </w:rPr>
        <w:t>air</w:t>
      </w:r>
      <w:r>
        <w:rPr>
          <w:sz w:val="20"/>
          <w:szCs w:val="20"/>
        </w:rPr>
        <w:t>,</w:t>
      </w:r>
      <w:r w:rsidRPr="00B60159">
        <w:rPr>
          <w:sz w:val="20"/>
          <w:szCs w:val="20"/>
        </w:rPr>
        <w:t xml:space="preserve"> operated in </w:t>
      </w:r>
      <w:r>
        <w:rPr>
          <w:sz w:val="20"/>
          <w:szCs w:val="20"/>
        </w:rPr>
        <w:t xml:space="preserve">a </w:t>
      </w:r>
      <w:r w:rsidRPr="00B60159">
        <w:rPr>
          <w:sz w:val="20"/>
          <w:szCs w:val="20"/>
        </w:rPr>
        <w:t xml:space="preserve">low compression ratio engine </w:t>
      </w:r>
      <w:r>
        <w:rPr>
          <w:sz w:val="20"/>
          <w:szCs w:val="20"/>
        </w:rPr>
        <w:t xml:space="preserve">at a </w:t>
      </w:r>
      <w:r w:rsidRPr="00B60159">
        <w:rPr>
          <w:sz w:val="20"/>
          <w:szCs w:val="20"/>
        </w:rPr>
        <w:t>high intake temperature.</w:t>
      </w:r>
    </w:p>
    <w:p w14:paraId="509C7A73" w14:textId="77777777" w:rsidR="00775536" w:rsidRDefault="00775536" w:rsidP="00AF34FD">
      <w:pPr>
        <w:contextualSpacing/>
        <w:jc w:val="both"/>
        <w:rPr>
          <w:sz w:val="20"/>
          <w:szCs w:val="20"/>
        </w:rPr>
      </w:pPr>
    </w:p>
    <w:p w14:paraId="5118637C" w14:textId="77777777" w:rsidR="00775536" w:rsidRPr="00B60159" w:rsidRDefault="00775536" w:rsidP="00775536">
      <w:pPr>
        <w:spacing w:line="360" w:lineRule="auto"/>
        <w:jc w:val="center"/>
        <w:rPr>
          <w:i/>
          <w:iCs/>
          <w:sz w:val="18"/>
          <w:szCs w:val="18"/>
        </w:rPr>
      </w:pPr>
      <w:r>
        <w:rPr>
          <w:rFonts w:eastAsia="Times New Roman"/>
          <w:color w:val="000000"/>
          <w:sz w:val="14"/>
          <w:szCs w:val="14"/>
        </w:rPr>
        <w:t>TABLE</w:t>
      </w:r>
      <w:r>
        <w:rPr>
          <w:rFonts w:eastAsia="Times New Roman"/>
          <w:color w:val="000000"/>
        </w:rPr>
        <w:t xml:space="preserve"> </w:t>
      </w:r>
      <w:r>
        <w:rPr>
          <w:rFonts w:eastAsia="Times New Roman"/>
          <w:color w:val="000000"/>
          <w:sz w:val="18"/>
          <w:szCs w:val="18"/>
        </w:rPr>
        <w:t>1</w:t>
      </w:r>
      <w:r>
        <w:rPr>
          <w:i/>
          <w:iCs/>
          <w:sz w:val="20"/>
          <w:szCs w:val="20"/>
        </w:rPr>
        <w:t>.</w:t>
      </w:r>
      <w:r w:rsidRPr="00735266">
        <w:rPr>
          <w:i/>
          <w:iCs/>
          <w:sz w:val="20"/>
          <w:szCs w:val="20"/>
        </w:rPr>
        <w:t xml:space="preserve"> </w:t>
      </w:r>
      <w:r w:rsidRPr="00B60159">
        <w:rPr>
          <w:iCs/>
          <w:sz w:val="18"/>
          <w:szCs w:val="18"/>
        </w:rPr>
        <w:t xml:space="preserve">Thermo-physical properties of noble gases </w:t>
      </w:r>
      <w:r w:rsidRPr="00B60159">
        <w:rPr>
          <w:rStyle w:val="FootnoteReference"/>
          <w:iCs/>
          <w:sz w:val="18"/>
          <w:szCs w:val="18"/>
        </w:rPr>
        <w:fldChar w:fldCharType="begin" w:fldLock="1"/>
      </w:r>
      <w:r>
        <w:rPr>
          <w:iCs/>
          <w:sz w:val="18"/>
          <w:szCs w:val="18"/>
        </w:rPr>
        <w:instrText>ADDIN CSL_CITATION {"citationItems":[{"id":"ITEM-1","itemData":{"DOI":"10.1016/b978-0-7506-3365-9.50024-9","abstract":"Publisher Summary This chapter discusses the history, abundance, distribution, and production of noble gases—helium, neon, argon, krypton, xenon, and radon. The noble gases make up about 1% of the earth's atmosphere in which their major component is argon. Smaller concentrations are occluded in igneous rocks, but the atmosphere is the principal commercial source of neon, argon, krypton, and xenon, which are obtained as by-products of the liquefaction and separation of air. The chapter also discusses the physical properties, chemical reactivity, and group trends of the noble gases. The imprecision of the atomic weights of krypton and xenon reflects the natural occurrence of several isotopes of these elements. All the noble gases have stable electronic configurations and, under normal circumstances, are colorless, odorless, and tasteless monatomic gases. The chapter also provides an overview of the applications and the uses of the noble gases. Argon is used in discharge tubes, fluorescent tubes, and lasers.","author":[{"dropping-particle":"","family":"Rayleigh","given":"Lord","non-dropping-particle":"","parse-names":false,"suffix":""}],"container-title":"Chemistry of the Elements","editor":[{"dropping-particle":"","family":"Greenwood","given":"N.N.","non-dropping-particle":"","parse-names":false,"suffix":""}],"id":"ITEM-1","issued":{"date-parts":[["1997"]]},"page":"888-904","title":"The Noble Gases: Helium, Neon, Argon, Krypton, Xenon and Radon","type":"chapter"},"uris":["http://www.mendeley.com/documents/?uuid=d70ea576-23aa-467e-b96d-846c10fc90b2"]}],"mendeley":{"formattedCitation":"(Rayleigh 1997)","plainTextFormattedCitation":"(Rayleigh 1997)","previouslyFormattedCitation":"(Rayleigh 1997)"},"properties":{"noteIndex":0},"schema":"https://github.com/citation-style-language/schema/raw/master/csl-citation.json"}</w:instrText>
      </w:r>
      <w:r w:rsidRPr="00B60159">
        <w:rPr>
          <w:rStyle w:val="FootnoteReference"/>
          <w:iCs/>
          <w:sz w:val="18"/>
          <w:szCs w:val="18"/>
        </w:rPr>
        <w:fldChar w:fldCharType="separate"/>
      </w:r>
      <w:r w:rsidRPr="008C1D9E">
        <w:rPr>
          <w:iCs/>
          <w:noProof/>
          <w:sz w:val="18"/>
          <w:szCs w:val="18"/>
        </w:rPr>
        <w:t>(Rayleigh 1997)</w:t>
      </w:r>
      <w:r w:rsidRPr="00B60159">
        <w:rPr>
          <w:rStyle w:val="FootnoteReference"/>
          <w:iCs/>
          <w:sz w:val="18"/>
          <w:szCs w:val="18"/>
        </w:rPr>
        <w:fldChar w:fldCharType="end"/>
      </w:r>
    </w:p>
    <w:tbl>
      <w:tblPr>
        <w:tblStyle w:val="TableGrid"/>
        <w:tblW w:w="0" w:type="auto"/>
        <w:jc w:val="center"/>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3"/>
        <w:gridCol w:w="670"/>
        <w:gridCol w:w="38"/>
        <w:gridCol w:w="567"/>
        <w:gridCol w:w="98"/>
        <w:gridCol w:w="469"/>
        <w:gridCol w:w="152"/>
        <w:gridCol w:w="451"/>
        <w:gridCol w:w="170"/>
        <w:gridCol w:w="551"/>
      </w:tblGrid>
      <w:tr w:rsidR="00775536" w:rsidRPr="00B60159" w14:paraId="2D325A86" w14:textId="77777777" w:rsidTr="00775536">
        <w:trPr>
          <w:jc w:val="center"/>
        </w:trPr>
        <w:tc>
          <w:tcPr>
            <w:tcW w:w="993" w:type="dxa"/>
            <w:tcBorders>
              <w:top w:val="single" w:sz="4" w:space="0" w:color="auto"/>
              <w:bottom w:val="single" w:sz="4" w:space="0" w:color="auto"/>
            </w:tcBorders>
          </w:tcPr>
          <w:p w14:paraId="2FAD7CBE" w14:textId="77777777" w:rsidR="00775536" w:rsidRPr="00B60159" w:rsidRDefault="00775536" w:rsidP="0062308F">
            <w:pPr>
              <w:ind w:hanging="2"/>
              <w:jc w:val="both"/>
              <w:rPr>
                <w:sz w:val="18"/>
                <w:szCs w:val="18"/>
              </w:rPr>
            </w:pPr>
            <w:r w:rsidRPr="00B60159">
              <w:rPr>
                <w:sz w:val="18"/>
                <w:szCs w:val="18"/>
              </w:rPr>
              <w:t>Properties</w:t>
            </w:r>
          </w:p>
        </w:tc>
        <w:tc>
          <w:tcPr>
            <w:tcW w:w="708" w:type="dxa"/>
            <w:gridSpan w:val="2"/>
            <w:tcBorders>
              <w:top w:val="single" w:sz="4" w:space="0" w:color="auto"/>
              <w:bottom w:val="single" w:sz="4" w:space="0" w:color="auto"/>
            </w:tcBorders>
          </w:tcPr>
          <w:p w14:paraId="2D973FB2" w14:textId="77777777" w:rsidR="00775536" w:rsidRPr="00B60159" w:rsidRDefault="00775536" w:rsidP="0062308F">
            <w:pPr>
              <w:ind w:hanging="2"/>
              <w:jc w:val="both"/>
              <w:rPr>
                <w:sz w:val="18"/>
                <w:szCs w:val="18"/>
              </w:rPr>
            </w:pPr>
            <w:r w:rsidRPr="00B60159">
              <w:rPr>
                <w:sz w:val="18"/>
                <w:szCs w:val="18"/>
              </w:rPr>
              <w:t>Hydrogen</w:t>
            </w:r>
          </w:p>
        </w:tc>
        <w:tc>
          <w:tcPr>
            <w:tcW w:w="567" w:type="dxa"/>
            <w:tcBorders>
              <w:top w:val="single" w:sz="4" w:space="0" w:color="auto"/>
              <w:bottom w:val="single" w:sz="4" w:space="0" w:color="auto"/>
            </w:tcBorders>
          </w:tcPr>
          <w:p w14:paraId="1E734BC2" w14:textId="77777777" w:rsidR="00775536" w:rsidRPr="00B60159" w:rsidRDefault="00775536" w:rsidP="0062308F">
            <w:pPr>
              <w:ind w:hanging="2"/>
              <w:jc w:val="both"/>
              <w:rPr>
                <w:sz w:val="18"/>
                <w:szCs w:val="18"/>
              </w:rPr>
            </w:pPr>
            <w:r w:rsidRPr="00B60159">
              <w:rPr>
                <w:sz w:val="18"/>
                <w:szCs w:val="18"/>
              </w:rPr>
              <w:t>Nitrogen</w:t>
            </w:r>
          </w:p>
        </w:tc>
        <w:tc>
          <w:tcPr>
            <w:tcW w:w="567" w:type="dxa"/>
            <w:gridSpan w:val="2"/>
            <w:tcBorders>
              <w:top w:val="single" w:sz="4" w:space="0" w:color="auto"/>
              <w:bottom w:val="single" w:sz="4" w:space="0" w:color="auto"/>
            </w:tcBorders>
          </w:tcPr>
          <w:p w14:paraId="482E1EE1" w14:textId="77777777" w:rsidR="00775536" w:rsidRPr="00B60159" w:rsidRDefault="00775536" w:rsidP="0062308F">
            <w:pPr>
              <w:ind w:hanging="2"/>
              <w:jc w:val="both"/>
              <w:rPr>
                <w:sz w:val="18"/>
                <w:szCs w:val="18"/>
              </w:rPr>
            </w:pPr>
            <w:r w:rsidRPr="00B60159">
              <w:rPr>
                <w:sz w:val="18"/>
                <w:szCs w:val="18"/>
              </w:rPr>
              <w:t>Argon</w:t>
            </w:r>
          </w:p>
        </w:tc>
        <w:tc>
          <w:tcPr>
            <w:tcW w:w="603" w:type="dxa"/>
            <w:gridSpan w:val="2"/>
            <w:tcBorders>
              <w:top w:val="single" w:sz="4" w:space="0" w:color="auto"/>
              <w:bottom w:val="single" w:sz="4" w:space="0" w:color="auto"/>
            </w:tcBorders>
          </w:tcPr>
          <w:p w14:paraId="2C636991" w14:textId="77777777" w:rsidR="00775536" w:rsidRPr="00B60159" w:rsidRDefault="00775536" w:rsidP="0062308F">
            <w:pPr>
              <w:ind w:hanging="2"/>
              <w:jc w:val="both"/>
              <w:rPr>
                <w:sz w:val="18"/>
                <w:szCs w:val="18"/>
              </w:rPr>
            </w:pPr>
            <w:r w:rsidRPr="00B60159">
              <w:rPr>
                <w:sz w:val="18"/>
                <w:szCs w:val="18"/>
              </w:rPr>
              <w:t>Krypton</w:t>
            </w:r>
          </w:p>
        </w:tc>
        <w:tc>
          <w:tcPr>
            <w:tcW w:w="721" w:type="dxa"/>
            <w:gridSpan w:val="2"/>
            <w:tcBorders>
              <w:top w:val="single" w:sz="4" w:space="0" w:color="auto"/>
              <w:bottom w:val="single" w:sz="4" w:space="0" w:color="auto"/>
            </w:tcBorders>
          </w:tcPr>
          <w:p w14:paraId="7CD5B29E" w14:textId="77777777" w:rsidR="00775536" w:rsidRPr="00B60159" w:rsidRDefault="00775536" w:rsidP="0062308F">
            <w:pPr>
              <w:ind w:hanging="2"/>
              <w:jc w:val="both"/>
              <w:rPr>
                <w:sz w:val="18"/>
                <w:szCs w:val="18"/>
              </w:rPr>
            </w:pPr>
            <w:r w:rsidRPr="00B60159">
              <w:rPr>
                <w:sz w:val="18"/>
                <w:szCs w:val="18"/>
              </w:rPr>
              <w:t>Xenon</w:t>
            </w:r>
          </w:p>
        </w:tc>
      </w:tr>
      <w:tr w:rsidR="00775536" w:rsidRPr="00B60159" w14:paraId="7E801AE8" w14:textId="77777777" w:rsidTr="00775536">
        <w:trPr>
          <w:jc w:val="center"/>
        </w:trPr>
        <w:tc>
          <w:tcPr>
            <w:tcW w:w="993" w:type="dxa"/>
            <w:tcBorders>
              <w:top w:val="single" w:sz="4" w:space="0" w:color="auto"/>
            </w:tcBorders>
          </w:tcPr>
          <w:p w14:paraId="7FC79B92" w14:textId="77777777" w:rsidR="00775536" w:rsidRPr="00B60159" w:rsidRDefault="00775536" w:rsidP="0062308F">
            <w:pPr>
              <w:ind w:hanging="2"/>
              <w:rPr>
                <w:sz w:val="18"/>
                <w:szCs w:val="18"/>
              </w:rPr>
            </w:pPr>
            <w:r w:rsidRPr="00B60159">
              <w:rPr>
                <w:sz w:val="18"/>
                <w:szCs w:val="18"/>
              </w:rPr>
              <w:t>Molecular weight (kg/mol)</w:t>
            </w:r>
          </w:p>
        </w:tc>
        <w:tc>
          <w:tcPr>
            <w:tcW w:w="670" w:type="dxa"/>
            <w:tcBorders>
              <w:top w:val="single" w:sz="4" w:space="0" w:color="auto"/>
            </w:tcBorders>
          </w:tcPr>
          <w:p w14:paraId="27A82887" w14:textId="77777777" w:rsidR="00775536" w:rsidRPr="00B60159" w:rsidRDefault="00775536" w:rsidP="0062308F">
            <w:pPr>
              <w:ind w:hanging="2"/>
              <w:jc w:val="both"/>
              <w:rPr>
                <w:sz w:val="18"/>
                <w:szCs w:val="18"/>
              </w:rPr>
            </w:pPr>
            <w:r w:rsidRPr="00B60159">
              <w:rPr>
                <w:sz w:val="18"/>
                <w:szCs w:val="18"/>
              </w:rPr>
              <w:t>2.016</w:t>
            </w:r>
          </w:p>
        </w:tc>
        <w:tc>
          <w:tcPr>
            <w:tcW w:w="703" w:type="dxa"/>
            <w:gridSpan w:val="3"/>
            <w:tcBorders>
              <w:top w:val="single" w:sz="4" w:space="0" w:color="auto"/>
            </w:tcBorders>
          </w:tcPr>
          <w:p w14:paraId="79277983" w14:textId="77777777" w:rsidR="00775536" w:rsidRPr="00B60159" w:rsidRDefault="00775536" w:rsidP="0062308F">
            <w:pPr>
              <w:ind w:hanging="2"/>
              <w:jc w:val="both"/>
              <w:rPr>
                <w:sz w:val="18"/>
                <w:szCs w:val="18"/>
              </w:rPr>
            </w:pPr>
            <w:r w:rsidRPr="00B60159">
              <w:rPr>
                <w:sz w:val="18"/>
                <w:szCs w:val="18"/>
              </w:rPr>
              <w:t>28.014</w:t>
            </w:r>
          </w:p>
        </w:tc>
        <w:tc>
          <w:tcPr>
            <w:tcW w:w="621" w:type="dxa"/>
            <w:gridSpan w:val="2"/>
            <w:tcBorders>
              <w:top w:val="single" w:sz="4" w:space="0" w:color="auto"/>
            </w:tcBorders>
          </w:tcPr>
          <w:p w14:paraId="7A6D98D0" w14:textId="77777777" w:rsidR="00775536" w:rsidRPr="00B60159" w:rsidRDefault="00775536" w:rsidP="0062308F">
            <w:pPr>
              <w:ind w:hanging="2"/>
              <w:jc w:val="both"/>
              <w:rPr>
                <w:sz w:val="18"/>
                <w:szCs w:val="18"/>
              </w:rPr>
            </w:pPr>
            <w:r w:rsidRPr="00B60159">
              <w:rPr>
                <w:sz w:val="18"/>
                <w:szCs w:val="18"/>
              </w:rPr>
              <w:t>39.95</w:t>
            </w:r>
          </w:p>
        </w:tc>
        <w:tc>
          <w:tcPr>
            <w:tcW w:w="621" w:type="dxa"/>
            <w:gridSpan w:val="2"/>
            <w:tcBorders>
              <w:top w:val="single" w:sz="4" w:space="0" w:color="auto"/>
            </w:tcBorders>
          </w:tcPr>
          <w:p w14:paraId="598C57ED" w14:textId="77777777" w:rsidR="00775536" w:rsidRPr="00B60159" w:rsidRDefault="00775536" w:rsidP="0062308F">
            <w:pPr>
              <w:ind w:hanging="2"/>
              <w:jc w:val="both"/>
              <w:rPr>
                <w:sz w:val="18"/>
                <w:szCs w:val="18"/>
              </w:rPr>
            </w:pPr>
            <w:r w:rsidRPr="00B60159">
              <w:rPr>
                <w:sz w:val="18"/>
                <w:szCs w:val="18"/>
              </w:rPr>
              <w:t>83.3</w:t>
            </w:r>
          </w:p>
        </w:tc>
        <w:tc>
          <w:tcPr>
            <w:tcW w:w="551" w:type="dxa"/>
            <w:tcBorders>
              <w:top w:val="single" w:sz="4" w:space="0" w:color="auto"/>
            </w:tcBorders>
          </w:tcPr>
          <w:p w14:paraId="7815FC61" w14:textId="77777777" w:rsidR="00775536" w:rsidRPr="00B60159" w:rsidRDefault="00775536" w:rsidP="0062308F">
            <w:pPr>
              <w:ind w:hanging="2"/>
              <w:jc w:val="both"/>
              <w:rPr>
                <w:sz w:val="18"/>
                <w:szCs w:val="18"/>
              </w:rPr>
            </w:pPr>
            <w:r w:rsidRPr="00B60159">
              <w:rPr>
                <w:sz w:val="18"/>
                <w:szCs w:val="18"/>
              </w:rPr>
              <w:t>131.29</w:t>
            </w:r>
          </w:p>
        </w:tc>
      </w:tr>
      <w:tr w:rsidR="00775536" w:rsidRPr="00B60159" w14:paraId="426E610B" w14:textId="77777777" w:rsidTr="00775536">
        <w:trPr>
          <w:jc w:val="center"/>
        </w:trPr>
        <w:tc>
          <w:tcPr>
            <w:tcW w:w="993" w:type="dxa"/>
          </w:tcPr>
          <w:p w14:paraId="13953849" w14:textId="77777777" w:rsidR="00775536" w:rsidRPr="00B60159" w:rsidRDefault="00775536" w:rsidP="0062308F">
            <w:pPr>
              <w:ind w:hanging="2"/>
              <w:rPr>
                <w:sz w:val="18"/>
                <w:szCs w:val="18"/>
              </w:rPr>
            </w:pPr>
            <w:r>
              <w:rPr>
                <w:sz w:val="18"/>
                <w:szCs w:val="18"/>
              </w:rPr>
              <w:t>Density (kg/m3) @ 32 ᵒ</w:t>
            </w:r>
            <w:r w:rsidRPr="00B60159">
              <w:rPr>
                <w:sz w:val="18"/>
                <w:szCs w:val="18"/>
              </w:rPr>
              <w:t>C</w:t>
            </w:r>
          </w:p>
        </w:tc>
        <w:tc>
          <w:tcPr>
            <w:tcW w:w="670" w:type="dxa"/>
          </w:tcPr>
          <w:p w14:paraId="5E9D01B0" w14:textId="77777777" w:rsidR="00775536" w:rsidRPr="00B60159" w:rsidRDefault="00775536" w:rsidP="0062308F">
            <w:pPr>
              <w:ind w:hanging="2"/>
              <w:jc w:val="both"/>
              <w:rPr>
                <w:sz w:val="18"/>
                <w:szCs w:val="18"/>
              </w:rPr>
            </w:pPr>
            <w:r w:rsidRPr="00B60159">
              <w:rPr>
                <w:sz w:val="18"/>
                <w:szCs w:val="18"/>
              </w:rPr>
              <w:t>0.08375</w:t>
            </w:r>
          </w:p>
        </w:tc>
        <w:tc>
          <w:tcPr>
            <w:tcW w:w="703" w:type="dxa"/>
            <w:gridSpan w:val="3"/>
          </w:tcPr>
          <w:p w14:paraId="4856AD7B" w14:textId="77777777" w:rsidR="00775536" w:rsidRPr="00B60159" w:rsidRDefault="00775536" w:rsidP="0062308F">
            <w:pPr>
              <w:ind w:hanging="2"/>
              <w:jc w:val="both"/>
              <w:rPr>
                <w:sz w:val="18"/>
                <w:szCs w:val="18"/>
              </w:rPr>
            </w:pPr>
            <w:r w:rsidRPr="00B60159">
              <w:rPr>
                <w:sz w:val="18"/>
                <w:szCs w:val="18"/>
              </w:rPr>
              <w:t>1.165</w:t>
            </w:r>
          </w:p>
        </w:tc>
        <w:tc>
          <w:tcPr>
            <w:tcW w:w="621" w:type="dxa"/>
            <w:gridSpan w:val="2"/>
          </w:tcPr>
          <w:p w14:paraId="404A1AC8" w14:textId="77777777" w:rsidR="00775536" w:rsidRPr="00B60159" w:rsidRDefault="00775536" w:rsidP="0062308F">
            <w:pPr>
              <w:ind w:hanging="2"/>
              <w:jc w:val="both"/>
              <w:rPr>
                <w:sz w:val="18"/>
                <w:szCs w:val="18"/>
              </w:rPr>
            </w:pPr>
            <w:r w:rsidRPr="00B60159">
              <w:rPr>
                <w:sz w:val="18"/>
                <w:szCs w:val="18"/>
              </w:rPr>
              <w:t>1.7818</w:t>
            </w:r>
          </w:p>
        </w:tc>
        <w:tc>
          <w:tcPr>
            <w:tcW w:w="621" w:type="dxa"/>
            <w:gridSpan w:val="2"/>
          </w:tcPr>
          <w:p w14:paraId="75F22EFD" w14:textId="77777777" w:rsidR="00775536" w:rsidRPr="00B60159" w:rsidRDefault="00775536" w:rsidP="0062308F">
            <w:pPr>
              <w:ind w:hanging="2"/>
              <w:jc w:val="both"/>
              <w:rPr>
                <w:sz w:val="18"/>
                <w:szCs w:val="18"/>
              </w:rPr>
            </w:pPr>
            <w:r w:rsidRPr="00B60159">
              <w:rPr>
                <w:sz w:val="18"/>
                <w:szCs w:val="18"/>
              </w:rPr>
              <w:t>3.708</w:t>
            </w:r>
          </w:p>
        </w:tc>
        <w:tc>
          <w:tcPr>
            <w:tcW w:w="551" w:type="dxa"/>
          </w:tcPr>
          <w:p w14:paraId="670192EC" w14:textId="77777777" w:rsidR="00775536" w:rsidRPr="00B60159" w:rsidRDefault="00775536" w:rsidP="0062308F">
            <w:pPr>
              <w:ind w:hanging="2"/>
              <w:jc w:val="both"/>
              <w:rPr>
                <w:sz w:val="18"/>
                <w:szCs w:val="18"/>
              </w:rPr>
            </w:pPr>
            <w:r w:rsidRPr="00B60159">
              <w:rPr>
                <w:sz w:val="18"/>
                <w:szCs w:val="18"/>
              </w:rPr>
              <w:t>5.851</w:t>
            </w:r>
          </w:p>
        </w:tc>
      </w:tr>
      <w:tr w:rsidR="00775536" w:rsidRPr="00B60159" w14:paraId="4D6F9F2B" w14:textId="77777777" w:rsidTr="00775536">
        <w:trPr>
          <w:jc w:val="center"/>
        </w:trPr>
        <w:tc>
          <w:tcPr>
            <w:tcW w:w="993" w:type="dxa"/>
          </w:tcPr>
          <w:p w14:paraId="1F8DBFC2" w14:textId="77777777" w:rsidR="00775536" w:rsidRPr="00B60159" w:rsidRDefault="00775536" w:rsidP="0062308F">
            <w:pPr>
              <w:ind w:hanging="2"/>
              <w:rPr>
                <w:sz w:val="18"/>
                <w:szCs w:val="18"/>
              </w:rPr>
            </w:pPr>
            <w:r w:rsidRPr="00B60159">
              <w:rPr>
                <w:sz w:val="18"/>
                <w:szCs w:val="18"/>
              </w:rPr>
              <w:t>Boiling point (K)</w:t>
            </w:r>
          </w:p>
        </w:tc>
        <w:tc>
          <w:tcPr>
            <w:tcW w:w="670" w:type="dxa"/>
          </w:tcPr>
          <w:p w14:paraId="1C024A5F" w14:textId="77777777" w:rsidR="00775536" w:rsidRPr="00B60159" w:rsidRDefault="00775536" w:rsidP="0062308F">
            <w:pPr>
              <w:ind w:hanging="2"/>
              <w:jc w:val="both"/>
              <w:rPr>
                <w:sz w:val="18"/>
                <w:szCs w:val="18"/>
              </w:rPr>
            </w:pPr>
            <w:r w:rsidRPr="00B60159">
              <w:rPr>
                <w:sz w:val="18"/>
                <w:szCs w:val="18"/>
              </w:rPr>
              <w:t>20.25</w:t>
            </w:r>
          </w:p>
        </w:tc>
        <w:tc>
          <w:tcPr>
            <w:tcW w:w="703" w:type="dxa"/>
            <w:gridSpan w:val="3"/>
          </w:tcPr>
          <w:p w14:paraId="1EEBF0A3" w14:textId="77777777" w:rsidR="00775536" w:rsidRPr="00B60159" w:rsidRDefault="00775536" w:rsidP="0062308F">
            <w:pPr>
              <w:ind w:hanging="2"/>
              <w:jc w:val="both"/>
              <w:rPr>
                <w:sz w:val="18"/>
                <w:szCs w:val="18"/>
              </w:rPr>
            </w:pPr>
            <w:r w:rsidRPr="00B60159">
              <w:rPr>
                <w:sz w:val="18"/>
                <w:szCs w:val="18"/>
              </w:rPr>
              <w:t>77.15</w:t>
            </w:r>
          </w:p>
        </w:tc>
        <w:tc>
          <w:tcPr>
            <w:tcW w:w="621" w:type="dxa"/>
            <w:gridSpan w:val="2"/>
          </w:tcPr>
          <w:p w14:paraId="5C7B53B0" w14:textId="77777777" w:rsidR="00775536" w:rsidRPr="00B60159" w:rsidRDefault="00775536" w:rsidP="0062308F">
            <w:pPr>
              <w:ind w:hanging="2"/>
              <w:jc w:val="both"/>
              <w:rPr>
                <w:sz w:val="18"/>
                <w:szCs w:val="18"/>
              </w:rPr>
            </w:pPr>
            <w:r w:rsidRPr="00B60159">
              <w:rPr>
                <w:sz w:val="18"/>
                <w:szCs w:val="18"/>
              </w:rPr>
              <w:t>87.29</w:t>
            </w:r>
          </w:p>
        </w:tc>
        <w:tc>
          <w:tcPr>
            <w:tcW w:w="621" w:type="dxa"/>
            <w:gridSpan w:val="2"/>
          </w:tcPr>
          <w:p w14:paraId="024662CE" w14:textId="77777777" w:rsidR="00775536" w:rsidRPr="00B60159" w:rsidRDefault="00775536" w:rsidP="0062308F">
            <w:pPr>
              <w:ind w:hanging="2"/>
              <w:jc w:val="both"/>
              <w:rPr>
                <w:sz w:val="18"/>
                <w:szCs w:val="18"/>
              </w:rPr>
            </w:pPr>
            <w:r w:rsidRPr="00B60159">
              <w:rPr>
                <w:sz w:val="18"/>
                <w:szCs w:val="18"/>
              </w:rPr>
              <w:t>120.85</w:t>
            </w:r>
          </w:p>
        </w:tc>
        <w:tc>
          <w:tcPr>
            <w:tcW w:w="551" w:type="dxa"/>
          </w:tcPr>
          <w:p w14:paraId="61492079" w14:textId="77777777" w:rsidR="00775536" w:rsidRPr="00B60159" w:rsidRDefault="00775536" w:rsidP="0062308F">
            <w:pPr>
              <w:ind w:hanging="2"/>
              <w:jc w:val="both"/>
              <w:rPr>
                <w:sz w:val="18"/>
                <w:szCs w:val="18"/>
              </w:rPr>
            </w:pPr>
            <w:r w:rsidRPr="00B60159">
              <w:rPr>
                <w:sz w:val="18"/>
                <w:szCs w:val="18"/>
              </w:rPr>
              <w:t>166.1</w:t>
            </w:r>
          </w:p>
        </w:tc>
      </w:tr>
      <w:tr w:rsidR="00775536" w:rsidRPr="00B60159" w14:paraId="02CFBE1A" w14:textId="77777777" w:rsidTr="00775536">
        <w:trPr>
          <w:jc w:val="center"/>
        </w:trPr>
        <w:tc>
          <w:tcPr>
            <w:tcW w:w="993" w:type="dxa"/>
          </w:tcPr>
          <w:p w14:paraId="4E3A23F7" w14:textId="77777777" w:rsidR="00775536" w:rsidRPr="00B60159" w:rsidRDefault="00775536" w:rsidP="0062308F">
            <w:pPr>
              <w:ind w:hanging="2"/>
              <w:rPr>
                <w:sz w:val="18"/>
                <w:szCs w:val="18"/>
              </w:rPr>
            </w:pPr>
            <w:r w:rsidRPr="00B60159">
              <w:rPr>
                <w:sz w:val="18"/>
                <w:szCs w:val="18"/>
              </w:rPr>
              <w:t>Melting point (K)</w:t>
            </w:r>
          </w:p>
        </w:tc>
        <w:tc>
          <w:tcPr>
            <w:tcW w:w="670" w:type="dxa"/>
          </w:tcPr>
          <w:p w14:paraId="2782916D" w14:textId="77777777" w:rsidR="00775536" w:rsidRPr="00B60159" w:rsidRDefault="00775536" w:rsidP="0062308F">
            <w:pPr>
              <w:ind w:hanging="2"/>
              <w:jc w:val="both"/>
              <w:rPr>
                <w:sz w:val="18"/>
                <w:szCs w:val="18"/>
              </w:rPr>
            </w:pPr>
            <w:r w:rsidRPr="00B60159">
              <w:rPr>
                <w:sz w:val="18"/>
                <w:szCs w:val="18"/>
              </w:rPr>
              <w:t>13.95</w:t>
            </w:r>
          </w:p>
        </w:tc>
        <w:tc>
          <w:tcPr>
            <w:tcW w:w="703" w:type="dxa"/>
            <w:gridSpan w:val="3"/>
          </w:tcPr>
          <w:p w14:paraId="5711BC24" w14:textId="77777777" w:rsidR="00775536" w:rsidRPr="00B60159" w:rsidRDefault="00775536" w:rsidP="0062308F">
            <w:pPr>
              <w:ind w:hanging="2"/>
              <w:jc w:val="both"/>
              <w:rPr>
                <w:sz w:val="18"/>
                <w:szCs w:val="18"/>
              </w:rPr>
            </w:pPr>
            <w:r w:rsidRPr="00B60159">
              <w:rPr>
                <w:sz w:val="18"/>
                <w:szCs w:val="18"/>
              </w:rPr>
              <w:t>63.15</w:t>
            </w:r>
          </w:p>
        </w:tc>
        <w:tc>
          <w:tcPr>
            <w:tcW w:w="621" w:type="dxa"/>
            <w:gridSpan w:val="2"/>
          </w:tcPr>
          <w:p w14:paraId="5E6B9E19" w14:textId="77777777" w:rsidR="00775536" w:rsidRPr="00B60159" w:rsidRDefault="00775536" w:rsidP="0062308F">
            <w:pPr>
              <w:ind w:hanging="2"/>
              <w:jc w:val="both"/>
              <w:rPr>
                <w:sz w:val="18"/>
                <w:szCs w:val="18"/>
              </w:rPr>
            </w:pPr>
            <w:r w:rsidRPr="00B60159">
              <w:rPr>
                <w:sz w:val="18"/>
                <w:szCs w:val="18"/>
              </w:rPr>
              <w:t>83.6</w:t>
            </w:r>
          </w:p>
        </w:tc>
        <w:tc>
          <w:tcPr>
            <w:tcW w:w="621" w:type="dxa"/>
            <w:gridSpan w:val="2"/>
          </w:tcPr>
          <w:p w14:paraId="619D09EF" w14:textId="77777777" w:rsidR="00775536" w:rsidRPr="00B60159" w:rsidRDefault="00775536" w:rsidP="0062308F">
            <w:pPr>
              <w:ind w:hanging="2"/>
              <w:jc w:val="both"/>
              <w:rPr>
                <w:sz w:val="18"/>
                <w:szCs w:val="18"/>
              </w:rPr>
            </w:pPr>
            <w:r w:rsidRPr="00B60159">
              <w:rPr>
                <w:sz w:val="18"/>
                <w:szCs w:val="18"/>
              </w:rPr>
              <w:t>115.8</w:t>
            </w:r>
          </w:p>
        </w:tc>
        <w:tc>
          <w:tcPr>
            <w:tcW w:w="551" w:type="dxa"/>
          </w:tcPr>
          <w:p w14:paraId="60930265" w14:textId="77777777" w:rsidR="00775536" w:rsidRPr="00B60159" w:rsidRDefault="00775536" w:rsidP="0062308F">
            <w:pPr>
              <w:ind w:hanging="2"/>
              <w:jc w:val="both"/>
              <w:rPr>
                <w:sz w:val="18"/>
                <w:szCs w:val="18"/>
              </w:rPr>
            </w:pPr>
            <w:r w:rsidRPr="00B60159">
              <w:rPr>
                <w:sz w:val="18"/>
                <w:szCs w:val="18"/>
              </w:rPr>
              <w:t>161.7</w:t>
            </w:r>
          </w:p>
        </w:tc>
      </w:tr>
      <w:tr w:rsidR="00775536" w:rsidRPr="00B60159" w14:paraId="43C1A6A7" w14:textId="77777777" w:rsidTr="00775536">
        <w:trPr>
          <w:jc w:val="center"/>
        </w:trPr>
        <w:tc>
          <w:tcPr>
            <w:tcW w:w="993" w:type="dxa"/>
          </w:tcPr>
          <w:p w14:paraId="76BCA403" w14:textId="77777777" w:rsidR="00775536" w:rsidRPr="00B60159" w:rsidRDefault="00775536" w:rsidP="0062308F">
            <w:pPr>
              <w:ind w:hanging="2"/>
              <w:rPr>
                <w:sz w:val="18"/>
                <w:szCs w:val="18"/>
              </w:rPr>
            </w:pPr>
            <w:r w:rsidRPr="00B60159">
              <w:rPr>
                <w:sz w:val="18"/>
                <w:szCs w:val="18"/>
              </w:rPr>
              <w:t>Specific heat capacity (J/</w:t>
            </w:r>
            <w:proofErr w:type="spellStart"/>
            <w:proofErr w:type="gramStart"/>
            <w:r w:rsidRPr="00B60159">
              <w:rPr>
                <w:sz w:val="18"/>
                <w:szCs w:val="18"/>
              </w:rPr>
              <w:t>kg.K</w:t>
            </w:r>
            <w:proofErr w:type="spellEnd"/>
            <w:proofErr w:type="gramEnd"/>
            <w:r w:rsidRPr="00B60159">
              <w:rPr>
                <w:sz w:val="18"/>
                <w:szCs w:val="18"/>
              </w:rPr>
              <w:t>)</w:t>
            </w:r>
          </w:p>
        </w:tc>
        <w:tc>
          <w:tcPr>
            <w:tcW w:w="670" w:type="dxa"/>
          </w:tcPr>
          <w:p w14:paraId="3DED0C9D" w14:textId="77777777" w:rsidR="00775536" w:rsidRPr="00B60159" w:rsidRDefault="00775536" w:rsidP="0062308F">
            <w:pPr>
              <w:ind w:hanging="2"/>
              <w:jc w:val="both"/>
              <w:rPr>
                <w:sz w:val="18"/>
                <w:szCs w:val="18"/>
              </w:rPr>
            </w:pPr>
            <w:r w:rsidRPr="00B60159">
              <w:rPr>
                <w:sz w:val="18"/>
                <w:szCs w:val="18"/>
              </w:rPr>
              <w:t>10.16</w:t>
            </w:r>
          </w:p>
        </w:tc>
        <w:tc>
          <w:tcPr>
            <w:tcW w:w="703" w:type="dxa"/>
            <w:gridSpan w:val="3"/>
          </w:tcPr>
          <w:p w14:paraId="4A09C7AA" w14:textId="77777777" w:rsidR="00775536" w:rsidRPr="00B60159" w:rsidRDefault="00775536" w:rsidP="0062308F">
            <w:pPr>
              <w:ind w:hanging="2"/>
              <w:jc w:val="both"/>
              <w:rPr>
                <w:sz w:val="18"/>
                <w:szCs w:val="18"/>
              </w:rPr>
            </w:pPr>
            <w:r w:rsidRPr="00B60159">
              <w:rPr>
                <w:sz w:val="18"/>
                <w:szCs w:val="18"/>
              </w:rPr>
              <w:t>1040</w:t>
            </w:r>
          </w:p>
        </w:tc>
        <w:tc>
          <w:tcPr>
            <w:tcW w:w="621" w:type="dxa"/>
            <w:gridSpan w:val="2"/>
          </w:tcPr>
          <w:p w14:paraId="743D9C6C" w14:textId="77777777" w:rsidR="00775536" w:rsidRPr="00B60159" w:rsidRDefault="00775536" w:rsidP="0062308F">
            <w:pPr>
              <w:ind w:hanging="2"/>
              <w:jc w:val="both"/>
              <w:rPr>
                <w:sz w:val="18"/>
                <w:szCs w:val="18"/>
              </w:rPr>
            </w:pPr>
            <w:r w:rsidRPr="00B60159">
              <w:rPr>
                <w:sz w:val="18"/>
                <w:szCs w:val="18"/>
              </w:rPr>
              <w:t>519</w:t>
            </w:r>
          </w:p>
        </w:tc>
        <w:tc>
          <w:tcPr>
            <w:tcW w:w="621" w:type="dxa"/>
            <w:gridSpan w:val="2"/>
          </w:tcPr>
          <w:p w14:paraId="7AA6C900" w14:textId="77777777" w:rsidR="00775536" w:rsidRPr="00B60159" w:rsidRDefault="00775536" w:rsidP="0062308F">
            <w:pPr>
              <w:ind w:hanging="2"/>
              <w:jc w:val="both"/>
              <w:rPr>
                <w:sz w:val="18"/>
                <w:szCs w:val="18"/>
              </w:rPr>
            </w:pPr>
            <w:r w:rsidRPr="00B60159">
              <w:rPr>
                <w:sz w:val="18"/>
                <w:szCs w:val="18"/>
              </w:rPr>
              <w:t>247</w:t>
            </w:r>
          </w:p>
        </w:tc>
        <w:tc>
          <w:tcPr>
            <w:tcW w:w="551" w:type="dxa"/>
          </w:tcPr>
          <w:p w14:paraId="6B7A093F" w14:textId="77777777" w:rsidR="00775536" w:rsidRPr="00B60159" w:rsidRDefault="00775536" w:rsidP="0062308F">
            <w:pPr>
              <w:ind w:hanging="2"/>
              <w:jc w:val="both"/>
              <w:rPr>
                <w:sz w:val="18"/>
                <w:szCs w:val="18"/>
              </w:rPr>
            </w:pPr>
            <w:r w:rsidRPr="00B60159">
              <w:rPr>
                <w:sz w:val="18"/>
                <w:szCs w:val="18"/>
              </w:rPr>
              <w:t>159</w:t>
            </w:r>
          </w:p>
        </w:tc>
      </w:tr>
      <w:tr w:rsidR="00775536" w:rsidRPr="00B60159" w14:paraId="7EFCD049" w14:textId="77777777" w:rsidTr="00775536">
        <w:trPr>
          <w:jc w:val="center"/>
        </w:trPr>
        <w:tc>
          <w:tcPr>
            <w:tcW w:w="993" w:type="dxa"/>
          </w:tcPr>
          <w:p w14:paraId="77233CBE" w14:textId="77777777" w:rsidR="00775536" w:rsidRPr="00B60159" w:rsidRDefault="00775536" w:rsidP="0062308F">
            <w:pPr>
              <w:ind w:hanging="2"/>
              <w:rPr>
                <w:sz w:val="18"/>
                <w:szCs w:val="18"/>
              </w:rPr>
            </w:pPr>
            <w:r w:rsidRPr="00B60159">
              <w:rPr>
                <w:sz w:val="18"/>
                <w:szCs w:val="18"/>
              </w:rPr>
              <w:t>Specific heat ratio</w:t>
            </w:r>
          </w:p>
        </w:tc>
        <w:tc>
          <w:tcPr>
            <w:tcW w:w="670" w:type="dxa"/>
          </w:tcPr>
          <w:p w14:paraId="1DDE2A54" w14:textId="77777777" w:rsidR="00775536" w:rsidRPr="00B60159" w:rsidRDefault="00775536" w:rsidP="0062308F">
            <w:pPr>
              <w:ind w:hanging="2"/>
              <w:jc w:val="both"/>
              <w:rPr>
                <w:sz w:val="18"/>
                <w:szCs w:val="18"/>
              </w:rPr>
            </w:pPr>
            <w:r w:rsidRPr="00B60159">
              <w:rPr>
                <w:sz w:val="18"/>
                <w:szCs w:val="18"/>
              </w:rPr>
              <w:t>1.41</w:t>
            </w:r>
          </w:p>
        </w:tc>
        <w:tc>
          <w:tcPr>
            <w:tcW w:w="703" w:type="dxa"/>
            <w:gridSpan w:val="3"/>
          </w:tcPr>
          <w:p w14:paraId="6F0AA22B" w14:textId="77777777" w:rsidR="00775536" w:rsidRPr="00B60159" w:rsidRDefault="00775536" w:rsidP="0062308F">
            <w:pPr>
              <w:ind w:hanging="2"/>
              <w:jc w:val="both"/>
              <w:rPr>
                <w:sz w:val="18"/>
                <w:szCs w:val="18"/>
              </w:rPr>
            </w:pPr>
            <w:r w:rsidRPr="00B60159">
              <w:rPr>
                <w:sz w:val="18"/>
                <w:szCs w:val="18"/>
              </w:rPr>
              <w:t>1.40</w:t>
            </w:r>
          </w:p>
        </w:tc>
        <w:tc>
          <w:tcPr>
            <w:tcW w:w="621" w:type="dxa"/>
            <w:gridSpan w:val="2"/>
          </w:tcPr>
          <w:p w14:paraId="05FC3AAB" w14:textId="77777777" w:rsidR="00775536" w:rsidRPr="00B60159" w:rsidRDefault="00775536" w:rsidP="0062308F">
            <w:pPr>
              <w:ind w:hanging="2"/>
              <w:jc w:val="both"/>
              <w:rPr>
                <w:sz w:val="18"/>
                <w:szCs w:val="18"/>
              </w:rPr>
            </w:pPr>
            <w:r w:rsidRPr="00B60159">
              <w:rPr>
                <w:sz w:val="18"/>
                <w:szCs w:val="18"/>
              </w:rPr>
              <w:t>1.67</w:t>
            </w:r>
          </w:p>
        </w:tc>
        <w:tc>
          <w:tcPr>
            <w:tcW w:w="621" w:type="dxa"/>
            <w:gridSpan w:val="2"/>
          </w:tcPr>
          <w:p w14:paraId="38636CF1" w14:textId="77777777" w:rsidR="00775536" w:rsidRPr="00B60159" w:rsidRDefault="00775536" w:rsidP="0062308F">
            <w:pPr>
              <w:ind w:hanging="2"/>
              <w:jc w:val="both"/>
              <w:rPr>
                <w:sz w:val="18"/>
                <w:szCs w:val="18"/>
              </w:rPr>
            </w:pPr>
            <w:r w:rsidRPr="00B60159">
              <w:rPr>
                <w:sz w:val="18"/>
                <w:szCs w:val="18"/>
              </w:rPr>
              <w:t>1.68</w:t>
            </w:r>
          </w:p>
        </w:tc>
        <w:tc>
          <w:tcPr>
            <w:tcW w:w="551" w:type="dxa"/>
          </w:tcPr>
          <w:p w14:paraId="59572394" w14:textId="77777777" w:rsidR="00775536" w:rsidRPr="00B60159" w:rsidRDefault="00775536" w:rsidP="0062308F">
            <w:pPr>
              <w:ind w:hanging="2"/>
              <w:jc w:val="both"/>
              <w:rPr>
                <w:sz w:val="18"/>
                <w:szCs w:val="18"/>
              </w:rPr>
            </w:pPr>
            <w:r w:rsidRPr="00B60159">
              <w:rPr>
                <w:sz w:val="18"/>
                <w:szCs w:val="18"/>
              </w:rPr>
              <w:t>1.66</w:t>
            </w:r>
          </w:p>
        </w:tc>
      </w:tr>
    </w:tbl>
    <w:p w14:paraId="05B6CE63" w14:textId="77777777" w:rsidR="00775536" w:rsidRDefault="00775536" w:rsidP="00AF34FD">
      <w:pPr>
        <w:contextualSpacing/>
        <w:jc w:val="both"/>
        <w:rPr>
          <w:sz w:val="20"/>
          <w:szCs w:val="20"/>
        </w:rPr>
      </w:pPr>
    </w:p>
    <w:p w14:paraId="74A39C78" w14:textId="77777777" w:rsidR="00775536" w:rsidRDefault="00775536" w:rsidP="00775536">
      <w:pPr>
        <w:tabs>
          <w:tab w:val="right" w:pos="8640"/>
        </w:tabs>
        <w:contextualSpacing/>
        <w:jc w:val="center"/>
        <w:rPr>
          <w:rFonts w:eastAsia="Times New Roman"/>
          <w:sz w:val="16"/>
          <w:szCs w:val="16"/>
          <w:lang w:eastAsia="en-US"/>
        </w:rPr>
      </w:pPr>
      <w:r>
        <w:rPr>
          <w:rFonts w:eastAsia="Times New Roman"/>
          <w:sz w:val="16"/>
          <w:szCs w:val="16"/>
          <w:lang w:eastAsia="en-US"/>
        </w:rPr>
        <w:t xml:space="preserve">MATERIALS AND </w:t>
      </w:r>
      <w:r w:rsidRPr="0032639E">
        <w:rPr>
          <w:rFonts w:eastAsia="Times New Roman"/>
          <w:sz w:val="16"/>
          <w:szCs w:val="16"/>
          <w:lang w:eastAsia="en-US"/>
        </w:rPr>
        <w:t>METHOD</w:t>
      </w:r>
    </w:p>
    <w:p w14:paraId="43B69836" w14:textId="77777777" w:rsidR="00775536" w:rsidRDefault="00775536" w:rsidP="00775536">
      <w:pPr>
        <w:tabs>
          <w:tab w:val="right" w:pos="8640"/>
        </w:tabs>
        <w:contextualSpacing/>
        <w:jc w:val="center"/>
        <w:rPr>
          <w:rFonts w:eastAsia="Times New Roman"/>
          <w:sz w:val="16"/>
          <w:szCs w:val="16"/>
          <w:lang w:eastAsia="en-US"/>
        </w:rPr>
      </w:pPr>
    </w:p>
    <w:p w14:paraId="4EFA29C1" w14:textId="77777777" w:rsidR="00775536" w:rsidRPr="00157C71" w:rsidRDefault="00775536" w:rsidP="00775536">
      <w:pPr>
        <w:tabs>
          <w:tab w:val="right" w:pos="8640"/>
        </w:tabs>
        <w:contextualSpacing/>
        <w:jc w:val="both"/>
        <w:rPr>
          <w:rFonts w:eastAsia="Times New Roman"/>
          <w:sz w:val="20"/>
          <w:szCs w:val="20"/>
          <w:lang w:eastAsia="en-US"/>
        </w:rPr>
      </w:pPr>
      <w:r w:rsidRPr="00157C71">
        <w:rPr>
          <w:rFonts w:eastAsia="Times New Roman"/>
          <w:sz w:val="20"/>
          <w:szCs w:val="20"/>
          <w:lang w:eastAsia="en-US"/>
        </w:rPr>
        <w:t>This study conducts a numerical approach by using Converge Computational Fluid Dynamic (CFD) software. Converge CFD is a software equipped with an adaptive mesh refinery (AMR) tool to refine the mesh grid size. The refinery process is unique in that the mesh is automatically refined based on the combustion progress, allowing it to improve the mesh quality and combustion analysis accuracy (</w:t>
      </w:r>
      <w:proofErr w:type="spellStart"/>
      <w:r w:rsidRPr="00157C71">
        <w:rPr>
          <w:rFonts w:eastAsia="Times New Roman"/>
          <w:sz w:val="20"/>
          <w:szCs w:val="20"/>
          <w:lang w:eastAsia="en-US"/>
        </w:rPr>
        <w:t>Morovatiyan</w:t>
      </w:r>
      <w:proofErr w:type="spellEnd"/>
      <w:r w:rsidRPr="00157C71">
        <w:rPr>
          <w:rFonts w:eastAsia="Times New Roman"/>
          <w:sz w:val="20"/>
          <w:szCs w:val="20"/>
          <w:lang w:eastAsia="en-US"/>
        </w:rPr>
        <w:t xml:space="preserve"> et al. 2019; Hafiz et al. 2018).</w:t>
      </w:r>
    </w:p>
    <w:p w14:paraId="6E20BEA8" w14:textId="77777777" w:rsidR="00775536" w:rsidRPr="0032639E" w:rsidRDefault="00775536" w:rsidP="00775536">
      <w:pPr>
        <w:keepNext/>
        <w:spacing w:before="240" w:after="60"/>
        <w:jc w:val="center"/>
        <w:outlineLvl w:val="1"/>
        <w:rPr>
          <w:bCs/>
          <w:iCs/>
          <w:sz w:val="16"/>
          <w:szCs w:val="16"/>
        </w:rPr>
      </w:pPr>
      <w:r>
        <w:rPr>
          <w:bCs/>
          <w:iCs/>
          <w:sz w:val="16"/>
          <w:szCs w:val="16"/>
        </w:rPr>
        <w:t>Validation and Grid Independence Test</w:t>
      </w:r>
    </w:p>
    <w:p w14:paraId="793F224C" w14:textId="77777777" w:rsidR="00775536" w:rsidRDefault="00775536" w:rsidP="00775536">
      <w:pPr>
        <w:jc w:val="both"/>
        <w:rPr>
          <w:rFonts w:eastAsia="Times New Roman"/>
          <w:sz w:val="20"/>
          <w:szCs w:val="20"/>
          <w:lang w:eastAsia="en-US"/>
        </w:rPr>
      </w:pPr>
      <w:r w:rsidRPr="00C152BD">
        <w:rPr>
          <w:rFonts w:eastAsia="Times New Roman"/>
          <w:sz w:val="20"/>
          <w:szCs w:val="20"/>
          <w:lang w:eastAsia="en-US"/>
        </w:rPr>
        <w:t xml:space="preserve">This study validates an experiment conducted by (Rey 2014). The experiment is carried out on </w:t>
      </w:r>
      <w:proofErr w:type="spellStart"/>
      <w:r w:rsidRPr="00C152BD">
        <w:rPr>
          <w:rFonts w:eastAsia="Times New Roman"/>
          <w:sz w:val="20"/>
          <w:szCs w:val="20"/>
          <w:lang w:eastAsia="en-US"/>
        </w:rPr>
        <w:t>Yanmar</w:t>
      </w:r>
      <w:proofErr w:type="spellEnd"/>
      <w:r w:rsidRPr="00C152BD">
        <w:rPr>
          <w:rFonts w:eastAsia="Times New Roman"/>
          <w:sz w:val="20"/>
          <w:szCs w:val="20"/>
          <w:lang w:eastAsia="en-US"/>
        </w:rPr>
        <w:t xml:space="preserve"> NF19SK direct injection compression ignition engine. Hydrogen is directly injected into the argon-oxygen atmosphere. Based on the same engine specification, the software transformed the 3D model of the combustion chamber into a triangulated model, as illustrated in Figure 2. The simulation operates on a closed combustion system, starting with the intake valve close (IVC) at 179 ᵒCA BTDC</w:t>
      </w:r>
      <w:r>
        <w:rPr>
          <w:rFonts w:eastAsia="Times New Roman"/>
          <w:sz w:val="20"/>
          <w:szCs w:val="20"/>
          <w:lang w:eastAsia="en-US"/>
        </w:rPr>
        <w:t xml:space="preserve"> </w:t>
      </w:r>
      <w:r w:rsidRPr="00C152BD">
        <w:rPr>
          <w:rFonts w:eastAsia="Times New Roman"/>
          <w:sz w:val="20"/>
          <w:szCs w:val="20"/>
          <w:lang w:eastAsia="en-US"/>
        </w:rPr>
        <w:t xml:space="preserve">and ending with the exhaust valve open (EVO) at 179 ᵒCA ATDC. An injector located in the </w:t>
      </w:r>
      <w:proofErr w:type="spellStart"/>
      <w:r w:rsidRPr="00C152BD">
        <w:rPr>
          <w:rFonts w:eastAsia="Times New Roman"/>
          <w:sz w:val="20"/>
          <w:szCs w:val="20"/>
          <w:lang w:eastAsia="en-US"/>
        </w:rPr>
        <w:t>centre</w:t>
      </w:r>
      <w:proofErr w:type="spellEnd"/>
      <w:r w:rsidRPr="00C152BD">
        <w:rPr>
          <w:rFonts w:eastAsia="Times New Roman"/>
          <w:sz w:val="20"/>
          <w:szCs w:val="20"/>
          <w:lang w:eastAsia="en-US"/>
        </w:rPr>
        <w:t xml:space="preserve"> of the cylinder’s head injects hydrogen direct into the combustion chamber at 3 ᵒCA BTDC for 5 ᵒCA at an 8 MPa pressure. The intake temperature is kept constant at 380 K. Table 2 lists the engine specifications and parameters used in this study.</w:t>
      </w:r>
    </w:p>
    <w:p w14:paraId="0613B3C6" w14:textId="77777777" w:rsidR="00775536" w:rsidRDefault="00775536" w:rsidP="00775536">
      <w:pPr>
        <w:jc w:val="both"/>
        <w:rPr>
          <w:rFonts w:eastAsia="Times New Roman"/>
          <w:sz w:val="20"/>
          <w:szCs w:val="20"/>
          <w:lang w:eastAsia="en-US"/>
        </w:rPr>
      </w:pPr>
    </w:p>
    <w:p w14:paraId="3CE477A4" w14:textId="77777777" w:rsidR="00775536" w:rsidRDefault="00775536" w:rsidP="00775536">
      <w:pPr>
        <w:spacing w:line="360" w:lineRule="auto"/>
        <w:ind w:hanging="2"/>
        <w:jc w:val="center"/>
      </w:pPr>
      <w:r w:rsidRPr="0095218C">
        <w:rPr>
          <w:noProof/>
          <w:lang w:val="en-MY" w:eastAsia="en-MY"/>
        </w:rPr>
        <w:drawing>
          <wp:inline distT="0" distB="0" distL="0" distR="0" wp14:anchorId="6D59F4F8" wp14:editId="25A039D0">
            <wp:extent cx="699341" cy="831954"/>
            <wp:effectExtent l="0" t="0" r="0" b="0"/>
            <wp:docPr id="4284" name="Picture 72" descr="A transparent cylinder with a h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4" name="Picture 72" descr="A transparent cylinder with a hol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17612" cy="853690"/>
                    </a:xfrm>
                    <a:prstGeom prst="rect">
                      <a:avLst/>
                    </a:prstGeom>
                    <a:noFill/>
                  </pic:spPr>
                </pic:pic>
              </a:graphicData>
            </a:graphic>
          </wp:inline>
        </w:drawing>
      </w:r>
      <w:r w:rsidRPr="00157C71">
        <w:rPr>
          <w:noProof/>
          <w:sz w:val="18"/>
          <w:szCs w:val="18"/>
          <w:lang w:val="en-MY" w:eastAsia="en-MY"/>
        </w:rPr>
        <w:t xml:space="preserve"> </w:t>
      </w:r>
      <w:r>
        <w:rPr>
          <w:noProof/>
          <w:sz w:val="18"/>
          <w:szCs w:val="18"/>
          <w:lang w:val="en-MY" w:eastAsia="en-MY"/>
        </w:rPr>
        <w:t xml:space="preserve">          </w:t>
      </w:r>
      <w:r w:rsidRPr="00854209">
        <w:rPr>
          <w:noProof/>
          <w:sz w:val="18"/>
          <w:szCs w:val="18"/>
          <w:lang w:val="en-MY" w:eastAsia="en-MY"/>
        </w:rPr>
        <w:drawing>
          <wp:inline distT="0" distB="0" distL="0" distR="0" wp14:anchorId="3D8EBF96" wp14:editId="2858B1B7">
            <wp:extent cx="678973" cy="816964"/>
            <wp:effectExtent l="0" t="0" r="0" b="0"/>
            <wp:docPr id="1" name="Picture 1" descr="A picture containing yell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yellow&#10;&#10;Description automatically generated"/>
                    <pic:cNvPicPr/>
                  </pic:nvPicPr>
                  <pic:blipFill>
                    <a:blip r:embed="rId13">
                      <a:extLst>
                        <a:ext uri="{BEBA8EAE-BF5A-486C-A8C5-ECC9F3942E4B}">
                          <a14:imgProps xmlns:a14="http://schemas.microsoft.com/office/drawing/2010/main">
                            <a14:imgLayer r:embed="rId14">
                              <a14:imgEffect>
                                <a14:backgroundRemoval t="1344" b="97889" l="3926" r="93764"/>
                              </a14:imgEffect>
                            </a14:imgLayer>
                          </a14:imgProps>
                        </a:ext>
                      </a:extLst>
                    </a:blip>
                    <a:stretch>
                      <a:fillRect/>
                    </a:stretch>
                  </pic:blipFill>
                  <pic:spPr>
                    <a:xfrm>
                      <a:off x="0" y="0"/>
                      <a:ext cx="705132" cy="848440"/>
                    </a:xfrm>
                    <a:prstGeom prst="rect">
                      <a:avLst/>
                    </a:prstGeom>
                  </pic:spPr>
                </pic:pic>
              </a:graphicData>
            </a:graphic>
          </wp:inline>
        </w:drawing>
      </w:r>
    </w:p>
    <w:p w14:paraId="23CE97B6" w14:textId="77777777" w:rsidR="00775536" w:rsidRPr="00854209" w:rsidRDefault="00775536" w:rsidP="00775536">
      <w:pPr>
        <w:pStyle w:val="ListParagraph"/>
        <w:spacing w:line="360" w:lineRule="auto"/>
        <w:ind w:left="358"/>
        <w:rPr>
          <w:sz w:val="18"/>
          <w:szCs w:val="18"/>
        </w:rPr>
      </w:pPr>
      <w:r>
        <w:rPr>
          <w:sz w:val="18"/>
          <w:szCs w:val="18"/>
        </w:rPr>
        <w:t xml:space="preserve">(a) </w:t>
      </w:r>
      <w:r w:rsidRPr="00854209">
        <w:rPr>
          <w:sz w:val="18"/>
          <w:szCs w:val="18"/>
        </w:rPr>
        <w:t>NF19SK 3D model</w:t>
      </w:r>
      <w:r>
        <w:rPr>
          <w:sz w:val="18"/>
          <w:szCs w:val="18"/>
        </w:rPr>
        <w:t xml:space="preserve"> </w:t>
      </w:r>
      <w:proofErr w:type="gramStart"/>
      <w:r>
        <w:rPr>
          <w:sz w:val="18"/>
          <w:szCs w:val="18"/>
        </w:rPr>
        <w:t xml:space="preserve">   (</w:t>
      </w:r>
      <w:proofErr w:type="gramEnd"/>
      <w:r>
        <w:rPr>
          <w:sz w:val="18"/>
          <w:szCs w:val="18"/>
        </w:rPr>
        <w:t xml:space="preserve">b) </w:t>
      </w:r>
      <w:r w:rsidRPr="00854209">
        <w:rPr>
          <w:sz w:val="18"/>
          <w:szCs w:val="18"/>
        </w:rPr>
        <w:t>triangulated model</w:t>
      </w:r>
    </w:p>
    <w:p w14:paraId="479EDF62" w14:textId="77777777" w:rsidR="00775536" w:rsidRDefault="00775536" w:rsidP="00775536">
      <w:pPr>
        <w:jc w:val="both"/>
        <w:rPr>
          <w:iCs/>
          <w:sz w:val="18"/>
          <w:szCs w:val="18"/>
        </w:rPr>
      </w:pPr>
      <w:r>
        <w:rPr>
          <w:rFonts w:eastAsia="Times New Roman"/>
          <w:color w:val="000000"/>
          <w:sz w:val="14"/>
          <w:szCs w:val="14"/>
        </w:rPr>
        <w:t>FIGURE</w:t>
      </w:r>
      <w:r>
        <w:rPr>
          <w:rFonts w:eastAsia="Times New Roman"/>
          <w:color w:val="000000"/>
        </w:rPr>
        <w:t xml:space="preserve"> </w:t>
      </w:r>
      <w:r>
        <w:rPr>
          <w:rFonts w:eastAsia="Times New Roman"/>
          <w:color w:val="000000"/>
          <w:sz w:val="18"/>
          <w:szCs w:val="18"/>
        </w:rPr>
        <w:t xml:space="preserve">2. </w:t>
      </w:r>
      <w:proofErr w:type="spellStart"/>
      <w:r w:rsidRPr="00B60159">
        <w:rPr>
          <w:iCs/>
          <w:sz w:val="18"/>
          <w:szCs w:val="18"/>
        </w:rPr>
        <w:t>Yanmar</w:t>
      </w:r>
      <w:proofErr w:type="spellEnd"/>
      <w:r w:rsidRPr="00B60159">
        <w:rPr>
          <w:iCs/>
          <w:sz w:val="18"/>
          <w:szCs w:val="18"/>
        </w:rPr>
        <w:t xml:space="preserve"> NF19SK engine 3D model dan triangulated model </w:t>
      </w:r>
      <w:r w:rsidRPr="00B60159">
        <w:rPr>
          <w:rStyle w:val="FootnoteReference"/>
          <w:iCs/>
          <w:sz w:val="18"/>
          <w:szCs w:val="18"/>
        </w:rPr>
        <w:fldChar w:fldCharType="begin" w:fldLock="1"/>
      </w:r>
      <w:r>
        <w:rPr>
          <w:iCs/>
          <w:sz w:val="18"/>
          <w:szCs w:val="18"/>
        </w:rPr>
        <w:instrText>ADDIN CSL_CITATION {"citationItems":[{"id":"ITEM-1","itemData":{"DOI":"10.1016/j.ijhydene.2018.05.022","ISSN":"03603199","abstract":"Hydrogen combustion in a noble gas atmosphere increases the combustion chamber temperature, and the high specific heat ratio of the gas increases the thermal efficiency. In this study, nitrogen was replaced by argon as the intake air along with pure oxygen to supply the engine. The objectives of this study are to determine the effects of different engine parameters on combustion and to analyse the emissions from hydrogen combustion in an argon-oxygen atmosphere. This research was conducted through simulations using CONVERGE 2.2.0 software, and the YANMAR engine NF19SK model was used to determine the basic parameters. Changing the injector location affects the pressure and temperature in the combustion chamber. With increasing compression ratio, the pressure increases more rapidly than the temperature. However, combustion at high compression ratios decreases the maximum heat release rate and increases the combustion duration. Hydrogen combustion at ambient temperatures below 1200 K follows the Arrhenius equation.","author":[{"dropping-particle":"","family":"Hafiz","given":"Nik Muhammad","non-dropping-particle":"","parse-names":false,"suffix":""},{"dropping-particle":"","family":"Mansor","given":"Mohd Radzi Abu","non-dropping-particle":"","parse-names":false,"suffix":""},{"dropping-particle":"","family":"Wan Mahmood","given":"Wan Mohd Faizal","non-dropping-particle":"","parse-names":false,"suffix":""}],"container-title":"International Journal of Hydrogen Energy","id":"ITEM-1","issue":"24","issued":{"date-parts":[["2018","6","14"]]},"page":"11286-11297","publisher":"Elsevier Ltd","title":"Simulation of the combustion process for a CI hydrogen engine in an argon-oxygen atmosphere","type":"article-journal","volume":"43"},"uris":["http://www.mendeley.com/documents/?uuid=f8f25c40-47ea-3ea3-b82a-97ebf86eb850"]}],"mendeley":{"formattedCitation":"(Hafiz, Mansor, and Wan Mahmood 2018)","manualFormatting":"(Hafiz et al. 2018)","plainTextFormattedCitation":"(Hafiz, Mansor, and Wan Mahmood 2018)","previouslyFormattedCitation":"(Hafiz, Mansor, and Wan Mahmood 2018)"},"properties":{"noteIndex":0},"schema":"https://github.com/citation-style-language/schema/raw/master/csl-citation.json"}</w:instrText>
      </w:r>
      <w:r w:rsidRPr="00B60159">
        <w:rPr>
          <w:rStyle w:val="FootnoteReference"/>
          <w:iCs/>
          <w:sz w:val="18"/>
          <w:szCs w:val="18"/>
        </w:rPr>
        <w:fldChar w:fldCharType="separate"/>
      </w:r>
      <w:r>
        <w:rPr>
          <w:iCs/>
          <w:noProof/>
          <w:sz w:val="18"/>
          <w:szCs w:val="18"/>
        </w:rPr>
        <w:t xml:space="preserve">(Hafiz et al. </w:t>
      </w:r>
      <w:r w:rsidRPr="008C1D9E">
        <w:rPr>
          <w:iCs/>
          <w:noProof/>
          <w:sz w:val="18"/>
          <w:szCs w:val="18"/>
        </w:rPr>
        <w:t>2018)</w:t>
      </w:r>
      <w:r w:rsidRPr="00B60159">
        <w:rPr>
          <w:rStyle w:val="FootnoteReference"/>
          <w:iCs/>
          <w:sz w:val="18"/>
          <w:szCs w:val="18"/>
        </w:rPr>
        <w:fldChar w:fldCharType="end"/>
      </w:r>
    </w:p>
    <w:p w14:paraId="34EC8A45" w14:textId="77777777" w:rsidR="00775536" w:rsidRPr="00735266" w:rsidRDefault="00775536" w:rsidP="00775536">
      <w:pPr>
        <w:jc w:val="both"/>
        <w:rPr>
          <w:i/>
          <w:iCs/>
          <w:sz w:val="20"/>
          <w:szCs w:val="20"/>
        </w:rPr>
      </w:pPr>
    </w:p>
    <w:p w14:paraId="71814078" w14:textId="77777777" w:rsidR="00775536" w:rsidRPr="00641279" w:rsidRDefault="00775536" w:rsidP="00775536">
      <w:pPr>
        <w:jc w:val="both"/>
        <w:rPr>
          <w:i/>
          <w:iCs/>
          <w:sz w:val="18"/>
          <w:szCs w:val="18"/>
        </w:rPr>
      </w:pPr>
      <w:r>
        <w:rPr>
          <w:rFonts w:eastAsia="Times New Roman"/>
          <w:color w:val="000000"/>
          <w:sz w:val="14"/>
          <w:szCs w:val="14"/>
        </w:rPr>
        <w:t>TABLE</w:t>
      </w:r>
      <w:r>
        <w:rPr>
          <w:rFonts w:eastAsia="Times New Roman"/>
          <w:color w:val="000000"/>
        </w:rPr>
        <w:t xml:space="preserve"> </w:t>
      </w:r>
      <w:r>
        <w:rPr>
          <w:rFonts w:eastAsia="Times New Roman"/>
          <w:color w:val="000000"/>
          <w:sz w:val="18"/>
          <w:szCs w:val="18"/>
        </w:rPr>
        <w:t>2.</w:t>
      </w:r>
      <w:r>
        <w:rPr>
          <w:rFonts w:eastAsia="Times New Roman"/>
          <w:color w:val="000000"/>
          <w:sz w:val="18"/>
          <w:szCs w:val="18"/>
        </w:rPr>
        <w:tab/>
      </w:r>
      <w:r w:rsidRPr="00B60159">
        <w:rPr>
          <w:iCs/>
          <w:sz w:val="18"/>
          <w:szCs w:val="18"/>
        </w:rPr>
        <w:t xml:space="preserve">Engine specification </w:t>
      </w:r>
      <w:r w:rsidRPr="00B60159">
        <w:rPr>
          <w:rStyle w:val="FootnoteReference"/>
          <w:iCs/>
          <w:sz w:val="18"/>
          <w:szCs w:val="18"/>
        </w:rPr>
        <w:fldChar w:fldCharType="begin" w:fldLock="1"/>
      </w:r>
      <w:r>
        <w:rPr>
          <w:iCs/>
          <w:sz w:val="18"/>
          <w:szCs w:val="18"/>
        </w:rPr>
        <w:instrText>ADDIN CSL_CITATION {"citationItems":[{"id":"ITEM-1","itemData":{"author":[{"dropping-particle":"","family":"Rey","given":"Sopheak","non-dropping-particle":"","parse-names":false,"suffix":""}],"id":"ITEM-1","issued":{"date-parts":[["2014"]]},"publisher":"Kyoto University","title":"Study on the SI-CI Combustion and the Spontaneous Ignition of Hydrogen Jets using a Rapid Compression Expansion Machine","type":"thesis"},"uris":["http://www.mendeley.com/documents/?uuid=133399ba-fd5f-41e7-b6ae-75abe3137e3f"]},{"id":"ITEM-2","itemData":{"DOI":"10.1016/j.ijhydene.2018.05.022","ISSN":"03603199","abstract":"Hydrogen combustion in a noble gas atmosphere increases the combustion chamber temperature, and the high specific heat ratio of the gas increases the thermal efficiency. In this study, nitrogen was replaced by argon as the intake air along with pure oxygen to supply the engine. The objectives of this study are to determine the effects of different engine parameters on combustion and to analyse the emissions from hydrogen combustion in an argon-oxygen atmosphere. This research was conducted through simulations using CONVERGE 2.2.0 software, and the YANMAR engine NF19SK model was used to determine the basic parameters. Changing the injector location affects the pressure and temperature in the combustion chamber. With increasing compression ratio, the pressure increases more rapidly than the temperature. However, combustion at high compression ratios decreases the maximum heat release rate and increases the combustion duration. Hydrogen combustion at ambient temperatures below 1200 K follows the Arrhenius equation.","author":[{"dropping-particle":"","family":"Hafiz","given":"Nik Muhammad","non-dropping-particle":"","parse-names":false,"suffix":""},{"dropping-particle":"","family":"Mansor","given":"Mohd Radzi Abu","non-dropping-particle":"","parse-names":false,"suffix":""},{"dropping-particle":"","family":"Wan Mahmood","given":"Wan Mohd Faizal","non-dropping-particle":"","parse-names":false,"suffix":""}],"container-title":"International Journal of Hydrogen Energy","id":"ITEM-2","issue":"24","issued":{"date-parts":[["2018","6","14"]]},"page":"11286-11297","publisher":"Elsevier Ltd","title":"Simulation of the combustion process for a CI hydrogen engine in an argon-oxygen atmosphere","type":"article-journal","volume":"43"},"uris":["http://www.mendeley.com/documents/?uuid=f8f25c40-47ea-3ea3-b82a-97ebf86eb850"]}],"mendeley":{"formattedCitation":"(Rey 2014; Hafiz, Mansor, and Wan Mahmood 2018)","manualFormatting":"(Rey 2014; Hafiz et al. 2018)","plainTextFormattedCitation":"(Rey 2014; Hafiz, Mansor, and Wan Mahmood 2018)","previouslyFormattedCitation":"(Rey 2014; Hafiz, Mansor, and Wan Mahmood 2018)"},"properties":{"noteIndex":0},"schema":"https://github.com/citation-style-language/schema/raw/master/csl-citation.json"}</w:instrText>
      </w:r>
      <w:r w:rsidRPr="00B60159">
        <w:rPr>
          <w:rStyle w:val="FootnoteReference"/>
          <w:iCs/>
          <w:sz w:val="18"/>
          <w:szCs w:val="18"/>
        </w:rPr>
        <w:fldChar w:fldCharType="separate"/>
      </w:r>
      <w:r>
        <w:rPr>
          <w:iCs/>
          <w:noProof/>
          <w:sz w:val="18"/>
          <w:szCs w:val="18"/>
        </w:rPr>
        <w:t>(Rey 2014; Hafiz et al.</w:t>
      </w:r>
      <w:r w:rsidRPr="008C1D9E">
        <w:rPr>
          <w:iCs/>
          <w:noProof/>
          <w:sz w:val="18"/>
          <w:szCs w:val="18"/>
        </w:rPr>
        <w:t xml:space="preserve"> 2018)</w:t>
      </w:r>
      <w:r w:rsidRPr="00B60159">
        <w:rPr>
          <w:rStyle w:val="FootnoteReference"/>
          <w:iCs/>
          <w:sz w:val="18"/>
          <w:szCs w:val="18"/>
        </w:rPr>
        <w:fldChar w:fldCharType="end"/>
      </w:r>
    </w:p>
    <w:tbl>
      <w:tblPr>
        <w:tblStyle w:val="TableGrid"/>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0"/>
        <w:gridCol w:w="2079"/>
      </w:tblGrid>
      <w:tr w:rsidR="00775536" w:rsidRPr="00B60159" w14:paraId="205C0841" w14:textId="77777777" w:rsidTr="0062308F">
        <w:trPr>
          <w:jc w:val="center"/>
        </w:trPr>
        <w:tc>
          <w:tcPr>
            <w:tcW w:w="2080" w:type="dxa"/>
            <w:tcBorders>
              <w:top w:val="single" w:sz="4" w:space="0" w:color="auto"/>
              <w:bottom w:val="single" w:sz="4" w:space="0" w:color="auto"/>
            </w:tcBorders>
          </w:tcPr>
          <w:p w14:paraId="06933FC5" w14:textId="77777777" w:rsidR="00775536" w:rsidRPr="00B60159" w:rsidRDefault="00775536" w:rsidP="0062308F">
            <w:pPr>
              <w:ind w:hanging="2"/>
              <w:jc w:val="both"/>
              <w:rPr>
                <w:sz w:val="18"/>
                <w:szCs w:val="18"/>
              </w:rPr>
            </w:pPr>
            <w:r w:rsidRPr="00B60159">
              <w:rPr>
                <w:sz w:val="18"/>
                <w:szCs w:val="18"/>
              </w:rPr>
              <w:t xml:space="preserve">Specification </w:t>
            </w:r>
          </w:p>
        </w:tc>
        <w:tc>
          <w:tcPr>
            <w:tcW w:w="2079" w:type="dxa"/>
            <w:tcBorders>
              <w:top w:val="single" w:sz="4" w:space="0" w:color="auto"/>
              <w:bottom w:val="single" w:sz="4" w:space="0" w:color="auto"/>
            </w:tcBorders>
          </w:tcPr>
          <w:p w14:paraId="5A022BED" w14:textId="77777777" w:rsidR="00775536" w:rsidRPr="00B60159" w:rsidRDefault="00775536" w:rsidP="0062308F">
            <w:pPr>
              <w:ind w:hanging="2"/>
              <w:jc w:val="both"/>
              <w:rPr>
                <w:sz w:val="18"/>
                <w:szCs w:val="18"/>
              </w:rPr>
            </w:pPr>
          </w:p>
        </w:tc>
      </w:tr>
      <w:tr w:rsidR="00775536" w:rsidRPr="00B60159" w14:paraId="0167FAE9" w14:textId="77777777" w:rsidTr="0062308F">
        <w:trPr>
          <w:jc w:val="center"/>
        </w:trPr>
        <w:tc>
          <w:tcPr>
            <w:tcW w:w="2080" w:type="dxa"/>
            <w:tcBorders>
              <w:top w:val="single" w:sz="4" w:space="0" w:color="auto"/>
            </w:tcBorders>
          </w:tcPr>
          <w:p w14:paraId="05B56156" w14:textId="77777777" w:rsidR="00775536" w:rsidRPr="00B60159" w:rsidRDefault="00775536" w:rsidP="0062308F">
            <w:pPr>
              <w:ind w:hanging="2"/>
              <w:jc w:val="both"/>
              <w:rPr>
                <w:sz w:val="18"/>
                <w:szCs w:val="18"/>
              </w:rPr>
            </w:pPr>
            <w:r w:rsidRPr="00B60159">
              <w:rPr>
                <w:sz w:val="18"/>
                <w:szCs w:val="18"/>
              </w:rPr>
              <w:t>Engine model</w:t>
            </w:r>
          </w:p>
        </w:tc>
        <w:tc>
          <w:tcPr>
            <w:tcW w:w="2079" w:type="dxa"/>
            <w:tcBorders>
              <w:top w:val="single" w:sz="4" w:space="0" w:color="auto"/>
            </w:tcBorders>
          </w:tcPr>
          <w:p w14:paraId="1A63CACE" w14:textId="77777777" w:rsidR="00775536" w:rsidRPr="00B60159" w:rsidRDefault="00775536" w:rsidP="0062308F">
            <w:pPr>
              <w:ind w:hanging="2"/>
              <w:jc w:val="both"/>
              <w:rPr>
                <w:sz w:val="18"/>
                <w:szCs w:val="18"/>
              </w:rPr>
            </w:pPr>
            <w:proofErr w:type="spellStart"/>
            <w:r w:rsidRPr="00B60159">
              <w:rPr>
                <w:sz w:val="18"/>
                <w:szCs w:val="18"/>
              </w:rPr>
              <w:t>Yanmar</w:t>
            </w:r>
            <w:proofErr w:type="spellEnd"/>
            <w:r w:rsidRPr="00B60159">
              <w:rPr>
                <w:sz w:val="18"/>
                <w:szCs w:val="18"/>
              </w:rPr>
              <w:t xml:space="preserve"> NF19SK</w:t>
            </w:r>
          </w:p>
        </w:tc>
      </w:tr>
      <w:tr w:rsidR="00775536" w:rsidRPr="00B60159" w14:paraId="543F1E82" w14:textId="77777777" w:rsidTr="0062308F">
        <w:trPr>
          <w:jc w:val="center"/>
        </w:trPr>
        <w:tc>
          <w:tcPr>
            <w:tcW w:w="2080" w:type="dxa"/>
          </w:tcPr>
          <w:p w14:paraId="0D11675B" w14:textId="77777777" w:rsidR="00775536" w:rsidRPr="00B60159" w:rsidRDefault="00775536" w:rsidP="0062308F">
            <w:pPr>
              <w:ind w:hanging="2"/>
              <w:jc w:val="both"/>
              <w:rPr>
                <w:sz w:val="18"/>
                <w:szCs w:val="18"/>
              </w:rPr>
            </w:pPr>
            <w:r w:rsidRPr="00B60159">
              <w:rPr>
                <w:sz w:val="18"/>
                <w:szCs w:val="18"/>
              </w:rPr>
              <w:t>Engine type</w:t>
            </w:r>
          </w:p>
        </w:tc>
        <w:tc>
          <w:tcPr>
            <w:tcW w:w="2079" w:type="dxa"/>
          </w:tcPr>
          <w:p w14:paraId="6FB6D610" w14:textId="77777777" w:rsidR="00775536" w:rsidRPr="00B60159" w:rsidRDefault="00775536" w:rsidP="0062308F">
            <w:pPr>
              <w:ind w:hanging="2"/>
              <w:jc w:val="both"/>
              <w:rPr>
                <w:sz w:val="18"/>
                <w:szCs w:val="18"/>
              </w:rPr>
            </w:pPr>
            <w:r w:rsidRPr="00B60159">
              <w:rPr>
                <w:sz w:val="18"/>
                <w:szCs w:val="18"/>
              </w:rPr>
              <w:t>Compression ignition</w:t>
            </w:r>
          </w:p>
        </w:tc>
      </w:tr>
      <w:tr w:rsidR="00775536" w:rsidRPr="00B60159" w14:paraId="33923DB9" w14:textId="77777777" w:rsidTr="0062308F">
        <w:trPr>
          <w:jc w:val="center"/>
        </w:trPr>
        <w:tc>
          <w:tcPr>
            <w:tcW w:w="2080" w:type="dxa"/>
          </w:tcPr>
          <w:p w14:paraId="148238AC" w14:textId="77777777" w:rsidR="00775536" w:rsidRPr="00B60159" w:rsidRDefault="00775536" w:rsidP="0062308F">
            <w:pPr>
              <w:ind w:hanging="2"/>
              <w:jc w:val="both"/>
              <w:rPr>
                <w:sz w:val="18"/>
                <w:szCs w:val="18"/>
              </w:rPr>
            </w:pPr>
            <w:r w:rsidRPr="00B60159">
              <w:rPr>
                <w:sz w:val="18"/>
                <w:szCs w:val="18"/>
              </w:rPr>
              <w:t>Bore x stroke</w:t>
            </w:r>
          </w:p>
        </w:tc>
        <w:tc>
          <w:tcPr>
            <w:tcW w:w="2079" w:type="dxa"/>
          </w:tcPr>
          <w:p w14:paraId="62C4D0FC" w14:textId="77777777" w:rsidR="00775536" w:rsidRPr="00B60159" w:rsidRDefault="00775536" w:rsidP="0062308F">
            <w:pPr>
              <w:ind w:hanging="2"/>
              <w:jc w:val="both"/>
              <w:rPr>
                <w:sz w:val="18"/>
                <w:szCs w:val="18"/>
              </w:rPr>
            </w:pPr>
            <w:r w:rsidRPr="00B60159">
              <w:rPr>
                <w:sz w:val="18"/>
                <w:szCs w:val="18"/>
              </w:rPr>
              <w:t>110 mm x 106 mm</w:t>
            </w:r>
          </w:p>
        </w:tc>
      </w:tr>
      <w:tr w:rsidR="00775536" w:rsidRPr="00B60159" w14:paraId="6712C2BC" w14:textId="77777777" w:rsidTr="0062308F">
        <w:trPr>
          <w:jc w:val="center"/>
        </w:trPr>
        <w:tc>
          <w:tcPr>
            <w:tcW w:w="2080" w:type="dxa"/>
          </w:tcPr>
          <w:p w14:paraId="0C56A472" w14:textId="77777777" w:rsidR="00775536" w:rsidRPr="00B60159" w:rsidRDefault="00775536" w:rsidP="0062308F">
            <w:pPr>
              <w:ind w:hanging="2"/>
              <w:jc w:val="both"/>
              <w:rPr>
                <w:sz w:val="18"/>
                <w:szCs w:val="18"/>
              </w:rPr>
            </w:pPr>
            <w:r w:rsidRPr="00B60159">
              <w:rPr>
                <w:sz w:val="18"/>
                <w:szCs w:val="18"/>
              </w:rPr>
              <w:t>Engine speed</w:t>
            </w:r>
          </w:p>
        </w:tc>
        <w:tc>
          <w:tcPr>
            <w:tcW w:w="2079" w:type="dxa"/>
          </w:tcPr>
          <w:p w14:paraId="72EF72C4" w14:textId="77777777" w:rsidR="00775536" w:rsidRPr="00B60159" w:rsidRDefault="00775536" w:rsidP="0062308F">
            <w:pPr>
              <w:ind w:hanging="2"/>
              <w:jc w:val="both"/>
              <w:rPr>
                <w:sz w:val="18"/>
                <w:szCs w:val="18"/>
              </w:rPr>
            </w:pPr>
            <w:r w:rsidRPr="00B60159">
              <w:rPr>
                <w:sz w:val="18"/>
                <w:szCs w:val="18"/>
              </w:rPr>
              <w:t>600 RPM</w:t>
            </w:r>
          </w:p>
        </w:tc>
      </w:tr>
      <w:tr w:rsidR="00775536" w:rsidRPr="00B60159" w14:paraId="42148896" w14:textId="77777777" w:rsidTr="0062308F">
        <w:trPr>
          <w:jc w:val="center"/>
        </w:trPr>
        <w:tc>
          <w:tcPr>
            <w:tcW w:w="2080" w:type="dxa"/>
          </w:tcPr>
          <w:p w14:paraId="55C597F6" w14:textId="77777777" w:rsidR="00775536" w:rsidRPr="00B60159" w:rsidRDefault="00775536" w:rsidP="0062308F">
            <w:pPr>
              <w:ind w:hanging="2"/>
              <w:jc w:val="both"/>
              <w:rPr>
                <w:sz w:val="18"/>
                <w:szCs w:val="18"/>
              </w:rPr>
            </w:pPr>
            <w:r w:rsidRPr="00B60159">
              <w:rPr>
                <w:sz w:val="18"/>
                <w:szCs w:val="18"/>
              </w:rPr>
              <w:t>Intake valve close (IVC)</w:t>
            </w:r>
          </w:p>
        </w:tc>
        <w:tc>
          <w:tcPr>
            <w:tcW w:w="2079" w:type="dxa"/>
          </w:tcPr>
          <w:p w14:paraId="1863A744" w14:textId="77777777" w:rsidR="00775536" w:rsidRPr="00B60159" w:rsidRDefault="00775536" w:rsidP="0062308F">
            <w:pPr>
              <w:ind w:hanging="2"/>
              <w:jc w:val="both"/>
              <w:rPr>
                <w:sz w:val="18"/>
                <w:szCs w:val="18"/>
              </w:rPr>
            </w:pPr>
            <w:r>
              <w:rPr>
                <w:sz w:val="18"/>
                <w:szCs w:val="18"/>
              </w:rPr>
              <w:t>179 ᵒ</w:t>
            </w:r>
            <w:r w:rsidRPr="00B60159">
              <w:rPr>
                <w:sz w:val="18"/>
                <w:szCs w:val="18"/>
              </w:rPr>
              <w:t>CA BTDC</w:t>
            </w:r>
          </w:p>
        </w:tc>
      </w:tr>
      <w:tr w:rsidR="00775536" w:rsidRPr="00B60159" w14:paraId="391E65A8" w14:textId="77777777" w:rsidTr="0062308F">
        <w:trPr>
          <w:jc w:val="center"/>
        </w:trPr>
        <w:tc>
          <w:tcPr>
            <w:tcW w:w="2080" w:type="dxa"/>
          </w:tcPr>
          <w:p w14:paraId="28C8B4C4" w14:textId="77777777" w:rsidR="00775536" w:rsidRPr="00B60159" w:rsidRDefault="00775536" w:rsidP="0062308F">
            <w:pPr>
              <w:ind w:hanging="2"/>
              <w:jc w:val="both"/>
              <w:rPr>
                <w:sz w:val="18"/>
                <w:szCs w:val="18"/>
              </w:rPr>
            </w:pPr>
            <w:r w:rsidRPr="00B60159">
              <w:rPr>
                <w:sz w:val="18"/>
                <w:szCs w:val="18"/>
              </w:rPr>
              <w:t>Exhaust valve open (EVO)</w:t>
            </w:r>
          </w:p>
        </w:tc>
        <w:tc>
          <w:tcPr>
            <w:tcW w:w="2079" w:type="dxa"/>
          </w:tcPr>
          <w:p w14:paraId="36CB879D" w14:textId="77777777" w:rsidR="00775536" w:rsidRPr="00B60159" w:rsidRDefault="00775536" w:rsidP="0062308F">
            <w:pPr>
              <w:ind w:hanging="2"/>
              <w:jc w:val="both"/>
              <w:rPr>
                <w:sz w:val="18"/>
                <w:szCs w:val="18"/>
              </w:rPr>
            </w:pPr>
            <w:r>
              <w:rPr>
                <w:sz w:val="18"/>
                <w:szCs w:val="18"/>
              </w:rPr>
              <w:t>179 ᵒ</w:t>
            </w:r>
            <w:r w:rsidRPr="00B60159">
              <w:rPr>
                <w:sz w:val="18"/>
                <w:szCs w:val="18"/>
              </w:rPr>
              <w:t>CA ATDC</w:t>
            </w:r>
          </w:p>
        </w:tc>
      </w:tr>
      <w:tr w:rsidR="00775536" w:rsidRPr="00B60159" w14:paraId="0FEE5626" w14:textId="77777777" w:rsidTr="0062308F">
        <w:trPr>
          <w:jc w:val="center"/>
        </w:trPr>
        <w:tc>
          <w:tcPr>
            <w:tcW w:w="2080" w:type="dxa"/>
          </w:tcPr>
          <w:p w14:paraId="5E2EACC8" w14:textId="77777777" w:rsidR="00775536" w:rsidRPr="00B60159" w:rsidRDefault="00775536" w:rsidP="0062308F">
            <w:pPr>
              <w:ind w:hanging="2"/>
              <w:jc w:val="both"/>
              <w:rPr>
                <w:sz w:val="18"/>
                <w:szCs w:val="18"/>
              </w:rPr>
            </w:pPr>
            <w:r w:rsidRPr="00B60159">
              <w:rPr>
                <w:sz w:val="18"/>
                <w:szCs w:val="18"/>
              </w:rPr>
              <w:t>Compression ratio</w:t>
            </w:r>
          </w:p>
        </w:tc>
        <w:tc>
          <w:tcPr>
            <w:tcW w:w="2079" w:type="dxa"/>
          </w:tcPr>
          <w:p w14:paraId="3FA74AD3" w14:textId="77777777" w:rsidR="00775536" w:rsidRPr="00B60159" w:rsidRDefault="00775536" w:rsidP="0062308F">
            <w:pPr>
              <w:ind w:hanging="2"/>
              <w:jc w:val="both"/>
              <w:rPr>
                <w:sz w:val="18"/>
                <w:szCs w:val="18"/>
              </w:rPr>
            </w:pPr>
            <w:r w:rsidRPr="00B60159">
              <w:rPr>
                <w:sz w:val="18"/>
                <w:szCs w:val="18"/>
              </w:rPr>
              <w:t>10</w:t>
            </w:r>
          </w:p>
        </w:tc>
      </w:tr>
      <w:tr w:rsidR="00775536" w:rsidRPr="00B60159" w14:paraId="1B17444E" w14:textId="77777777" w:rsidTr="0062308F">
        <w:trPr>
          <w:jc w:val="center"/>
        </w:trPr>
        <w:tc>
          <w:tcPr>
            <w:tcW w:w="2080" w:type="dxa"/>
          </w:tcPr>
          <w:p w14:paraId="456BACF2" w14:textId="77777777" w:rsidR="00775536" w:rsidRPr="00B60159" w:rsidRDefault="00775536" w:rsidP="0062308F">
            <w:pPr>
              <w:ind w:hanging="2"/>
              <w:jc w:val="both"/>
              <w:rPr>
                <w:sz w:val="18"/>
                <w:szCs w:val="18"/>
              </w:rPr>
            </w:pPr>
            <w:r w:rsidRPr="00B60159">
              <w:rPr>
                <w:sz w:val="18"/>
                <w:szCs w:val="18"/>
              </w:rPr>
              <w:t xml:space="preserve">Intake pressure </w:t>
            </w:r>
          </w:p>
        </w:tc>
        <w:tc>
          <w:tcPr>
            <w:tcW w:w="2079" w:type="dxa"/>
          </w:tcPr>
          <w:p w14:paraId="4ED6A225" w14:textId="77777777" w:rsidR="00775536" w:rsidRPr="00B60159" w:rsidRDefault="00775536" w:rsidP="0062308F">
            <w:pPr>
              <w:ind w:hanging="2"/>
              <w:jc w:val="both"/>
              <w:rPr>
                <w:sz w:val="18"/>
                <w:szCs w:val="18"/>
              </w:rPr>
            </w:pPr>
            <w:r w:rsidRPr="00B60159">
              <w:rPr>
                <w:sz w:val="18"/>
                <w:szCs w:val="18"/>
              </w:rPr>
              <w:t>0.114 MPa</w:t>
            </w:r>
          </w:p>
        </w:tc>
      </w:tr>
      <w:tr w:rsidR="00775536" w:rsidRPr="00B60159" w14:paraId="6C62B597" w14:textId="77777777" w:rsidTr="0062308F">
        <w:trPr>
          <w:jc w:val="center"/>
        </w:trPr>
        <w:tc>
          <w:tcPr>
            <w:tcW w:w="2080" w:type="dxa"/>
          </w:tcPr>
          <w:p w14:paraId="66A41629" w14:textId="77777777" w:rsidR="00775536" w:rsidRPr="00B60159" w:rsidRDefault="00775536" w:rsidP="0062308F">
            <w:pPr>
              <w:ind w:hanging="2"/>
              <w:jc w:val="both"/>
              <w:rPr>
                <w:sz w:val="18"/>
                <w:szCs w:val="18"/>
              </w:rPr>
            </w:pPr>
            <w:r w:rsidRPr="00B60159">
              <w:rPr>
                <w:sz w:val="18"/>
                <w:szCs w:val="18"/>
              </w:rPr>
              <w:t>Injection pressure</w:t>
            </w:r>
          </w:p>
        </w:tc>
        <w:tc>
          <w:tcPr>
            <w:tcW w:w="2079" w:type="dxa"/>
          </w:tcPr>
          <w:p w14:paraId="3FF31B14" w14:textId="77777777" w:rsidR="00775536" w:rsidRPr="00B60159" w:rsidRDefault="00775536" w:rsidP="0062308F">
            <w:pPr>
              <w:ind w:hanging="2"/>
              <w:jc w:val="both"/>
              <w:rPr>
                <w:sz w:val="18"/>
                <w:szCs w:val="18"/>
              </w:rPr>
            </w:pPr>
            <w:r w:rsidRPr="00B60159">
              <w:rPr>
                <w:sz w:val="18"/>
                <w:szCs w:val="18"/>
              </w:rPr>
              <w:t>8 MPa</w:t>
            </w:r>
          </w:p>
        </w:tc>
      </w:tr>
      <w:tr w:rsidR="00775536" w:rsidRPr="00B60159" w14:paraId="2B5900A1" w14:textId="77777777" w:rsidTr="0062308F">
        <w:trPr>
          <w:jc w:val="center"/>
        </w:trPr>
        <w:tc>
          <w:tcPr>
            <w:tcW w:w="2080" w:type="dxa"/>
          </w:tcPr>
          <w:p w14:paraId="21DD4E34" w14:textId="77777777" w:rsidR="00775536" w:rsidRPr="00B60159" w:rsidRDefault="00775536" w:rsidP="0062308F">
            <w:pPr>
              <w:ind w:hanging="2"/>
              <w:jc w:val="both"/>
              <w:rPr>
                <w:sz w:val="18"/>
                <w:szCs w:val="18"/>
              </w:rPr>
            </w:pPr>
            <w:r w:rsidRPr="00B60159">
              <w:rPr>
                <w:sz w:val="18"/>
                <w:szCs w:val="18"/>
              </w:rPr>
              <w:t>Nozzle diameter</w:t>
            </w:r>
          </w:p>
        </w:tc>
        <w:tc>
          <w:tcPr>
            <w:tcW w:w="2079" w:type="dxa"/>
          </w:tcPr>
          <w:p w14:paraId="420DED65" w14:textId="77777777" w:rsidR="00775536" w:rsidRPr="00B60159" w:rsidRDefault="00775536" w:rsidP="0062308F">
            <w:pPr>
              <w:ind w:hanging="2"/>
              <w:jc w:val="both"/>
              <w:rPr>
                <w:sz w:val="18"/>
                <w:szCs w:val="18"/>
              </w:rPr>
            </w:pPr>
            <w:r w:rsidRPr="00B60159">
              <w:rPr>
                <w:sz w:val="18"/>
                <w:szCs w:val="18"/>
              </w:rPr>
              <w:t>0.8 mm</w:t>
            </w:r>
          </w:p>
        </w:tc>
      </w:tr>
      <w:tr w:rsidR="00775536" w:rsidRPr="00B60159" w14:paraId="4EA97EAF" w14:textId="77777777" w:rsidTr="0062308F">
        <w:trPr>
          <w:jc w:val="center"/>
        </w:trPr>
        <w:tc>
          <w:tcPr>
            <w:tcW w:w="2080" w:type="dxa"/>
          </w:tcPr>
          <w:p w14:paraId="1079D82A" w14:textId="77777777" w:rsidR="00775536" w:rsidRPr="00B60159" w:rsidRDefault="00775536" w:rsidP="0062308F">
            <w:pPr>
              <w:ind w:hanging="2"/>
              <w:jc w:val="both"/>
              <w:rPr>
                <w:sz w:val="18"/>
                <w:szCs w:val="18"/>
              </w:rPr>
            </w:pPr>
            <w:r w:rsidRPr="00B60159">
              <w:rPr>
                <w:sz w:val="18"/>
                <w:szCs w:val="18"/>
              </w:rPr>
              <w:t>Injection timing</w:t>
            </w:r>
          </w:p>
        </w:tc>
        <w:tc>
          <w:tcPr>
            <w:tcW w:w="2079" w:type="dxa"/>
          </w:tcPr>
          <w:p w14:paraId="2D667529" w14:textId="77777777" w:rsidR="00775536" w:rsidRPr="00B60159" w:rsidRDefault="00775536" w:rsidP="0062308F">
            <w:pPr>
              <w:ind w:hanging="2"/>
              <w:jc w:val="both"/>
              <w:rPr>
                <w:sz w:val="18"/>
                <w:szCs w:val="18"/>
              </w:rPr>
            </w:pPr>
            <w:r>
              <w:rPr>
                <w:sz w:val="18"/>
                <w:szCs w:val="18"/>
              </w:rPr>
              <w:t>3 ᵒ</w:t>
            </w:r>
            <w:r w:rsidRPr="00B60159">
              <w:rPr>
                <w:sz w:val="18"/>
                <w:szCs w:val="18"/>
              </w:rPr>
              <w:t>CA BTDC</w:t>
            </w:r>
          </w:p>
        </w:tc>
      </w:tr>
      <w:tr w:rsidR="00775536" w:rsidRPr="00B60159" w14:paraId="350F376F" w14:textId="77777777" w:rsidTr="0062308F">
        <w:trPr>
          <w:jc w:val="center"/>
        </w:trPr>
        <w:tc>
          <w:tcPr>
            <w:tcW w:w="2080" w:type="dxa"/>
          </w:tcPr>
          <w:p w14:paraId="576DE2C7" w14:textId="77777777" w:rsidR="00775536" w:rsidRPr="00B60159" w:rsidRDefault="00775536" w:rsidP="0062308F">
            <w:pPr>
              <w:ind w:hanging="2"/>
              <w:jc w:val="both"/>
              <w:rPr>
                <w:sz w:val="18"/>
                <w:szCs w:val="18"/>
              </w:rPr>
            </w:pPr>
            <w:r w:rsidRPr="00B60159">
              <w:rPr>
                <w:sz w:val="18"/>
                <w:szCs w:val="18"/>
              </w:rPr>
              <w:t>Injection duration</w:t>
            </w:r>
          </w:p>
        </w:tc>
        <w:tc>
          <w:tcPr>
            <w:tcW w:w="2079" w:type="dxa"/>
          </w:tcPr>
          <w:p w14:paraId="2DA1D904" w14:textId="77777777" w:rsidR="00775536" w:rsidRPr="00B60159" w:rsidRDefault="00775536" w:rsidP="0062308F">
            <w:pPr>
              <w:ind w:hanging="2"/>
              <w:jc w:val="both"/>
              <w:rPr>
                <w:sz w:val="18"/>
                <w:szCs w:val="18"/>
              </w:rPr>
            </w:pPr>
            <w:r>
              <w:rPr>
                <w:sz w:val="18"/>
                <w:szCs w:val="18"/>
              </w:rPr>
              <w:t>5 ᵒ</w:t>
            </w:r>
            <w:r w:rsidRPr="00B60159">
              <w:rPr>
                <w:sz w:val="18"/>
                <w:szCs w:val="18"/>
              </w:rPr>
              <w:t>CA</w:t>
            </w:r>
          </w:p>
        </w:tc>
      </w:tr>
      <w:tr w:rsidR="00775536" w:rsidRPr="00B60159" w14:paraId="03B2BF72" w14:textId="77777777" w:rsidTr="0062308F">
        <w:trPr>
          <w:jc w:val="center"/>
        </w:trPr>
        <w:tc>
          <w:tcPr>
            <w:tcW w:w="2080" w:type="dxa"/>
          </w:tcPr>
          <w:p w14:paraId="23CE7405" w14:textId="77777777" w:rsidR="00775536" w:rsidRPr="00B60159" w:rsidRDefault="00775536" w:rsidP="0062308F">
            <w:pPr>
              <w:ind w:hanging="2"/>
              <w:jc w:val="both"/>
              <w:rPr>
                <w:sz w:val="18"/>
                <w:szCs w:val="18"/>
              </w:rPr>
            </w:pPr>
            <w:r w:rsidRPr="00B60159">
              <w:rPr>
                <w:sz w:val="18"/>
                <w:szCs w:val="18"/>
              </w:rPr>
              <w:t>Intake temperature</w:t>
            </w:r>
          </w:p>
        </w:tc>
        <w:tc>
          <w:tcPr>
            <w:tcW w:w="2079" w:type="dxa"/>
          </w:tcPr>
          <w:p w14:paraId="42459D5D" w14:textId="77777777" w:rsidR="00775536" w:rsidRPr="00B60159" w:rsidRDefault="00775536" w:rsidP="0062308F">
            <w:pPr>
              <w:ind w:hanging="2"/>
              <w:jc w:val="both"/>
              <w:rPr>
                <w:sz w:val="18"/>
                <w:szCs w:val="18"/>
              </w:rPr>
            </w:pPr>
            <w:r w:rsidRPr="00B60159">
              <w:rPr>
                <w:sz w:val="18"/>
                <w:szCs w:val="18"/>
              </w:rPr>
              <w:t>380</w:t>
            </w:r>
            <w:r>
              <w:rPr>
                <w:sz w:val="18"/>
                <w:szCs w:val="18"/>
              </w:rPr>
              <w:t xml:space="preserve"> </w:t>
            </w:r>
            <w:r w:rsidRPr="00B60159">
              <w:rPr>
                <w:sz w:val="18"/>
                <w:szCs w:val="18"/>
              </w:rPr>
              <w:t>K</w:t>
            </w:r>
          </w:p>
        </w:tc>
      </w:tr>
      <w:tr w:rsidR="00775536" w:rsidRPr="00B60159" w14:paraId="6AC824E4" w14:textId="77777777" w:rsidTr="0062308F">
        <w:trPr>
          <w:jc w:val="center"/>
        </w:trPr>
        <w:tc>
          <w:tcPr>
            <w:tcW w:w="2080" w:type="dxa"/>
          </w:tcPr>
          <w:p w14:paraId="7B6736E7" w14:textId="77777777" w:rsidR="00775536" w:rsidRPr="00B60159" w:rsidRDefault="00775536" w:rsidP="0062308F">
            <w:pPr>
              <w:ind w:hanging="2"/>
              <w:jc w:val="both"/>
              <w:rPr>
                <w:sz w:val="18"/>
                <w:szCs w:val="18"/>
              </w:rPr>
            </w:pPr>
            <w:r w:rsidRPr="00B60159">
              <w:rPr>
                <w:sz w:val="18"/>
                <w:szCs w:val="18"/>
              </w:rPr>
              <w:t>Noble gas</w:t>
            </w:r>
          </w:p>
        </w:tc>
        <w:tc>
          <w:tcPr>
            <w:tcW w:w="2079" w:type="dxa"/>
          </w:tcPr>
          <w:p w14:paraId="41B2287D" w14:textId="77777777" w:rsidR="00775536" w:rsidRPr="00B60159" w:rsidRDefault="00775536" w:rsidP="0062308F">
            <w:pPr>
              <w:ind w:hanging="2"/>
              <w:jc w:val="both"/>
              <w:rPr>
                <w:sz w:val="18"/>
                <w:szCs w:val="18"/>
              </w:rPr>
            </w:pPr>
            <w:r w:rsidRPr="00B60159">
              <w:rPr>
                <w:sz w:val="18"/>
                <w:szCs w:val="18"/>
              </w:rPr>
              <w:t>Air, Argon, krypton, xenon</w:t>
            </w:r>
          </w:p>
        </w:tc>
      </w:tr>
    </w:tbl>
    <w:p w14:paraId="7A65B370" w14:textId="77777777" w:rsidR="00D22F15" w:rsidRDefault="00D22F15" w:rsidP="00AF34FD">
      <w:pPr>
        <w:contextualSpacing/>
        <w:jc w:val="both"/>
        <w:rPr>
          <w:rFonts w:eastAsia="Times New Roman"/>
          <w:sz w:val="20"/>
          <w:szCs w:val="20"/>
          <w:lang w:eastAsia="en-US"/>
        </w:rPr>
      </w:pPr>
    </w:p>
    <w:p w14:paraId="39E7ED02" w14:textId="0369516F" w:rsidR="00775536" w:rsidRDefault="00775536" w:rsidP="00AF34FD">
      <w:pPr>
        <w:contextualSpacing/>
        <w:jc w:val="both"/>
        <w:rPr>
          <w:sz w:val="20"/>
          <w:szCs w:val="20"/>
        </w:rPr>
      </w:pPr>
      <w:r w:rsidRPr="003C75DC">
        <w:rPr>
          <w:rFonts w:eastAsia="Times New Roman"/>
          <w:sz w:val="20"/>
          <w:szCs w:val="20"/>
          <w:lang w:eastAsia="en-US"/>
        </w:rPr>
        <w:t xml:space="preserve">The combustion model used in this study is SAGE detailed chemistry solver, which works to accelerate the simulation. The turbulence model used in this simulation is Reynolds-averaged Navier-Stokes (RANS) because of its small memory spaces, which shortened the operating time The Navier-stokes equation can solve all the models and equations based on PISO solver. Models of base grid with size of 0.003 m, 0.004 m, 0.005 m and 0.006 m tested. Results found that the most suitable grid size for this study is 0.005 m with the lowest percentage error of 9.89%, compared to the experiment conducted by </w:t>
      </w:r>
      <w:r w:rsidRPr="003C75DC">
        <w:rPr>
          <w:rFonts w:eastAsia="Times New Roman"/>
          <w:sz w:val="20"/>
          <w:szCs w:val="20"/>
          <w:lang w:eastAsia="en-US"/>
        </w:rPr>
        <w:lastRenderedPageBreak/>
        <w:t>(Rey 2014). Numerical studies by Hafiz 2018, and Shahsavan 2020 support the results of this study (Hafiz et al. 2018; Shahsavan et al. 2020).</w:t>
      </w:r>
    </w:p>
    <w:p w14:paraId="632CF70D" w14:textId="77777777" w:rsidR="00775536" w:rsidRDefault="00775536" w:rsidP="00AF34FD">
      <w:pPr>
        <w:contextualSpacing/>
        <w:jc w:val="both"/>
        <w:rPr>
          <w:sz w:val="20"/>
          <w:szCs w:val="20"/>
        </w:rPr>
      </w:pPr>
    </w:p>
    <w:p w14:paraId="0A3A0631" w14:textId="77777777" w:rsidR="00775536" w:rsidRDefault="00775536" w:rsidP="00775536">
      <w:pPr>
        <w:tabs>
          <w:tab w:val="right" w:pos="8640"/>
        </w:tabs>
        <w:contextualSpacing/>
        <w:jc w:val="center"/>
        <w:rPr>
          <w:rFonts w:eastAsia="Times New Roman"/>
          <w:sz w:val="16"/>
          <w:szCs w:val="16"/>
          <w:lang w:eastAsia="en-US"/>
        </w:rPr>
      </w:pPr>
      <w:r w:rsidRPr="0032639E">
        <w:rPr>
          <w:rFonts w:eastAsia="Times New Roman"/>
          <w:sz w:val="16"/>
          <w:szCs w:val="16"/>
          <w:lang w:eastAsia="en-US"/>
        </w:rPr>
        <w:t>RESULTS AND DISCUSSION</w:t>
      </w:r>
    </w:p>
    <w:p w14:paraId="6F0C31B5" w14:textId="77777777" w:rsidR="00775536" w:rsidRDefault="00775536" w:rsidP="00775536">
      <w:pPr>
        <w:tabs>
          <w:tab w:val="right" w:pos="8640"/>
        </w:tabs>
        <w:contextualSpacing/>
        <w:rPr>
          <w:rFonts w:eastAsia="Times New Roman"/>
          <w:sz w:val="16"/>
          <w:szCs w:val="16"/>
          <w:lang w:eastAsia="en-US"/>
        </w:rPr>
      </w:pPr>
    </w:p>
    <w:p w14:paraId="41DBD787" w14:textId="26C5AC0F" w:rsidR="00775536" w:rsidRDefault="00775536" w:rsidP="00775536">
      <w:pPr>
        <w:tabs>
          <w:tab w:val="right" w:pos="8640"/>
        </w:tabs>
        <w:contextualSpacing/>
        <w:jc w:val="both"/>
        <w:rPr>
          <w:rFonts w:eastAsia="Times New Roman"/>
          <w:sz w:val="20"/>
          <w:szCs w:val="20"/>
          <w:lang w:eastAsia="en-US"/>
        </w:rPr>
      </w:pPr>
      <w:r w:rsidRPr="005F6C11">
        <w:rPr>
          <w:rFonts w:eastAsia="Times New Roman"/>
          <w:sz w:val="20"/>
          <w:szCs w:val="20"/>
          <w:lang w:eastAsia="en-US"/>
        </w:rPr>
        <w:t xml:space="preserve">Figure 4 shows the compression of noble gases-oxygen and air, in the absence of hydrogen. The result shows that the compression of argon produced the highest pressure followed by krypton, xenon and air. It indicates that when the molecular weight of the gas decrease, the compression pressure increases. Even though nitrogen has a lower molecular weight than argon, krypton and xenon, its low specific heat ratio results in extremely low compression pressure. </w:t>
      </w:r>
    </w:p>
    <w:p w14:paraId="29E829BD" w14:textId="77777777" w:rsidR="00775536" w:rsidRDefault="00775536" w:rsidP="00775536">
      <w:pPr>
        <w:tabs>
          <w:tab w:val="right" w:pos="8640"/>
        </w:tabs>
        <w:contextualSpacing/>
        <w:jc w:val="both"/>
        <w:rPr>
          <w:rFonts w:eastAsia="Times New Roman"/>
          <w:sz w:val="20"/>
          <w:szCs w:val="20"/>
          <w:lang w:eastAsia="en-US"/>
        </w:rPr>
      </w:pPr>
    </w:p>
    <w:p w14:paraId="4A960D61" w14:textId="77777777" w:rsidR="00775536" w:rsidRPr="008C1D9E" w:rsidRDefault="00775536" w:rsidP="00775536">
      <w:pPr>
        <w:ind w:hanging="2"/>
        <w:jc w:val="center"/>
        <w:rPr>
          <w:sz w:val="18"/>
          <w:szCs w:val="18"/>
        </w:rPr>
      </w:pPr>
      <w:r w:rsidRPr="008C1D9E">
        <w:rPr>
          <w:noProof/>
          <w:sz w:val="18"/>
          <w:szCs w:val="18"/>
          <w:lang w:val="en-MY" w:eastAsia="en-MY"/>
        </w:rPr>
        <w:drawing>
          <wp:inline distT="0" distB="0" distL="0" distR="0" wp14:anchorId="78F4153E" wp14:editId="46DFE4D5">
            <wp:extent cx="2579298" cy="1759788"/>
            <wp:effectExtent l="0" t="0" r="0" b="0"/>
            <wp:docPr id="147" name="Chart 1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98C1448" w14:textId="77777777" w:rsidR="00775536" w:rsidRDefault="00775536" w:rsidP="00775536">
      <w:pPr>
        <w:jc w:val="both"/>
        <w:rPr>
          <w:iCs/>
          <w:sz w:val="18"/>
          <w:szCs w:val="18"/>
        </w:rPr>
      </w:pPr>
      <w:r>
        <w:rPr>
          <w:rFonts w:eastAsia="Times New Roman"/>
          <w:color w:val="000000"/>
          <w:sz w:val="14"/>
          <w:szCs w:val="14"/>
        </w:rPr>
        <w:t>FIGURE</w:t>
      </w:r>
      <w:r>
        <w:rPr>
          <w:rFonts w:eastAsia="Times New Roman"/>
          <w:color w:val="000000"/>
        </w:rPr>
        <w:t xml:space="preserve"> </w:t>
      </w:r>
      <w:r>
        <w:rPr>
          <w:rFonts w:eastAsia="Times New Roman"/>
          <w:color w:val="000000"/>
          <w:sz w:val="18"/>
          <w:szCs w:val="18"/>
        </w:rPr>
        <w:t xml:space="preserve">4. </w:t>
      </w:r>
      <w:r w:rsidRPr="008C1D9E">
        <w:rPr>
          <w:iCs/>
          <w:sz w:val="18"/>
          <w:szCs w:val="18"/>
        </w:rPr>
        <w:t>Compression pressure of noble gases atmosphere at ambient intake temperature</w:t>
      </w:r>
    </w:p>
    <w:p w14:paraId="0DF30A64" w14:textId="77777777" w:rsidR="00775536" w:rsidRDefault="00775536" w:rsidP="00775536">
      <w:pPr>
        <w:tabs>
          <w:tab w:val="right" w:pos="8640"/>
        </w:tabs>
        <w:contextualSpacing/>
        <w:jc w:val="both"/>
        <w:rPr>
          <w:rFonts w:eastAsia="Times New Roman"/>
          <w:sz w:val="20"/>
          <w:szCs w:val="20"/>
          <w:lang w:eastAsia="en-US"/>
        </w:rPr>
      </w:pPr>
    </w:p>
    <w:p w14:paraId="3FE257F3" w14:textId="77777777" w:rsidR="00775536" w:rsidRDefault="00775536" w:rsidP="00775536">
      <w:pPr>
        <w:ind w:firstLine="567"/>
        <w:jc w:val="both"/>
        <w:rPr>
          <w:sz w:val="20"/>
          <w:szCs w:val="20"/>
        </w:rPr>
      </w:pPr>
      <w:r w:rsidRPr="008C1D9E">
        <w:rPr>
          <w:sz w:val="20"/>
          <w:szCs w:val="20"/>
        </w:rPr>
        <w:t>Figure 5 shows the in-cylinder pressure and temperature of hydrogen combustion in noble gases-oxygen and air atmosphere at the intake temperature of 380</w:t>
      </w:r>
      <w:r>
        <w:rPr>
          <w:sz w:val="20"/>
          <w:szCs w:val="20"/>
        </w:rPr>
        <w:t xml:space="preserve"> </w:t>
      </w:r>
      <w:r w:rsidRPr="008C1D9E">
        <w:rPr>
          <w:sz w:val="20"/>
          <w:szCs w:val="20"/>
        </w:rPr>
        <w:t xml:space="preserve">K. When the hydrogen fuel is injected, the pressure rises exclusively in </w:t>
      </w:r>
      <w:r>
        <w:rPr>
          <w:sz w:val="20"/>
          <w:szCs w:val="20"/>
        </w:rPr>
        <w:t xml:space="preserve">the </w:t>
      </w:r>
      <w:r w:rsidRPr="008C1D9E">
        <w:rPr>
          <w:sz w:val="20"/>
          <w:szCs w:val="20"/>
        </w:rPr>
        <w:t xml:space="preserve">argon-oxygen atmosphere, indicating that the ignition of hydrogen occurs only in </w:t>
      </w:r>
      <w:r>
        <w:rPr>
          <w:sz w:val="20"/>
          <w:szCs w:val="20"/>
        </w:rPr>
        <w:t xml:space="preserve">the </w:t>
      </w:r>
      <w:r w:rsidRPr="008C1D9E">
        <w:rPr>
          <w:sz w:val="20"/>
          <w:szCs w:val="20"/>
        </w:rPr>
        <w:t>argon-oxygen atmosphere with a maximum pressure of 4.69</w:t>
      </w:r>
      <w:r>
        <w:rPr>
          <w:sz w:val="20"/>
          <w:szCs w:val="20"/>
        </w:rPr>
        <w:t xml:space="preserve"> </w:t>
      </w:r>
      <w:r w:rsidRPr="008C1D9E">
        <w:rPr>
          <w:sz w:val="20"/>
          <w:szCs w:val="20"/>
        </w:rPr>
        <w:t xml:space="preserve">MPa. The ignition timing of hydrogen is found to be at 1.98 </w:t>
      </w:r>
      <w:r>
        <w:rPr>
          <w:sz w:val="20"/>
          <w:szCs w:val="20"/>
        </w:rPr>
        <w:t>ᵒ</w:t>
      </w:r>
      <w:r w:rsidRPr="008C1D9E">
        <w:rPr>
          <w:sz w:val="20"/>
          <w:szCs w:val="20"/>
        </w:rPr>
        <w:t>CA BTDC, with a very short delay of 0.004</w:t>
      </w:r>
      <w:r>
        <w:rPr>
          <w:sz w:val="20"/>
          <w:szCs w:val="20"/>
        </w:rPr>
        <w:t xml:space="preserve"> </w:t>
      </w:r>
      <w:proofErr w:type="spellStart"/>
      <w:r w:rsidRPr="008C1D9E">
        <w:rPr>
          <w:sz w:val="20"/>
          <w:szCs w:val="20"/>
        </w:rPr>
        <w:t>ms.</w:t>
      </w:r>
      <w:proofErr w:type="spellEnd"/>
      <w:r w:rsidRPr="008C1D9E">
        <w:rPr>
          <w:sz w:val="20"/>
          <w:szCs w:val="20"/>
        </w:rPr>
        <w:t xml:space="preserve"> </w:t>
      </w:r>
      <w:r>
        <w:rPr>
          <w:sz w:val="20"/>
          <w:szCs w:val="20"/>
        </w:rPr>
        <w:t xml:space="preserve">Hence argon is suggested as the stable working gas for hydrogen </w:t>
      </w:r>
      <w:r>
        <w:rPr>
          <w:sz w:val="20"/>
          <w:szCs w:val="20"/>
        </w:rPr>
        <w:t xml:space="preserve">combustion in low compression ratio engine </w:t>
      </w:r>
      <w:r>
        <w:rPr>
          <w:sz w:val="20"/>
          <w:szCs w:val="20"/>
        </w:rPr>
        <w:fldChar w:fldCharType="begin" w:fldLock="1"/>
      </w:r>
      <w:r>
        <w:rPr>
          <w:sz w:val="20"/>
          <w:szCs w:val="20"/>
        </w:rPr>
        <w:instrText>ADDIN CSL_CITATION {"citationItems":[{"id":"ITEM-1","itemData":{"DOI":"10.1016/j.egyr.2021.07.133","ISSN":"23524847","abstract":"Hydrogen eliminates carbon emissions from compression ignition (CI) engines, while noble gases eliminate nitrogen oxide (NOx) emissions by replacing nitrogen. Noble gases can increase the in-cylinder temperature during the compression stroke due to their high specific heat ratio. This paper aims to find the optimum parameters for hydrogen combustion in an argon–oxygen atmosphere and to study hydrogen combustion in all noble gases, providing hydrogen combustion data with suitable engine parameters to predict hydrogen ignitability under different conditions. Simulations are performed with Converge CFD software based on the Yanmar NF19SK direct injection CI (DICI) engine parameters. The results are validated with the experimental results of hydrogen combustion in an argon–oxygen atmosphere with a rapid compression expansion machine (RCEM), and modifications of the hydrogen injection timing and initial temperature are proposed. Hydrogen ignition in an argon atmosphere is dependent on a minimum initial temperature of 340 K, but the combustion is slightly unstable. Helium and neon are found to be suitable for hydrogen combustion in low compression ratio (CR) engines. However, krypton and xenon require temperature modification and a high CR for stable ignition. Detailed parameter recommendations are needed to improve hydrogen ignitability in conventional diesel engines with the least engine modification.","author":[{"dropping-particle":"","family":"Taib","given":"Norhidayah Mat","non-dropping-particle":"","parse-names":false,"suffix":""},{"dropping-particle":"","family":"Mansor","given":"Mohd Radzi Abu","non-dropping-particle":"","parse-names":false,"suffix":""},{"dropping-particle":"","family":"Wan Mahmood","given":"Wan Mohd Faizal","non-dropping-particle":"","parse-names":false,"suffix":""}],"container-title":"Energy Reports","id":"ITEM-1","issue":"May","issued":{"date-parts":[["2021"]]},"page":"200-218","publisher":"Elsevier Ltd","title":"Combustion characteristics of hydrogen in a noble gas compression ignition engine","type":"article-journal","volume":"7"},"uris":["http://www.mendeley.com/documents/?uuid=c2f350ef-bb46-4c58-a270-6f78d6736c50"]}],"mendeley":{"formattedCitation":"(Taib, Mansor, and Wan Mahmood 2021)","manualFormatting":"(Taib, 2021)","plainTextFormattedCitation":"(Taib, Mansor, and Wan Mahmood 2021)","previouslyFormattedCitation":"(Taib, Mansor, and Wan Mahmood 2021)"},"properties":{"noteIndex":0},"schema":"https://github.com/citation-style-language/schema/raw/master/csl-citation.json"}</w:instrText>
      </w:r>
      <w:r>
        <w:rPr>
          <w:sz w:val="20"/>
          <w:szCs w:val="20"/>
        </w:rPr>
        <w:fldChar w:fldCharType="separate"/>
      </w:r>
      <w:r w:rsidRPr="00233490">
        <w:rPr>
          <w:noProof/>
          <w:sz w:val="20"/>
          <w:szCs w:val="20"/>
        </w:rPr>
        <w:t>(Taib, 2021)</w:t>
      </w:r>
      <w:r>
        <w:rPr>
          <w:sz w:val="20"/>
          <w:szCs w:val="20"/>
        </w:rPr>
        <w:fldChar w:fldCharType="end"/>
      </w:r>
      <w:r>
        <w:rPr>
          <w:sz w:val="20"/>
          <w:szCs w:val="20"/>
        </w:rPr>
        <w:t xml:space="preserve">. </w:t>
      </w:r>
    </w:p>
    <w:p w14:paraId="6954D2E7" w14:textId="77777777" w:rsidR="00775536" w:rsidRDefault="00775536" w:rsidP="00775536">
      <w:pPr>
        <w:tabs>
          <w:tab w:val="right" w:pos="8640"/>
        </w:tabs>
        <w:contextualSpacing/>
        <w:jc w:val="both"/>
        <w:rPr>
          <w:rFonts w:eastAsia="Times New Roman"/>
          <w:sz w:val="20"/>
          <w:szCs w:val="20"/>
          <w:lang w:eastAsia="en-US"/>
        </w:rPr>
      </w:pPr>
    </w:p>
    <w:p w14:paraId="762BC8A6" w14:textId="77777777" w:rsidR="00775536" w:rsidRDefault="00775536" w:rsidP="00775536">
      <w:pPr>
        <w:ind w:hanging="2"/>
        <w:jc w:val="center"/>
      </w:pPr>
      <w:r>
        <w:rPr>
          <w:noProof/>
          <w:lang w:val="en-MY" w:eastAsia="en-MY"/>
        </w:rPr>
        <mc:AlternateContent>
          <mc:Choice Requires="wps">
            <w:drawing>
              <wp:anchor distT="0" distB="0" distL="114300" distR="114300" simplePos="0" relativeHeight="251669504" behindDoc="0" locked="0" layoutInCell="1" allowOverlap="1" wp14:anchorId="165A9C38" wp14:editId="2D27C5D8">
                <wp:simplePos x="0" y="0"/>
                <wp:positionH relativeFrom="column">
                  <wp:posOffset>349885</wp:posOffset>
                </wp:positionH>
                <wp:positionV relativeFrom="paragraph">
                  <wp:posOffset>76200</wp:posOffset>
                </wp:positionV>
                <wp:extent cx="0" cy="3314700"/>
                <wp:effectExtent l="0" t="0" r="38100" b="19050"/>
                <wp:wrapNone/>
                <wp:docPr id="15" name="Straight Connector 15"/>
                <wp:cNvGraphicFramePr/>
                <a:graphic xmlns:a="http://schemas.openxmlformats.org/drawingml/2006/main">
                  <a:graphicData uri="http://schemas.microsoft.com/office/word/2010/wordprocessingShape">
                    <wps:wsp>
                      <wps:cNvCnPr/>
                      <wps:spPr>
                        <a:xfrm flipV="1">
                          <a:off x="0" y="0"/>
                          <a:ext cx="0" cy="3314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F3555C" id="Straight Connector 1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pt,6pt" to="27.55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" strokecolor="black [3200]" strokeweight=".5pt">
                <v:stroke joinstyle="miter"/>
              </v:line>
            </w:pict>
          </mc:Fallback>
        </mc:AlternateContent>
      </w:r>
      <w:r>
        <w:rPr>
          <w:noProof/>
          <w:lang w:val="en-MY" w:eastAsia="en-MY"/>
        </w:rPr>
        <mc:AlternateContent>
          <mc:Choice Requires="wps">
            <w:drawing>
              <wp:anchor distT="0" distB="0" distL="114300" distR="114300" simplePos="0" relativeHeight="251673600" behindDoc="0" locked="0" layoutInCell="1" allowOverlap="1" wp14:anchorId="69DDBD78" wp14:editId="7ABA81CD">
                <wp:simplePos x="0" y="0"/>
                <wp:positionH relativeFrom="column">
                  <wp:posOffset>1284102</wp:posOffset>
                </wp:positionH>
                <wp:positionV relativeFrom="paragraph">
                  <wp:posOffset>444313</wp:posOffset>
                </wp:positionV>
                <wp:extent cx="0" cy="2960287"/>
                <wp:effectExtent l="0" t="0" r="38100" b="12065"/>
                <wp:wrapNone/>
                <wp:docPr id="20" name="Straight Connector 20"/>
                <wp:cNvGraphicFramePr/>
                <a:graphic xmlns:a="http://schemas.openxmlformats.org/drawingml/2006/main">
                  <a:graphicData uri="http://schemas.microsoft.com/office/word/2010/wordprocessingShape">
                    <wps:wsp>
                      <wps:cNvCnPr/>
                      <wps:spPr>
                        <a:xfrm flipV="1">
                          <a:off x="0" y="0"/>
                          <a:ext cx="0" cy="2960287"/>
                        </a:xfrm>
                        <a:prstGeom prst="line">
                          <a:avLst/>
                        </a:prstGeom>
                        <a:ln>
                          <a:prstDash val="sys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C0C214C" id="Straight Connector 20" o:spid="_x0000_s1026" style="position:absolute;flip:y;z-index:251673600;visibility:visible;mso-wrap-style:square;mso-wrap-distance-left:9pt;mso-wrap-distance-top:0;mso-wrap-distance-right:9pt;mso-wrap-distance-bottom:0;mso-position-horizontal:absolute;mso-position-horizontal-relative:text;mso-position-vertical:absolute;mso-position-vertical-relative:text" from="101.1pt,35pt" to="101.1pt,26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" strokecolor="black [3200]" strokeweight=".5pt">
                <v:stroke dashstyle="3 1" joinstyle="miter"/>
              </v:line>
            </w:pict>
          </mc:Fallback>
        </mc:AlternateContent>
      </w:r>
      <w:r>
        <w:rPr>
          <w:noProof/>
          <w:lang w:val="en-MY" w:eastAsia="en-MY"/>
        </w:rPr>
        <mc:AlternateContent>
          <mc:Choice Requires="wps">
            <w:drawing>
              <wp:anchor distT="0" distB="0" distL="114300" distR="114300" simplePos="0" relativeHeight="251671552" behindDoc="0" locked="0" layoutInCell="1" allowOverlap="1" wp14:anchorId="6012942D" wp14:editId="43CB622E">
                <wp:simplePos x="0" y="0"/>
                <wp:positionH relativeFrom="column">
                  <wp:posOffset>2309142</wp:posOffset>
                </wp:positionH>
                <wp:positionV relativeFrom="paragraph">
                  <wp:posOffset>93345</wp:posOffset>
                </wp:positionV>
                <wp:extent cx="0" cy="3316182"/>
                <wp:effectExtent l="0" t="0" r="38100" b="17780"/>
                <wp:wrapNone/>
                <wp:docPr id="13" name="Straight Connector 13"/>
                <wp:cNvGraphicFramePr/>
                <a:graphic xmlns:a="http://schemas.openxmlformats.org/drawingml/2006/main">
                  <a:graphicData uri="http://schemas.microsoft.com/office/word/2010/wordprocessingShape">
                    <wps:wsp>
                      <wps:cNvCnPr/>
                      <wps:spPr>
                        <a:xfrm flipV="1">
                          <a:off x="0" y="0"/>
                          <a:ext cx="0" cy="3316182"/>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D2761" id="Straight Connector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1.8pt,7.35pt" to="181.8pt,26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" strokecolor="black [3200]" strokeweight=".5pt">
                <v:stroke joinstyle="miter"/>
              </v:line>
            </w:pict>
          </mc:Fallback>
        </mc:AlternateContent>
      </w:r>
      <w:r>
        <w:rPr>
          <w:noProof/>
          <w:lang w:val="en-MY" w:eastAsia="en-MY"/>
        </w:rPr>
        <mc:AlternateContent>
          <mc:Choice Requires="wps">
            <w:drawing>
              <wp:anchor distT="0" distB="0" distL="114300" distR="114300" simplePos="0" relativeHeight="251670528" behindDoc="0" locked="0" layoutInCell="1" allowOverlap="1" wp14:anchorId="6C8264C3" wp14:editId="616075D0">
                <wp:simplePos x="0" y="0"/>
                <wp:positionH relativeFrom="column">
                  <wp:posOffset>4078605</wp:posOffset>
                </wp:positionH>
                <wp:positionV relativeFrom="paragraph">
                  <wp:posOffset>80010</wp:posOffset>
                </wp:positionV>
                <wp:extent cx="0" cy="3331845"/>
                <wp:effectExtent l="0" t="0" r="19050" b="20955"/>
                <wp:wrapNone/>
                <wp:docPr id="14" name="Straight Connector 14"/>
                <wp:cNvGraphicFramePr/>
                <a:graphic xmlns:a="http://schemas.openxmlformats.org/drawingml/2006/main">
                  <a:graphicData uri="http://schemas.microsoft.com/office/word/2010/wordprocessingShape">
                    <wps:wsp>
                      <wps:cNvCnPr/>
                      <wps:spPr>
                        <a:xfrm flipH="1" flipV="1">
                          <a:off x="0" y="0"/>
                          <a:ext cx="0" cy="333184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F6A432" id="Straight Connector 14" o:spid="_x0000_s1026" style="position:absolute;flip:x 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1.15pt,6.3pt" to="321.15pt,26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" strokecolor="black [3200]" strokeweight=".5pt">
                <v:stroke joinstyle="miter"/>
              </v:line>
            </w:pict>
          </mc:Fallback>
        </mc:AlternateContent>
      </w:r>
      <w:r>
        <w:rPr>
          <w:noProof/>
          <w:lang w:val="en-MY" w:eastAsia="en-MY"/>
        </w:rPr>
        <w:drawing>
          <wp:inline distT="0" distB="0" distL="0" distR="0" wp14:anchorId="4C9498D5" wp14:editId="7BB80F46">
            <wp:extent cx="2639683" cy="1705610"/>
            <wp:effectExtent l="0" t="0" r="8890" b="8890"/>
            <wp:docPr id="17" name="Chart 17">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8BD7541" w14:textId="77777777" w:rsidR="00775536" w:rsidRDefault="00775536" w:rsidP="00775536">
      <w:pPr>
        <w:ind w:hanging="2"/>
        <w:jc w:val="center"/>
      </w:pPr>
      <w:r>
        <w:rPr>
          <w:noProof/>
          <w:lang w:val="en-MY" w:eastAsia="en-MY"/>
        </w:rPr>
        <mc:AlternateContent>
          <mc:Choice Requires="wps">
            <w:drawing>
              <wp:anchor distT="0" distB="0" distL="114300" distR="114300" simplePos="0" relativeHeight="251672576" behindDoc="0" locked="0" layoutInCell="1" allowOverlap="1" wp14:anchorId="5F2EDFD9" wp14:editId="244E6592">
                <wp:simplePos x="0" y="0"/>
                <wp:positionH relativeFrom="margin">
                  <wp:posOffset>4078114</wp:posOffset>
                </wp:positionH>
                <wp:positionV relativeFrom="paragraph">
                  <wp:posOffset>1102360</wp:posOffset>
                </wp:positionV>
                <wp:extent cx="914400" cy="387797"/>
                <wp:effectExtent l="0" t="0" r="0" b="0"/>
                <wp:wrapNone/>
                <wp:docPr id="16" name="Text Box 16"/>
                <wp:cNvGraphicFramePr/>
                <a:graphic xmlns:a="http://schemas.openxmlformats.org/drawingml/2006/main">
                  <a:graphicData uri="http://schemas.microsoft.com/office/word/2010/wordprocessingShape">
                    <wps:wsp>
                      <wps:cNvSpPr txBox="1"/>
                      <wps:spPr>
                        <a:xfrm rot="16200000">
                          <a:off x="0" y="0"/>
                          <a:ext cx="914400" cy="387797"/>
                        </a:xfrm>
                        <a:prstGeom prst="rect">
                          <a:avLst/>
                        </a:prstGeom>
                        <a:noFill/>
                        <a:ln w="6350">
                          <a:noFill/>
                        </a:ln>
                      </wps:spPr>
                      <wps:txbx>
                        <w:txbxContent>
                          <w:p w14:paraId="76EBEDC0" w14:textId="77777777" w:rsidR="00775536" w:rsidRDefault="00775536" w:rsidP="00775536">
                            <w:pPr>
                              <w:ind w:hanging="2"/>
                              <w:rPr>
                                <w:sz w:val="16"/>
                                <w:szCs w:val="16"/>
                              </w:rPr>
                            </w:pPr>
                            <w:r w:rsidRPr="00EE384E">
                              <w:rPr>
                                <w:sz w:val="16"/>
                                <w:szCs w:val="16"/>
                              </w:rPr>
                              <w:t>Injection timing</w:t>
                            </w:r>
                            <w:r>
                              <w:rPr>
                                <w:sz w:val="16"/>
                                <w:szCs w:val="16"/>
                              </w:rPr>
                              <w:t xml:space="preserve"> </w:t>
                            </w:r>
                          </w:p>
                          <w:p w14:paraId="540CCDA5" w14:textId="77777777" w:rsidR="00775536" w:rsidRPr="00EE384E" w:rsidRDefault="00775536" w:rsidP="00775536">
                            <w:pPr>
                              <w:ind w:hanging="2"/>
                              <w:rPr>
                                <w:sz w:val="16"/>
                                <w:szCs w:val="16"/>
                              </w:rPr>
                            </w:pPr>
                            <w:r>
                              <w:rPr>
                                <w:sz w:val="16"/>
                                <w:szCs w:val="16"/>
                              </w:rPr>
                              <w:t>(3</w:t>
                            </w:r>
                            <w:r>
                              <w:rPr>
                                <w:rFonts w:ascii="Angsana New" w:hAnsi="Angsana New" w:cs="Angsana New" w:hint="cs"/>
                                <w:sz w:val="16"/>
                                <w:szCs w:val="16"/>
                              </w:rPr>
                              <w:t>°</w:t>
                            </w:r>
                            <w:r>
                              <w:rPr>
                                <w:sz w:val="16"/>
                                <w:szCs w:val="16"/>
                              </w:rPr>
                              <w:t>CA BTDC)</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F2EDFD9" id="_x0000_t202" coordsize="21600,21600" o:spt="202" path="m,l,21600r21600,l21600,xe">
                <v:stroke joinstyle="miter"/>
                <v:path gradientshapeok="t" o:connecttype="rect"/>
              </v:shapetype>
              <v:shape id="Text Box 16" o:spid="_x0000_s1026" type="#_x0000_t202" style="position:absolute;left:0;text-align:left;margin-left:321.1pt;margin-top:86.8pt;width:1in;height:30.55pt;rotation:-90;z-index:251672576;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" filled="f" stroked="f" strokeweight=".5pt">
                <v:textbox>
                  <w:txbxContent>
                    <w:p w14:paraId="76EBEDC0" w14:textId="77777777" w:rsidR="00775536" w:rsidRDefault="00775536" w:rsidP="00775536">
                      <w:pPr>
                        <w:ind w:hanging="2"/>
                        <w:rPr>
                          <w:sz w:val="16"/>
                          <w:szCs w:val="16"/>
                        </w:rPr>
                      </w:pPr>
                      <w:r w:rsidRPr="00EE384E">
                        <w:rPr>
                          <w:sz w:val="16"/>
                          <w:szCs w:val="16"/>
                        </w:rPr>
                        <w:t>Injection timing</w:t>
                      </w:r>
                      <w:r>
                        <w:rPr>
                          <w:sz w:val="16"/>
                          <w:szCs w:val="16"/>
                        </w:rPr>
                        <w:t xml:space="preserve"> </w:t>
                      </w:r>
                    </w:p>
                    <w:p w14:paraId="540CCDA5" w14:textId="77777777" w:rsidR="00775536" w:rsidRPr="00EE384E" w:rsidRDefault="00775536" w:rsidP="00775536">
                      <w:pPr>
                        <w:ind w:hanging="2"/>
                        <w:rPr>
                          <w:sz w:val="16"/>
                          <w:szCs w:val="16"/>
                        </w:rPr>
                      </w:pPr>
                      <w:r>
                        <w:rPr>
                          <w:sz w:val="16"/>
                          <w:szCs w:val="16"/>
                        </w:rPr>
                        <w:t>(3</w:t>
                      </w:r>
                      <w:r>
                        <w:rPr>
                          <w:rFonts w:ascii="Angsana New" w:hAnsi="Angsana New" w:cs="Angsana New" w:hint="cs"/>
                          <w:sz w:val="16"/>
                          <w:szCs w:val="16"/>
                        </w:rPr>
                        <w:t>°</w:t>
                      </w:r>
                      <w:r>
                        <w:rPr>
                          <w:sz w:val="16"/>
                          <w:szCs w:val="16"/>
                        </w:rPr>
                        <w:t>CA BTDC)</w:t>
                      </w:r>
                    </w:p>
                  </w:txbxContent>
                </v:textbox>
                <w10:wrap anchorx="margin"/>
              </v:shape>
            </w:pict>
          </mc:Fallback>
        </mc:AlternateContent>
      </w:r>
      <w:r>
        <w:rPr>
          <w:noProof/>
          <w:lang w:val="en-MY" w:eastAsia="en-MY"/>
        </w:rPr>
        <w:drawing>
          <wp:inline distT="0" distB="0" distL="0" distR="0" wp14:anchorId="6E9B4E6E" wp14:editId="571CBB3C">
            <wp:extent cx="2751826" cy="1986915"/>
            <wp:effectExtent l="0" t="0" r="0" b="0"/>
            <wp:docPr id="18" name="Chart 18">
              <a:extLst xmlns:a="http://schemas.openxmlformats.org/drawingml/2006/main">
                <a:ext uri="{FF2B5EF4-FFF2-40B4-BE49-F238E27FC236}">
                  <a16:creationId xmlns:a16="http://schemas.microsoft.com/office/drawing/2014/main" id="{00000000-0008-0000-0000-000007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747F622" w14:textId="77777777" w:rsidR="00775536" w:rsidRPr="00735266" w:rsidRDefault="00775536" w:rsidP="00775536">
      <w:pPr>
        <w:jc w:val="both"/>
        <w:rPr>
          <w:i/>
          <w:iCs/>
          <w:sz w:val="20"/>
          <w:szCs w:val="20"/>
        </w:rPr>
      </w:pPr>
      <w:r>
        <w:rPr>
          <w:rFonts w:eastAsia="Times New Roman"/>
          <w:color w:val="000000"/>
          <w:sz w:val="14"/>
          <w:szCs w:val="14"/>
        </w:rPr>
        <w:t>FIGURE</w:t>
      </w:r>
      <w:r>
        <w:rPr>
          <w:rFonts w:eastAsia="Times New Roman"/>
          <w:color w:val="000000"/>
        </w:rPr>
        <w:t xml:space="preserve"> </w:t>
      </w:r>
      <w:r>
        <w:rPr>
          <w:rFonts w:eastAsia="Times New Roman"/>
          <w:color w:val="000000"/>
          <w:sz w:val="18"/>
          <w:szCs w:val="18"/>
        </w:rPr>
        <w:t xml:space="preserve">5. </w:t>
      </w:r>
      <w:r w:rsidRPr="008C1D9E">
        <w:rPr>
          <w:iCs/>
          <w:sz w:val="18"/>
          <w:szCs w:val="18"/>
        </w:rPr>
        <w:t>Compression pressure of noble gases atmosphere at intake temperature of 380</w:t>
      </w:r>
      <w:r>
        <w:rPr>
          <w:iCs/>
          <w:sz w:val="18"/>
          <w:szCs w:val="18"/>
        </w:rPr>
        <w:t xml:space="preserve"> </w:t>
      </w:r>
      <w:r w:rsidRPr="008C1D9E">
        <w:rPr>
          <w:iCs/>
          <w:sz w:val="18"/>
          <w:szCs w:val="18"/>
        </w:rPr>
        <w:t>K</w:t>
      </w:r>
    </w:p>
    <w:p w14:paraId="5EC4D8FF" w14:textId="77777777" w:rsidR="00775536" w:rsidRDefault="00775536" w:rsidP="006D608C">
      <w:pPr>
        <w:jc w:val="both"/>
        <w:rPr>
          <w:sz w:val="20"/>
          <w:szCs w:val="20"/>
        </w:rPr>
      </w:pPr>
    </w:p>
    <w:p w14:paraId="40C5A267" w14:textId="17D85562" w:rsidR="00775536" w:rsidRPr="008C1D9E" w:rsidRDefault="00775536" w:rsidP="00775536">
      <w:pPr>
        <w:ind w:firstLine="567"/>
        <w:jc w:val="both"/>
        <w:rPr>
          <w:sz w:val="20"/>
          <w:szCs w:val="20"/>
        </w:rPr>
      </w:pPr>
      <w:r w:rsidRPr="008C1D9E">
        <w:rPr>
          <w:sz w:val="20"/>
          <w:szCs w:val="20"/>
        </w:rPr>
        <w:t xml:space="preserve">The in-cylinder temperature of hydrogen combustion in krypton-oxygen and air shows </w:t>
      </w:r>
      <w:r>
        <w:rPr>
          <w:sz w:val="20"/>
          <w:szCs w:val="20"/>
        </w:rPr>
        <w:t>a</w:t>
      </w:r>
      <w:r w:rsidRPr="008C1D9E">
        <w:rPr>
          <w:sz w:val="20"/>
          <w:szCs w:val="20"/>
        </w:rPr>
        <w:t xml:space="preserve"> decreasing trend before the piston reach</w:t>
      </w:r>
      <w:r>
        <w:rPr>
          <w:sz w:val="20"/>
          <w:szCs w:val="20"/>
        </w:rPr>
        <w:t>es</w:t>
      </w:r>
      <w:r w:rsidRPr="008C1D9E">
        <w:rPr>
          <w:sz w:val="20"/>
          <w:szCs w:val="20"/>
        </w:rPr>
        <w:t xml:space="preserve"> the TDC position. </w:t>
      </w:r>
      <w:r w:rsidR="006D608C">
        <w:rPr>
          <w:sz w:val="20"/>
          <w:szCs w:val="20"/>
        </w:rPr>
        <w:t>T</w:t>
      </w:r>
      <w:r w:rsidRPr="008C1D9E">
        <w:rPr>
          <w:sz w:val="20"/>
          <w:szCs w:val="20"/>
        </w:rPr>
        <w:t xml:space="preserve">he temperature distribution in </w:t>
      </w:r>
      <w:r>
        <w:rPr>
          <w:sz w:val="20"/>
          <w:szCs w:val="20"/>
        </w:rPr>
        <w:t xml:space="preserve">the </w:t>
      </w:r>
      <w:r w:rsidRPr="008C1D9E">
        <w:rPr>
          <w:sz w:val="20"/>
          <w:szCs w:val="20"/>
        </w:rPr>
        <w:t xml:space="preserve">krypton-oxygen atmosphere is narrower compared to </w:t>
      </w:r>
      <w:r>
        <w:rPr>
          <w:sz w:val="20"/>
          <w:szCs w:val="20"/>
        </w:rPr>
        <w:t xml:space="preserve">the </w:t>
      </w:r>
      <w:r w:rsidRPr="008C1D9E">
        <w:rPr>
          <w:sz w:val="20"/>
          <w:szCs w:val="20"/>
        </w:rPr>
        <w:t xml:space="preserve">xenon-oxygen atmosphere. The fundamental explanation was due to </w:t>
      </w:r>
      <w:r>
        <w:rPr>
          <w:sz w:val="20"/>
          <w:szCs w:val="20"/>
        </w:rPr>
        <w:t xml:space="preserve">the </w:t>
      </w:r>
      <w:r w:rsidRPr="008C1D9E">
        <w:rPr>
          <w:sz w:val="20"/>
          <w:szCs w:val="20"/>
        </w:rPr>
        <w:t>lower specific heat capacity of noble gases compared to the lighter one</w:t>
      </w:r>
      <w:r>
        <w:rPr>
          <w:sz w:val="20"/>
          <w:szCs w:val="20"/>
        </w:rPr>
        <w:t>s</w:t>
      </w:r>
      <w:r w:rsidRPr="008C1D9E">
        <w:rPr>
          <w:sz w:val="20"/>
          <w:szCs w:val="20"/>
        </w:rPr>
        <w:t xml:space="preserve">. However, in the study presented, the ignition </w:t>
      </w:r>
      <w:r>
        <w:rPr>
          <w:sz w:val="20"/>
          <w:szCs w:val="20"/>
        </w:rPr>
        <w:t xml:space="preserve">is </w:t>
      </w:r>
      <w:r w:rsidRPr="008C1D9E">
        <w:rPr>
          <w:sz w:val="20"/>
          <w:szCs w:val="20"/>
        </w:rPr>
        <w:t xml:space="preserve">supplied from the ignition sources, which initiates and enhances the combustion </w:t>
      </w:r>
      <w:r w:rsidRPr="008C1D9E">
        <w:rPr>
          <w:rStyle w:val="FootnoteReference"/>
          <w:sz w:val="20"/>
          <w:szCs w:val="20"/>
        </w:rPr>
        <w:fldChar w:fldCharType="begin" w:fldLock="1"/>
      </w:r>
      <w:r>
        <w:rPr>
          <w:sz w:val="20"/>
          <w:szCs w:val="20"/>
        </w:rPr>
        <w:instrText>ADDIN CSL_CITATION {"citationItems":[{"id":"ITEM-1","itemData":{"DOI":"10.31224/osf.io/94s8d","abstract":"The thermodynamic efficiency of internal combustion engines is dependent on the compression ratio and specific heat ratio of the working fluid. Using a mixture of oxygen and noble gases instead of air can increase the thermal efficiency due to their higher specific heat ratio. It also has advantage of eliminating NOx caused by lack of nitrogen. In this study, the three dimensional turbulent injection of hydrogen into a constant volume combustion chamber has been modeled and compared to mixtures of oxygen with nitrogen, argon and xenon. All conditions including the mass flow rate of the injected fuel, injection velocity, and initial temperature and pressure of the chamber were kept constant. The results indicate that the hydrogen jet has more penetration length in nitrogen compared to argon and xenon. However, the smaller penetration lengths lead to more complex jet shapes and larger cone angles. In combination with the higher specific heat ratio, combustion in a noble gas environment results in higher temperatures and OH radical concentrations. Furthermore, mixedness is investigated using mean spatial variation and mean scalar dissipation. Hydrogen in argon shows a better mixing rate compared to nitrogen and xenon due to higher diffusivity.","author":[{"dropping-particle":"","family":"Shahsavan","given":"Martia","non-dropping-particle":"","parse-names":false,"suffix":""},{"dropping-particle":"","family":"Hunter Mack","given":"J.","non-dropping-particle":"","parse-names":false,"suffix":""}],"container-title":"10th U.S. National Combustion Meeting","id":"ITEM-1","issued":{"date-parts":[["2017"]]},"page":"1-7","publisher":"Eastern States Section of the Combustion Institute","publisher-place":"Maryland","title":"The effect of heavy working fluids on hydrogen combustion","type":"paper-conference","volume":"2017-April"},"uris":["http://www.mendeley.com/documents/?uuid=24a60a68-0fa0-319a-b789-fdac95656891"]}],"mendeley":{"formattedCitation":"(Shahsavan and Hunter Mack 2017)","manualFormatting":"(Shahsavan 2017)","plainTextFormattedCitation":"(Shahsavan and Hunter Mack 2017)","previouslyFormattedCitation":"(Shahsavan and Hunter Mack 2017)"},"properties":{"noteIndex":0},"schema":"https://github.com/citation-style-language/schema/raw/master/csl-citation.json"}</w:instrText>
      </w:r>
      <w:r w:rsidRPr="008C1D9E">
        <w:rPr>
          <w:rStyle w:val="FootnoteReference"/>
          <w:sz w:val="20"/>
          <w:szCs w:val="20"/>
        </w:rPr>
        <w:fldChar w:fldCharType="separate"/>
      </w:r>
      <w:r>
        <w:rPr>
          <w:noProof/>
          <w:sz w:val="20"/>
          <w:szCs w:val="20"/>
        </w:rPr>
        <w:t>(Shahsavan</w:t>
      </w:r>
      <w:r w:rsidRPr="008C1D9E">
        <w:rPr>
          <w:noProof/>
          <w:sz w:val="20"/>
          <w:szCs w:val="20"/>
        </w:rPr>
        <w:t xml:space="preserve"> 2017)</w:t>
      </w:r>
      <w:r w:rsidRPr="008C1D9E">
        <w:rPr>
          <w:rStyle w:val="FootnoteReference"/>
          <w:sz w:val="20"/>
          <w:szCs w:val="20"/>
        </w:rPr>
        <w:fldChar w:fldCharType="end"/>
      </w:r>
      <w:r w:rsidRPr="008C1D9E">
        <w:rPr>
          <w:sz w:val="20"/>
          <w:szCs w:val="20"/>
        </w:rPr>
        <w:t xml:space="preserve">. </w:t>
      </w:r>
    </w:p>
    <w:p w14:paraId="4140BF8A" w14:textId="77777777" w:rsidR="00775536" w:rsidRDefault="00775536" w:rsidP="00AF34FD">
      <w:pPr>
        <w:contextualSpacing/>
        <w:jc w:val="both"/>
        <w:rPr>
          <w:rFonts w:eastAsia="Times New Roman"/>
          <w:sz w:val="20"/>
          <w:szCs w:val="20"/>
          <w:lang w:eastAsia="en-US"/>
        </w:rPr>
      </w:pPr>
    </w:p>
    <w:p w14:paraId="23962F9B" w14:textId="77777777" w:rsidR="0032639E" w:rsidRDefault="0032639E" w:rsidP="00775536">
      <w:pPr>
        <w:suppressAutoHyphens/>
        <w:rPr>
          <w:rFonts w:eastAsia="Calibri"/>
          <w:sz w:val="18"/>
          <w:szCs w:val="18"/>
          <w:lang w:val="en-MY" w:eastAsia="en-US"/>
        </w:rPr>
        <w:sectPr w:rsidR="0032639E" w:rsidSect="002E3C10">
          <w:type w:val="continuous"/>
          <w:pgSz w:w="11906" w:h="16838"/>
          <w:pgMar w:top="1440" w:right="1440" w:bottom="1440" w:left="1440" w:header="708" w:footer="708" w:gutter="0"/>
          <w:cols w:num="2" w:space="708"/>
          <w:docGrid w:linePitch="360"/>
        </w:sectPr>
      </w:pPr>
    </w:p>
    <w:p w14:paraId="2396303D" w14:textId="77777777" w:rsidR="00AF34FD" w:rsidRPr="00461731" w:rsidRDefault="00AF34FD" w:rsidP="00AF34FD">
      <w:pPr>
        <w:jc w:val="both"/>
        <w:rPr>
          <w:sz w:val="20"/>
          <w:szCs w:val="20"/>
        </w:rPr>
      </w:pPr>
    </w:p>
    <w:p w14:paraId="2396303E" w14:textId="77777777" w:rsidR="0032639E" w:rsidRDefault="0032639E" w:rsidP="00775536">
      <w:pPr>
        <w:tabs>
          <w:tab w:val="right" w:pos="8640"/>
        </w:tabs>
        <w:jc w:val="both"/>
        <w:rPr>
          <w:rFonts w:eastAsia="Times New Roman"/>
          <w:sz w:val="20"/>
          <w:szCs w:val="20"/>
          <w:lang w:eastAsia="en-US"/>
        </w:rPr>
        <w:sectPr w:rsidR="0032639E" w:rsidSect="002E3C10">
          <w:type w:val="continuous"/>
          <w:pgSz w:w="11906" w:h="16838"/>
          <w:pgMar w:top="1440" w:right="1440" w:bottom="1440" w:left="1440" w:header="708" w:footer="708" w:gutter="0"/>
          <w:cols w:space="708"/>
          <w:docGrid w:linePitch="360"/>
        </w:sectPr>
      </w:pPr>
    </w:p>
    <w:p w14:paraId="23963059" w14:textId="77777777" w:rsidR="0032639E" w:rsidRDefault="0032639E" w:rsidP="00AF34FD">
      <w:pPr>
        <w:jc w:val="both"/>
        <w:rPr>
          <w:rFonts w:eastAsia="Times New Roman"/>
          <w:lang w:eastAsia="en-US"/>
        </w:rPr>
        <w:sectPr w:rsidR="0032639E" w:rsidSect="002E3C10">
          <w:type w:val="continuous"/>
          <w:pgSz w:w="11906" w:h="16838"/>
          <w:pgMar w:top="1440" w:right="1440" w:bottom="1440" w:left="1440" w:header="708" w:footer="708" w:gutter="0"/>
          <w:cols w:num="2" w:space="708"/>
          <w:docGrid w:linePitch="360"/>
        </w:sect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45"/>
        <w:gridCol w:w="1584"/>
        <w:gridCol w:w="1583"/>
        <w:gridCol w:w="1583"/>
        <w:gridCol w:w="1586"/>
        <w:gridCol w:w="1245"/>
      </w:tblGrid>
      <w:tr w:rsidR="005A5F0F" w:rsidRPr="008C1D9E" w14:paraId="3D9DE84A" w14:textId="77777777" w:rsidTr="00E1409E">
        <w:trPr>
          <w:jc w:val="center"/>
        </w:trPr>
        <w:tc>
          <w:tcPr>
            <w:tcW w:w="1491" w:type="dxa"/>
          </w:tcPr>
          <w:p w14:paraId="3A1A75F1" w14:textId="77777777" w:rsidR="005A5F0F" w:rsidRPr="008C1D9E" w:rsidRDefault="005A5F0F" w:rsidP="00E1409E">
            <w:pPr>
              <w:ind w:hanging="2"/>
              <w:jc w:val="both"/>
              <w:rPr>
                <w:sz w:val="18"/>
                <w:szCs w:val="18"/>
              </w:rPr>
            </w:pPr>
          </w:p>
        </w:tc>
        <w:tc>
          <w:tcPr>
            <w:tcW w:w="1649" w:type="dxa"/>
          </w:tcPr>
          <w:p w14:paraId="242B73D2" w14:textId="77777777" w:rsidR="005A5F0F" w:rsidRPr="008C1D9E" w:rsidRDefault="005A5F0F" w:rsidP="00E1409E">
            <w:pPr>
              <w:ind w:hanging="2"/>
              <w:jc w:val="center"/>
              <w:rPr>
                <w:sz w:val="18"/>
                <w:szCs w:val="18"/>
              </w:rPr>
            </w:pPr>
            <w:r w:rsidRPr="008C1D9E">
              <w:rPr>
                <w:sz w:val="18"/>
                <w:szCs w:val="18"/>
              </w:rPr>
              <w:t>3</w:t>
            </w:r>
            <w:r>
              <w:rPr>
                <w:sz w:val="18"/>
                <w:szCs w:val="18"/>
              </w:rPr>
              <w:t xml:space="preserve"> ᵒ</w:t>
            </w:r>
            <w:r w:rsidRPr="008C1D9E">
              <w:rPr>
                <w:sz w:val="18"/>
                <w:szCs w:val="18"/>
              </w:rPr>
              <w:t>CA BTDC</w:t>
            </w:r>
          </w:p>
        </w:tc>
        <w:tc>
          <w:tcPr>
            <w:tcW w:w="1648" w:type="dxa"/>
          </w:tcPr>
          <w:p w14:paraId="32070DE4" w14:textId="77777777" w:rsidR="005A5F0F" w:rsidRPr="008C1D9E" w:rsidRDefault="005A5F0F" w:rsidP="00E1409E">
            <w:pPr>
              <w:ind w:hanging="2"/>
              <w:jc w:val="center"/>
              <w:rPr>
                <w:sz w:val="18"/>
                <w:szCs w:val="18"/>
              </w:rPr>
            </w:pPr>
            <w:r w:rsidRPr="008C1D9E">
              <w:rPr>
                <w:sz w:val="18"/>
                <w:szCs w:val="18"/>
              </w:rPr>
              <w:t xml:space="preserve">2 </w:t>
            </w:r>
            <w:r>
              <w:rPr>
                <w:sz w:val="18"/>
                <w:szCs w:val="18"/>
              </w:rPr>
              <w:t>ᵒ</w:t>
            </w:r>
            <w:r w:rsidRPr="008C1D9E">
              <w:rPr>
                <w:sz w:val="18"/>
                <w:szCs w:val="18"/>
              </w:rPr>
              <w:t>CA BTDC</w:t>
            </w:r>
          </w:p>
        </w:tc>
        <w:tc>
          <w:tcPr>
            <w:tcW w:w="1648" w:type="dxa"/>
          </w:tcPr>
          <w:p w14:paraId="53ACAC0F" w14:textId="77777777" w:rsidR="005A5F0F" w:rsidRPr="008C1D9E" w:rsidRDefault="005A5F0F" w:rsidP="00E1409E">
            <w:pPr>
              <w:ind w:hanging="2"/>
              <w:jc w:val="center"/>
              <w:rPr>
                <w:sz w:val="18"/>
                <w:szCs w:val="18"/>
              </w:rPr>
            </w:pPr>
            <w:r w:rsidRPr="008C1D9E">
              <w:rPr>
                <w:sz w:val="18"/>
                <w:szCs w:val="18"/>
              </w:rPr>
              <w:t>TDC</w:t>
            </w:r>
          </w:p>
        </w:tc>
        <w:tc>
          <w:tcPr>
            <w:tcW w:w="1650" w:type="dxa"/>
          </w:tcPr>
          <w:p w14:paraId="22519930" w14:textId="77777777" w:rsidR="005A5F0F" w:rsidRPr="008C1D9E" w:rsidRDefault="005A5F0F" w:rsidP="00E1409E">
            <w:pPr>
              <w:ind w:hanging="2"/>
              <w:jc w:val="center"/>
              <w:rPr>
                <w:sz w:val="18"/>
                <w:szCs w:val="18"/>
              </w:rPr>
            </w:pPr>
            <w:r w:rsidRPr="008C1D9E">
              <w:rPr>
                <w:sz w:val="18"/>
                <w:szCs w:val="18"/>
              </w:rPr>
              <w:t>2</w:t>
            </w:r>
            <w:r>
              <w:rPr>
                <w:sz w:val="18"/>
                <w:szCs w:val="18"/>
              </w:rPr>
              <w:t xml:space="preserve"> ᵒ</w:t>
            </w:r>
            <w:r w:rsidRPr="008C1D9E">
              <w:rPr>
                <w:sz w:val="18"/>
                <w:szCs w:val="18"/>
              </w:rPr>
              <w:t>CA ATDC</w:t>
            </w:r>
          </w:p>
        </w:tc>
        <w:tc>
          <w:tcPr>
            <w:tcW w:w="1264" w:type="dxa"/>
          </w:tcPr>
          <w:p w14:paraId="2F6E82D5" w14:textId="77777777" w:rsidR="005A5F0F" w:rsidRPr="008C1D9E" w:rsidRDefault="005A5F0F" w:rsidP="00E1409E">
            <w:pPr>
              <w:ind w:hanging="2"/>
              <w:jc w:val="center"/>
              <w:rPr>
                <w:sz w:val="18"/>
                <w:szCs w:val="18"/>
              </w:rPr>
            </w:pPr>
          </w:p>
        </w:tc>
      </w:tr>
      <w:tr w:rsidR="005A5F0F" w:rsidRPr="008C1D9E" w14:paraId="0B8C89E7" w14:textId="77777777" w:rsidTr="00E1409E">
        <w:trPr>
          <w:jc w:val="center"/>
        </w:trPr>
        <w:tc>
          <w:tcPr>
            <w:tcW w:w="1491" w:type="dxa"/>
            <w:vAlign w:val="center"/>
          </w:tcPr>
          <w:p w14:paraId="6DE54096" w14:textId="77777777" w:rsidR="005A5F0F" w:rsidRPr="008C1D9E" w:rsidRDefault="005A5F0F" w:rsidP="00E1409E">
            <w:pPr>
              <w:ind w:hanging="2"/>
              <w:jc w:val="center"/>
              <w:rPr>
                <w:sz w:val="18"/>
                <w:szCs w:val="18"/>
              </w:rPr>
            </w:pPr>
            <w:r w:rsidRPr="008C1D9E">
              <w:rPr>
                <w:sz w:val="18"/>
                <w:szCs w:val="18"/>
              </w:rPr>
              <w:t>Argon</w:t>
            </w:r>
          </w:p>
        </w:tc>
        <w:tc>
          <w:tcPr>
            <w:tcW w:w="1649" w:type="dxa"/>
          </w:tcPr>
          <w:p w14:paraId="0EEBB54E" w14:textId="77777777" w:rsidR="005A5F0F" w:rsidRPr="008C1D9E" w:rsidRDefault="005A5F0F" w:rsidP="00E1409E">
            <w:pPr>
              <w:ind w:hanging="2"/>
              <w:jc w:val="center"/>
              <w:rPr>
                <w:sz w:val="18"/>
                <w:szCs w:val="18"/>
              </w:rPr>
            </w:pPr>
            <w:r>
              <w:rPr>
                <w:noProof/>
                <w:lang w:val="en-MY" w:eastAsia="en-MY"/>
              </w:rPr>
              <w:drawing>
                <wp:inline distT="0" distB="0" distL="0" distR="0" wp14:anchorId="14EE792A" wp14:editId="23AEE280">
                  <wp:extent cx="360000" cy="3600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60000" cy="360000"/>
                          </a:xfrm>
                          <a:prstGeom prst="rect">
                            <a:avLst/>
                          </a:prstGeom>
                        </pic:spPr>
                      </pic:pic>
                    </a:graphicData>
                  </a:graphic>
                </wp:inline>
              </w:drawing>
            </w:r>
          </w:p>
        </w:tc>
        <w:tc>
          <w:tcPr>
            <w:tcW w:w="1648" w:type="dxa"/>
          </w:tcPr>
          <w:p w14:paraId="039719BA" w14:textId="77777777" w:rsidR="005A5F0F" w:rsidRPr="008C1D9E" w:rsidRDefault="005A5F0F" w:rsidP="00E1409E">
            <w:pPr>
              <w:ind w:hanging="2"/>
              <w:jc w:val="center"/>
              <w:rPr>
                <w:sz w:val="18"/>
                <w:szCs w:val="18"/>
              </w:rPr>
            </w:pPr>
            <w:r>
              <w:rPr>
                <w:noProof/>
                <w:lang w:val="en-MY" w:eastAsia="en-MY"/>
              </w:rPr>
              <w:drawing>
                <wp:inline distT="0" distB="0" distL="0" distR="0" wp14:anchorId="07CB4B2E" wp14:editId="2BD51D20">
                  <wp:extent cx="360000" cy="363636"/>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60000" cy="363636"/>
                          </a:xfrm>
                          <a:prstGeom prst="rect">
                            <a:avLst/>
                          </a:prstGeom>
                        </pic:spPr>
                      </pic:pic>
                    </a:graphicData>
                  </a:graphic>
                </wp:inline>
              </w:drawing>
            </w:r>
          </w:p>
        </w:tc>
        <w:tc>
          <w:tcPr>
            <w:tcW w:w="1648" w:type="dxa"/>
          </w:tcPr>
          <w:p w14:paraId="56C2A460" w14:textId="77777777" w:rsidR="005A5F0F" w:rsidRPr="008C1D9E" w:rsidRDefault="005A5F0F" w:rsidP="00E1409E">
            <w:pPr>
              <w:ind w:hanging="2"/>
              <w:jc w:val="center"/>
              <w:rPr>
                <w:sz w:val="18"/>
                <w:szCs w:val="18"/>
              </w:rPr>
            </w:pPr>
            <w:r>
              <w:rPr>
                <w:noProof/>
                <w:lang w:val="en-MY" w:eastAsia="en-MY"/>
              </w:rPr>
              <w:drawing>
                <wp:inline distT="0" distB="0" distL="0" distR="0" wp14:anchorId="0493D48B" wp14:editId="3EC5048C">
                  <wp:extent cx="360000" cy="363020"/>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60000" cy="363020"/>
                          </a:xfrm>
                          <a:prstGeom prst="rect">
                            <a:avLst/>
                          </a:prstGeom>
                        </pic:spPr>
                      </pic:pic>
                    </a:graphicData>
                  </a:graphic>
                </wp:inline>
              </w:drawing>
            </w:r>
          </w:p>
        </w:tc>
        <w:tc>
          <w:tcPr>
            <w:tcW w:w="1650" w:type="dxa"/>
          </w:tcPr>
          <w:p w14:paraId="0428CC5F" w14:textId="77777777" w:rsidR="005A5F0F" w:rsidRPr="008C1D9E" w:rsidRDefault="005A5F0F" w:rsidP="00E1409E">
            <w:pPr>
              <w:ind w:hanging="2"/>
              <w:jc w:val="center"/>
              <w:rPr>
                <w:sz w:val="18"/>
                <w:szCs w:val="18"/>
              </w:rPr>
            </w:pPr>
            <w:r>
              <w:rPr>
                <w:noProof/>
                <w:lang w:val="en-MY" w:eastAsia="en-MY"/>
              </w:rPr>
              <w:drawing>
                <wp:inline distT="0" distB="0" distL="0" distR="0" wp14:anchorId="58391E8B" wp14:editId="12CC614E">
                  <wp:extent cx="356995" cy="3600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6995" cy="360000"/>
                          </a:xfrm>
                          <a:prstGeom prst="rect">
                            <a:avLst/>
                          </a:prstGeom>
                        </pic:spPr>
                      </pic:pic>
                    </a:graphicData>
                  </a:graphic>
                </wp:inline>
              </w:drawing>
            </w:r>
          </w:p>
        </w:tc>
        <w:tc>
          <w:tcPr>
            <w:tcW w:w="1264" w:type="dxa"/>
            <w:vMerge w:val="restart"/>
            <w:vAlign w:val="center"/>
          </w:tcPr>
          <w:p w14:paraId="2C3515A8" w14:textId="77777777" w:rsidR="005A5F0F" w:rsidRDefault="005A5F0F" w:rsidP="00E1409E">
            <w:pPr>
              <w:ind w:hanging="2"/>
              <w:jc w:val="center"/>
              <w:rPr>
                <w:noProof/>
                <w:lang w:val="en-MY" w:eastAsia="en-MY"/>
              </w:rPr>
            </w:pPr>
            <w:r>
              <w:rPr>
                <w:noProof/>
                <w:lang w:val="en-MY" w:eastAsia="en-MY"/>
              </w:rPr>
              <mc:AlternateContent>
                <mc:Choice Requires="wps">
                  <w:drawing>
                    <wp:anchor distT="0" distB="0" distL="114300" distR="114300" simplePos="0" relativeHeight="251664384" behindDoc="0" locked="0" layoutInCell="1" allowOverlap="1" wp14:anchorId="473CC385" wp14:editId="45FF83EF">
                      <wp:simplePos x="0" y="0"/>
                      <wp:positionH relativeFrom="margin">
                        <wp:posOffset>196850</wp:posOffset>
                      </wp:positionH>
                      <wp:positionV relativeFrom="paragraph">
                        <wp:posOffset>1085850</wp:posOffset>
                      </wp:positionV>
                      <wp:extent cx="376555" cy="254635"/>
                      <wp:effectExtent l="0" t="0" r="0" b="0"/>
                      <wp:wrapNone/>
                      <wp:docPr id="50" name="Text Box 50"/>
                      <wp:cNvGraphicFramePr/>
                      <a:graphic xmlns:a="http://schemas.openxmlformats.org/drawingml/2006/main">
                        <a:graphicData uri="http://schemas.microsoft.com/office/word/2010/wordprocessingShape">
                          <wps:wsp>
                            <wps:cNvSpPr txBox="1"/>
                            <wps:spPr>
                              <a:xfrm>
                                <a:off x="0" y="0"/>
                                <a:ext cx="376555" cy="254635"/>
                              </a:xfrm>
                              <a:prstGeom prst="rect">
                                <a:avLst/>
                              </a:prstGeom>
                              <a:noFill/>
                              <a:ln w="6350">
                                <a:noFill/>
                              </a:ln>
                            </wps:spPr>
                            <wps:txbx>
                              <w:txbxContent>
                                <w:p w14:paraId="2F2EC673" w14:textId="77777777" w:rsidR="005A5F0F" w:rsidRPr="001E7827" w:rsidRDefault="005A5F0F" w:rsidP="005A5F0F">
                                  <w:pPr>
                                    <w:ind w:hanging="2"/>
                                    <w:rPr>
                                      <w:sz w:val="16"/>
                                      <w:szCs w:val="16"/>
                                    </w:rPr>
                                  </w:pPr>
                                  <w:r w:rsidRPr="001E7827">
                                    <w:rPr>
                                      <w:sz w:val="16"/>
                                      <w:szCs w:val="16"/>
                                    </w:rPr>
                                    <w:t>(K)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CC385" id="Text Box 50" o:spid="_x0000_s1027" type="#_x0000_t202" style="position:absolute;left:0;text-align:left;margin-left:15.5pt;margin-top:85.5pt;width:29.65pt;height:20.0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" filled="f" stroked="f" strokeweight=".5pt">
                      <v:textbox>
                        <w:txbxContent>
                          <w:p w14:paraId="2F2EC673" w14:textId="77777777" w:rsidR="005A5F0F" w:rsidRPr="001E7827" w:rsidRDefault="005A5F0F" w:rsidP="005A5F0F">
                            <w:pPr>
                              <w:ind w:hanging="2"/>
                              <w:rPr>
                                <w:sz w:val="16"/>
                                <w:szCs w:val="16"/>
                              </w:rPr>
                            </w:pPr>
                            <w:r w:rsidRPr="001E7827">
                              <w:rPr>
                                <w:sz w:val="16"/>
                                <w:szCs w:val="16"/>
                              </w:rPr>
                              <w:t>(K)</w:t>
                            </w:r>
                          </w:p>
                        </w:txbxContent>
                      </v:textbox>
                      <w10:wrap anchorx="margin"/>
                    </v:shape>
                  </w:pict>
                </mc:Fallback>
              </mc:AlternateContent>
            </w:r>
            <w:r>
              <w:rPr>
                <w:noProof/>
                <w:lang w:val="en-MY" w:eastAsia="en-MY"/>
              </w:rPr>
              <w:drawing>
                <wp:inline distT="0" distB="0" distL="0" distR="0" wp14:anchorId="1A2CA0A8" wp14:editId="0A6BCC98">
                  <wp:extent cx="507793" cy="1221698"/>
                  <wp:effectExtent l="0" t="0" r="63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55733" cy="1337038"/>
                          </a:xfrm>
                          <a:prstGeom prst="rect">
                            <a:avLst/>
                          </a:prstGeom>
                        </pic:spPr>
                      </pic:pic>
                    </a:graphicData>
                  </a:graphic>
                </wp:inline>
              </w:drawing>
            </w:r>
          </w:p>
        </w:tc>
      </w:tr>
      <w:tr w:rsidR="005A5F0F" w:rsidRPr="008C1D9E" w14:paraId="12499289" w14:textId="77777777" w:rsidTr="00E1409E">
        <w:trPr>
          <w:jc w:val="center"/>
        </w:trPr>
        <w:tc>
          <w:tcPr>
            <w:tcW w:w="1491" w:type="dxa"/>
            <w:vAlign w:val="center"/>
          </w:tcPr>
          <w:p w14:paraId="29931B6A" w14:textId="77777777" w:rsidR="005A5F0F" w:rsidRPr="008C1D9E" w:rsidRDefault="005A5F0F" w:rsidP="00E1409E">
            <w:pPr>
              <w:ind w:hanging="2"/>
              <w:jc w:val="center"/>
              <w:rPr>
                <w:sz w:val="18"/>
                <w:szCs w:val="18"/>
              </w:rPr>
            </w:pPr>
            <w:r>
              <w:rPr>
                <w:sz w:val="18"/>
                <w:szCs w:val="18"/>
              </w:rPr>
              <w:t>Kry</w:t>
            </w:r>
            <w:r w:rsidRPr="008C1D9E">
              <w:rPr>
                <w:sz w:val="18"/>
                <w:szCs w:val="18"/>
              </w:rPr>
              <w:t>pton</w:t>
            </w:r>
          </w:p>
        </w:tc>
        <w:tc>
          <w:tcPr>
            <w:tcW w:w="1649" w:type="dxa"/>
          </w:tcPr>
          <w:p w14:paraId="0B8F89B4" w14:textId="77777777" w:rsidR="005A5F0F" w:rsidRPr="008C1D9E" w:rsidRDefault="005A5F0F" w:rsidP="00E1409E">
            <w:pPr>
              <w:ind w:hanging="2"/>
              <w:jc w:val="center"/>
              <w:rPr>
                <w:noProof/>
                <w:sz w:val="18"/>
                <w:szCs w:val="18"/>
                <w:lang w:eastAsia="en-MY"/>
              </w:rPr>
            </w:pPr>
            <w:r>
              <w:rPr>
                <w:noProof/>
                <w:lang w:val="en-MY" w:eastAsia="en-MY"/>
              </w:rPr>
              <w:drawing>
                <wp:inline distT="0" distB="0" distL="0" distR="0" wp14:anchorId="77380DCB" wp14:editId="42267DD9">
                  <wp:extent cx="355800" cy="3600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55800" cy="360000"/>
                          </a:xfrm>
                          <a:prstGeom prst="rect">
                            <a:avLst/>
                          </a:prstGeom>
                        </pic:spPr>
                      </pic:pic>
                    </a:graphicData>
                  </a:graphic>
                </wp:inline>
              </w:drawing>
            </w:r>
          </w:p>
        </w:tc>
        <w:tc>
          <w:tcPr>
            <w:tcW w:w="1648" w:type="dxa"/>
          </w:tcPr>
          <w:p w14:paraId="1CA269DA" w14:textId="77777777" w:rsidR="005A5F0F" w:rsidRPr="008C1D9E" w:rsidRDefault="005A5F0F" w:rsidP="00E1409E">
            <w:pPr>
              <w:ind w:hanging="2"/>
              <w:jc w:val="center"/>
              <w:rPr>
                <w:noProof/>
                <w:sz w:val="18"/>
                <w:szCs w:val="18"/>
                <w:lang w:eastAsia="en-MY"/>
              </w:rPr>
            </w:pPr>
            <w:r>
              <w:rPr>
                <w:noProof/>
                <w:lang w:val="en-MY" w:eastAsia="en-MY"/>
              </w:rPr>
              <w:drawing>
                <wp:inline distT="0" distB="0" distL="0" distR="0" wp14:anchorId="18ED8D33" wp14:editId="019AFC85">
                  <wp:extent cx="353400" cy="360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53400" cy="360000"/>
                          </a:xfrm>
                          <a:prstGeom prst="rect">
                            <a:avLst/>
                          </a:prstGeom>
                        </pic:spPr>
                      </pic:pic>
                    </a:graphicData>
                  </a:graphic>
                </wp:inline>
              </w:drawing>
            </w:r>
          </w:p>
        </w:tc>
        <w:tc>
          <w:tcPr>
            <w:tcW w:w="1648" w:type="dxa"/>
          </w:tcPr>
          <w:p w14:paraId="1DC39129" w14:textId="77777777" w:rsidR="005A5F0F" w:rsidRPr="008C1D9E" w:rsidRDefault="005A5F0F" w:rsidP="00E1409E">
            <w:pPr>
              <w:ind w:hanging="2"/>
              <w:jc w:val="center"/>
              <w:rPr>
                <w:noProof/>
                <w:sz w:val="18"/>
                <w:szCs w:val="18"/>
                <w:lang w:eastAsia="en-MY"/>
              </w:rPr>
            </w:pPr>
            <w:r>
              <w:rPr>
                <w:noProof/>
                <w:lang w:val="en-MY" w:eastAsia="en-MY"/>
              </w:rPr>
              <w:drawing>
                <wp:inline distT="0" distB="0" distL="0" distR="0" wp14:anchorId="201D2282" wp14:editId="2773F464">
                  <wp:extent cx="353433" cy="360000"/>
                  <wp:effectExtent l="0" t="0" r="254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53433" cy="360000"/>
                          </a:xfrm>
                          <a:prstGeom prst="rect">
                            <a:avLst/>
                          </a:prstGeom>
                        </pic:spPr>
                      </pic:pic>
                    </a:graphicData>
                  </a:graphic>
                </wp:inline>
              </w:drawing>
            </w:r>
          </w:p>
        </w:tc>
        <w:tc>
          <w:tcPr>
            <w:tcW w:w="1650" w:type="dxa"/>
          </w:tcPr>
          <w:p w14:paraId="72A497E0" w14:textId="77777777" w:rsidR="005A5F0F" w:rsidRPr="008C1D9E" w:rsidRDefault="005A5F0F" w:rsidP="00E1409E">
            <w:pPr>
              <w:ind w:hanging="2"/>
              <w:jc w:val="center"/>
              <w:rPr>
                <w:noProof/>
                <w:sz w:val="18"/>
                <w:szCs w:val="18"/>
                <w:lang w:eastAsia="en-MY"/>
              </w:rPr>
            </w:pPr>
            <w:r>
              <w:rPr>
                <w:noProof/>
                <w:lang w:val="en-MY" w:eastAsia="en-MY"/>
              </w:rPr>
              <w:drawing>
                <wp:inline distT="0" distB="0" distL="0" distR="0" wp14:anchorId="556C5EA1" wp14:editId="42FB0662">
                  <wp:extent cx="360607" cy="3600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60607" cy="360000"/>
                          </a:xfrm>
                          <a:prstGeom prst="rect">
                            <a:avLst/>
                          </a:prstGeom>
                        </pic:spPr>
                      </pic:pic>
                    </a:graphicData>
                  </a:graphic>
                </wp:inline>
              </w:drawing>
            </w:r>
          </w:p>
        </w:tc>
        <w:tc>
          <w:tcPr>
            <w:tcW w:w="1264" w:type="dxa"/>
            <w:vMerge/>
          </w:tcPr>
          <w:p w14:paraId="2F635F3E" w14:textId="77777777" w:rsidR="005A5F0F" w:rsidRDefault="005A5F0F" w:rsidP="00E1409E">
            <w:pPr>
              <w:ind w:hanging="2"/>
              <w:jc w:val="center"/>
              <w:rPr>
                <w:noProof/>
                <w:lang w:val="en-MY" w:eastAsia="en-MY"/>
              </w:rPr>
            </w:pPr>
          </w:p>
        </w:tc>
      </w:tr>
      <w:tr w:rsidR="005A5F0F" w:rsidRPr="008C1D9E" w14:paraId="69BCEF76" w14:textId="77777777" w:rsidTr="00E1409E">
        <w:trPr>
          <w:jc w:val="center"/>
        </w:trPr>
        <w:tc>
          <w:tcPr>
            <w:tcW w:w="1491" w:type="dxa"/>
            <w:vAlign w:val="center"/>
          </w:tcPr>
          <w:p w14:paraId="2B875069" w14:textId="77777777" w:rsidR="005A5F0F" w:rsidRPr="008C1D9E" w:rsidRDefault="005A5F0F" w:rsidP="00E1409E">
            <w:pPr>
              <w:ind w:hanging="2"/>
              <w:jc w:val="center"/>
              <w:rPr>
                <w:sz w:val="18"/>
                <w:szCs w:val="18"/>
              </w:rPr>
            </w:pPr>
            <w:r w:rsidRPr="008C1D9E">
              <w:rPr>
                <w:sz w:val="18"/>
                <w:szCs w:val="18"/>
              </w:rPr>
              <w:t>Xenon</w:t>
            </w:r>
          </w:p>
        </w:tc>
        <w:tc>
          <w:tcPr>
            <w:tcW w:w="1649" w:type="dxa"/>
          </w:tcPr>
          <w:p w14:paraId="0124A04B" w14:textId="77777777" w:rsidR="005A5F0F" w:rsidRPr="008C1D9E" w:rsidRDefault="005A5F0F" w:rsidP="00E1409E">
            <w:pPr>
              <w:ind w:hanging="2"/>
              <w:jc w:val="center"/>
              <w:rPr>
                <w:noProof/>
                <w:sz w:val="18"/>
                <w:szCs w:val="18"/>
                <w:lang w:eastAsia="en-MY"/>
              </w:rPr>
            </w:pPr>
            <w:r>
              <w:rPr>
                <w:noProof/>
                <w:lang w:val="en-MY" w:eastAsia="en-MY"/>
              </w:rPr>
              <w:drawing>
                <wp:inline distT="0" distB="0" distL="0" distR="0" wp14:anchorId="2A370728" wp14:editId="6F707D03">
                  <wp:extent cx="358194" cy="3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58194" cy="360000"/>
                          </a:xfrm>
                          <a:prstGeom prst="rect">
                            <a:avLst/>
                          </a:prstGeom>
                        </pic:spPr>
                      </pic:pic>
                    </a:graphicData>
                  </a:graphic>
                </wp:inline>
              </w:drawing>
            </w:r>
          </w:p>
        </w:tc>
        <w:tc>
          <w:tcPr>
            <w:tcW w:w="1648" w:type="dxa"/>
          </w:tcPr>
          <w:p w14:paraId="7526100B" w14:textId="77777777" w:rsidR="005A5F0F" w:rsidRPr="008C1D9E" w:rsidRDefault="005A5F0F" w:rsidP="00E1409E">
            <w:pPr>
              <w:ind w:hanging="2"/>
              <w:jc w:val="center"/>
              <w:rPr>
                <w:noProof/>
                <w:sz w:val="18"/>
                <w:szCs w:val="18"/>
                <w:lang w:eastAsia="en-MY"/>
              </w:rPr>
            </w:pPr>
            <w:r>
              <w:rPr>
                <w:noProof/>
                <w:lang w:val="en-MY" w:eastAsia="en-MY"/>
              </w:rPr>
              <w:drawing>
                <wp:inline distT="0" distB="0" distL="0" distR="0" wp14:anchorId="3660FEDD" wp14:editId="3C557FFF">
                  <wp:extent cx="355786" cy="36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55786" cy="360000"/>
                          </a:xfrm>
                          <a:prstGeom prst="rect">
                            <a:avLst/>
                          </a:prstGeom>
                        </pic:spPr>
                      </pic:pic>
                    </a:graphicData>
                  </a:graphic>
                </wp:inline>
              </w:drawing>
            </w:r>
          </w:p>
        </w:tc>
        <w:tc>
          <w:tcPr>
            <w:tcW w:w="1648" w:type="dxa"/>
          </w:tcPr>
          <w:p w14:paraId="50427C0B" w14:textId="77777777" w:rsidR="005A5F0F" w:rsidRPr="008C1D9E" w:rsidRDefault="005A5F0F" w:rsidP="00E1409E">
            <w:pPr>
              <w:ind w:hanging="2"/>
              <w:jc w:val="center"/>
              <w:rPr>
                <w:noProof/>
                <w:sz w:val="18"/>
                <w:szCs w:val="18"/>
                <w:lang w:eastAsia="en-MY"/>
              </w:rPr>
            </w:pPr>
            <w:r>
              <w:rPr>
                <w:noProof/>
                <w:lang w:val="en-MY" w:eastAsia="en-MY"/>
              </w:rPr>
              <w:drawing>
                <wp:inline distT="0" distB="0" distL="0" distR="0" wp14:anchorId="1CACAA06" wp14:editId="20214EA3">
                  <wp:extent cx="357005" cy="36000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7005" cy="360000"/>
                          </a:xfrm>
                          <a:prstGeom prst="rect">
                            <a:avLst/>
                          </a:prstGeom>
                        </pic:spPr>
                      </pic:pic>
                    </a:graphicData>
                  </a:graphic>
                </wp:inline>
              </w:drawing>
            </w:r>
          </w:p>
        </w:tc>
        <w:tc>
          <w:tcPr>
            <w:tcW w:w="1650" w:type="dxa"/>
          </w:tcPr>
          <w:p w14:paraId="219D95BA" w14:textId="77777777" w:rsidR="005A5F0F" w:rsidRPr="008C1D9E" w:rsidRDefault="005A5F0F" w:rsidP="00E1409E">
            <w:pPr>
              <w:ind w:hanging="2"/>
              <w:jc w:val="center"/>
              <w:rPr>
                <w:noProof/>
                <w:sz w:val="18"/>
                <w:szCs w:val="18"/>
                <w:lang w:eastAsia="en-MY"/>
              </w:rPr>
            </w:pPr>
            <w:r>
              <w:rPr>
                <w:noProof/>
                <w:lang w:val="en-MY" w:eastAsia="en-MY"/>
              </w:rPr>
              <w:drawing>
                <wp:inline distT="0" distB="0" distL="0" distR="0" wp14:anchorId="4A2D27AE" wp14:editId="791D3816">
                  <wp:extent cx="357580" cy="36000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57580" cy="360000"/>
                          </a:xfrm>
                          <a:prstGeom prst="rect">
                            <a:avLst/>
                          </a:prstGeom>
                        </pic:spPr>
                      </pic:pic>
                    </a:graphicData>
                  </a:graphic>
                </wp:inline>
              </w:drawing>
            </w:r>
          </w:p>
        </w:tc>
        <w:tc>
          <w:tcPr>
            <w:tcW w:w="1264" w:type="dxa"/>
            <w:vMerge/>
          </w:tcPr>
          <w:p w14:paraId="3585D158" w14:textId="77777777" w:rsidR="005A5F0F" w:rsidRDefault="005A5F0F" w:rsidP="00E1409E">
            <w:pPr>
              <w:ind w:hanging="2"/>
              <w:jc w:val="center"/>
              <w:rPr>
                <w:noProof/>
                <w:lang w:val="en-MY" w:eastAsia="en-MY"/>
              </w:rPr>
            </w:pPr>
          </w:p>
        </w:tc>
      </w:tr>
      <w:tr w:rsidR="005A5F0F" w:rsidRPr="008C1D9E" w14:paraId="291A1AED" w14:textId="77777777" w:rsidTr="00E1409E">
        <w:trPr>
          <w:jc w:val="center"/>
        </w:trPr>
        <w:tc>
          <w:tcPr>
            <w:tcW w:w="1491" w:type="dxa"/>
            <w:vAlign w:val="center"/>
          </w:tcPr>
          <w:p w14:paraId="103B818C" w14:textId="77777777" w:rsidR="005A5F0F" w:rsidRPr="008C1D9E" w:rsidRDefault="005A5F0F" w:rsidP="00E1409E">
            <w:pPr>
              <w:ind w:hanging="2"/>
              <w:jc w:val="center"/>
              <w:rPr>
                <w:sz w:val="18"/>
                <w:szCs w:val="18"/>
              </w:rPr>
            </w:pPr>
            <w:r>
              <w:rPr>
                <w:sz w:val="18"/>
                <w:szCs w:val="18"/>
              </w:rPr>
              <w:t>Nitrogen</w:t>
            </w:r>
          </w:p>
        </w:tc>
        <w:tc>
          <w:tcPr>
            <w:tcW w:w="1649" w:type="dxa"/>
          </w:tcPr>
          <w:p w14:paraId="55E59F1D" w14:textId="77777777" w:rsidR="005A5F0F" w:rsidRPr="008C1D9E" w:rsidRDefault="005A5F0F" w:rsidP="00E1409E">
            <w:pPr>
              <w:ind w:hanging="2"/>
              <w:jc w:val="center"/>
              <w:rPr>
                <w:noProof/>
                <w:sz w:val="18"/>
                <w:szCs w:val="18"/>
                <w:lang w:val="en-MY" w:eastAsia="en-MY"/>
              </w:rPr>
            </w:pPr>
            <w:r>
              <w:rPr>
                <w:noProof/>
                <w:lang w:val="en-MY" w:eastAsia="en-MY"/>
              </w:rPr>
              <w:drawing>
                <wp:inline distT="0" distB="0" distL="0" distR="0" wp14:anchorId="6DF5617E" wp14:editId="0634EA28">
                  <wp:extent cx="358191" cy="360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358191" cy="360000"/>
                          </a:xfrm>
                          <a:prstGeom prst="rect">
                            <a:avLst/>
                          </a:prstGeom>
                        </pic:spPr>
                      </pic:pic>
                    </a:graphicData>
                  </a:graphic>
                </wp:inline>
              </w:drawing>
            </w:r>
          </w:p>
        </w:tc>
        <w:tc>
          <w:tcPr>
            <w:tcW w:w="1648" w:type="dxa"/>
          </w:tcPr>
          <w:p w14:paraId="651611C5" w14:textId="77777777" w:rsidR="005A5F0F" w:rsidRPr="008C1D9E" w:rsidRDefault="005A5F0F" w:rsidP="00E1409E">
            <w:pPr>
              <w:ind w:hanging="2"/>
              <w:jc w:val="center"/>
              <w:rPr>
                <w:noProof/>
                <w:sz w:val="18"/>
                <w:szCs w:val="18"/>
                <w:lang w:val="en-MY" w:eastAsia="en-MY"/>
              </w:rPr>
            </w:pPr>
            <w:r>
              <w:rPr>
                <w:noProof/>
                <w:lang w:val="en-MY" w:eastAsia="en-MY"/>
              </w:rPr>
              <w:drawing>
                <wp:inline distT="0" distB="0" distL="0" distR="0" wp14:anchorId="0C68061C" wp14:editId="2215EA32">
                  <wp:extent cx="358182" cy="360000"/>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58182" cy="360000"/>
                          </a:xfrm>
                          <a:prstGeom prst="rect">
                            <a:avLst/>
                          </a:prstGeom>
                        </pic:spPr>
                      </pic:pic>
                    </a:graphicData>
                  </a:graphic>
                </wp:inline>
              </w:drawing>
            </w:r>
          </w:p>
        </w:tc>
        <w:tc>
          <w:tcPr>
            <w:tcW w:w="1648" w:type="dxa"/>
          </w:tcPr>
          <w:p w14:paraId="1AB4A489" w14:textId="77777777" w:rsidR="005A5F0F" w:rsidRPr="008C1D9E" w:rsidRDefault="005A5F0F" w:rsidP="00E1409E">
            <w:pPr>
              <w:ind w:hanging="2"/>
              <w:jc w:val="center"/>
              <w:rPr>
                <w:noProof/>
                <w:sz w:val="18"/>
                <w:szCs w:val="18"/>
                <w:lang w:val="en-MY" w:eastAsia="en-MY"/>
              </w:rPr>
            </w:pPr>
            <w:r>
              <w:rPr>
                <w:noProof/>
                <w:lang w:val="en-MY" w:eastAsia="en-MY"/>
              </w:rPr>
              <w:drawing>
                <wp:inline distT="0" distB="0" distL="0" distR="0" wp14:anchorId="74C96B57" wp14:editId="1965B9E7">
                  <wp:extent cx="360000" cy="360000"/>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60000" cy="360000"/>
                          </a:xfrm>
                          <a:prstGeom prst="rect">
                            <a:avLst/>
                          </a:prstGeom>
                        </pic:spPr>
                      </pic:pic>
                    </a:graphicData>
                  </a:graphic>
                </wp:inline>
              </w:drawing>
            </w:r>
          </w:p>
        </w:tc>
        <w:tc>
          <w:tcPr>
            <w:tcW w:w="1650" w:type="dxa"/>
          </w:tcPr>
          <w:p w14:paraId="1F18D9D0" w14:textId="77777777" w:rsidR="005A5F0F" w:rsidRPr="008C1D9E" w:rsidRDefault="005A5F0F" w:rsidP="00E1409E">
            <w:pPr>
              <w:ind w:hanging="2"/>
              <w:jc w:val="center"/>
              <w:rPr>
                <w:noProof/>
                <w:sz w:val="18"/>
                <w:szCs w:val="18"/>
                <w:lang w:val="en-MY" w:eastAsia="en-MY"/>
              </w:rPr>
            </w:pPr>
            <w:r>
              <w:rPr>
                <w:noProof/>
                <w:lang w:val="en-MY" w:eastAsia="en-MY"/>
              </w:rPr>
              <w:drawing>
                <wp:inline distT="0" distB="0" distL="0" distR="0" wp14:anchorId="07BFD121" wp14:editId="01DBCB8D">
                  <wp:extent cx="363036" cy="360000"/>
                  <wp:effectExtent l="0" t="0" r="5715"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63036" cy="360000"/>
                          </a:xfrm>
                          <a:prstGeom prst="rect">
                            <a:avLst/>
                          </a:prstGeom>
                        </pic:spPr>
                      </pic:pic>
                    </a:graphicData>
                  </a:graphic>
                </wp:inline>
              </w:drawing>
            </w:r>
          </w:p>
        </w:tc>
        <w:tc>
          <w:tcPr>
            <w:tcW w:w="1264" w:type="dxa"/>
            <w:vMerge/>
          </w:tcPr>
          <w:p w14:paraId="1768C354" w14:textId="77777777" w:rsidR="005A5F0F" w:rsidRDefault="005A5F0F" w:rsidP="00E1409E">
            <w:pPr>
              <w:ind w:hanging="2"/>
              <w:jc w:val="center"/>
              <w:rPr>
                <w:noProof/>
                <w:lang w:val="en-MY" w:eastAsia="en-MY"/>
              </w:rPr>
            </w:pPr>
          </w:p>
        </w:tc>
      </w:tr>
    </w:tbl>
    <w:p w14:paraId="6987AC6B" w14:textId="77777777" w:rsidR="005A5F0F" w:rsidRPr="00735266" w:rsidRDefault="005A5F0F" w:rsidP="005A5F0F">
      <w:pPr>
        <w:jc w:val="center"/>
        <w:rPr>
          <w:i/>
          <w:iCs/>
          <w:sz w:val="20"/>
          <w:szCs w:val="20"/>
        </w:rPr>
      </w:pPr>
      <w:r>
        <w:rPr>
          <w:rFonts w:eastAsia="Times New Roman"/>
          <w:color w:val="000000"/>
          <w:sz w:val="14"/>
          <w:szCs w:val="14"/>
        </w:rPr>
        <w:t>FIGURE</w:t>
      </w:r>
      <w:r>
        <w:rPr>
          <w:rFonts w:eastAsia="Times New Roman"/>
          <w:color w:val="000000"/>
        </w:rPr>
        <w:t xml:space="preserve"> </w:t>
      </w:r>
      <w:r>
        <w:rPr>
          <w:rFonts w:eastAsia="Times New Roman"/>
          <w:color w:val="000000"/>
          <w:sz w:val="18"/>
          <w:szCs w:val="18"/>
        </w:rPr>
        <w:t xml:space="preserve">6. </w:t>
      </w:r>
      <w:r w:rsidRPr="008C1D9E">
        <w:rPr>
          <w:iCs/>
          <w:sz w:val="18"/>
          <w:szCs w:val="18"/>
        </w:rPr>
        <w:t>Flame temperature distribution of hydrogen combustion in noble gases atmosphere</w:t>
      </w:r>
    </w:p>
    <w:p w14:paraId="6723C55A" w14:textId="77777777" w:rsidR="00775536" w:rsidRDefault="00775536" w:rsidP="002B5D80">
      <w:pPr>
        <w:keepNext/>
        <w:spacing w:before="240" w:after="60"/>
        <w:outlineLvl w:val="1"/>
        <w:rPr>
          <w:bCs/>
          <w:iCs/>
          <w:sz w:val="16"/>
          <w:szCs w:val="16"/>
        </w:rPr>
      </w:pPr>
    </w:p>
    <w:p w14:paraId="2396305D" w14:textId="77777777" w:rsidR="00C658AB" w:rsidRDefault="00C658AB" w:rsidP="002B5D80">
      <w:pPr>
        <w:keepNext/>
        <w:spacing w:before="240" w:after="60"/>
        <w:outlineLvl w:val="1"/>
        <w:rPr>
          <w:bCs/>
          <w:iCs/>
          <w:sz w:val="16"/>
          <w:szCs w:val="16"/>
        </w:rPr>
        <w:sectPr w:rsidR="00C658AB" w:rsidSect="002E3C10">
          <w:type w:val="continuous"/>
          <w:pgSz w:w="11906" w:h="16838"/>
          <w:pgMar w:top="1440" w:right="1440" w:bottom="1440" w:left="1440" w:header="708" w:footer="708" w:gutter="0"/>
          <w:cols w:space="708"/>
          <w:docGrid w:linePitch="360"/>
        </w:sectPr>
      </w:pPr>
    </w:p>
    <w:p w14:paraId="2DB07889" w14:textId="77777777" w:rsidR="00115E7A" w:rsidRDefault="00115E7A" w:rsidP="00D22F15">
      <w:pPr>
        <w:pStyle w:val="EndNoteBibliography"/>
        <w:rPr>
          <w:rFonts w:ascii="Times New Roman" w:eastAsia="Times New Roman" w:hAnsi="Times New Roman" w:cs="Times New Roman"/>
          <w:noProof w:val="0"/>
          <w:kern w:val="0"/>
          <w:sz w:val="16"/>
          <w:szCs w:val="16"/>
          <w:lang w:eastAsia="en-US"/>
        </w:rPr>
      </w:pPr>
    </w:p>
    <w:p w14:paraId="7E6D8063" w14:textId="77777777" w:rsidR="00EA467F" w:rsidRDefault="00EA467F" w:rsidP="00741591">
      <w:pPr>
        <w:pStyle w:val="EndNoteBibliography"/>
        <w:ind w:left="567" w:hanging="567"/>
        <w:jc w:val="center"/>
        <w:rPr>
          <w:rFonts w:ascii="Times New Roman" w:eastAsia="Times New Roman" w:hAnsi="Times New Roman" w:cs="Times New Roman"/>
          <w:noProof w:val="0"/>
          <w:kern w:val="0"/>
          <w:sz w:val="16"/>
          <w:szCs w:val="16"/>
          <w:lang w:eastAsia="en-US"/>
        </w:rPr>
      </w:pPr>
    </w:p>
    <w:p w14:paraId="2396306D" w14:textId="6FF3FE3E" w:rsidR="00181530" w:rsidRPr="00181530" w:rsidRDefault="00181530" w:rsidP="00741591">
      <w:pPr>
        <w:pStyle w:val="EndNoteBibliography"/>
        <w:ind w:left="567" w:hanging="567"/>
        <w:jc w:val="center"/>
        <w:rPr>
          <w:rFonts w:ascii="Times New Roman" w:eastAsia="Times New Roman" w:hAnsi="Times New Roman" w:cs="Times New Roman"/>
          <w:noProof w:val="0"/>
          <w:kern w:val="0"/>
          <w:sz w:val="20"/>
          <w:lang w:eastAsia="en-US"/>
        </w:rPr>
      </w:pPr>
      <w:r w:rsidRPr="00741591">
        <w:rPr>
          <w:rFonts w:ascii="Times New Roman" w:eastAsia="Times New Roman" w:hAnsi="Times New Roman" w:cs="Times New Roman"/>
          <w:noProof w:val="0"/>
          <w:kern w:val="0"/>
          <w:sz w:val="16"/>
          <w:szCs w:val="16"/>
          <w:lang w:eastAsia="en-US"/>
        </w:rPr>
        <w:lastRenderedPageBreak/>
        <w:t>CONCLUSION</w:t>
      </w:r>
    </w:p>
    <w:p w14:paraId="2396306E"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23963071" w14:textId="46FB03EB" w:rsidR="00181530" w:rsidRPr="00C658AB" w:rsidRDefault="00046167" w:rsidP="00C658AB">
      <w:pPr>
        <w:spacing w:line="1" w:lineRule="atLeast"/>
        <w:jc w:val="both"/>
        <w:rPr>
          <w:sz w:val="20"/>
          <w:szCs w:val="20"/>
        </w:rPr>
      </w:pPr>
      <w:r>
        <w:rPr>
          <w:sz w:val="20"/>
          <w:szCs w:val="20"/>
        </w:rPr>
        <w:t xml:space="preserve">The study found that </w:t>
      </w:r>
      <w:r w:rsidRPr="008C1D9E">
        <w:rPr>
          <w:sz w:val="20"/>
          <w:szCs w:val="20"/>
        </w:rPr>
        <w:t>the noble gases atmosphere</w:t>
      </w:r>
      <w:r>
        <w:rPr>
          <w:sz w:val="20"/>
          <w:szCs w:val="20"/>
        </w:rPr>
        <w:t xml:space="preserve"> reduces the hydrogen</w:t>
      </w:r>
      <w:r w:rsidR="00D22F15">
        <w:rPr>
          <w:sz w:val="20"/>
          <w:szCs w:val="20"/>
        </w:rPr>
        <w:t xml:space="preserve"> </w:t>
      </w:r>
      <w:r>
        <w:rPr>
          <w:sz w:val="20"/>
          <w:szCs w:val="20"/>
        </w:rPr>
        <w:t>ignition stability</w:t>
      </w:r>
      <w:r w:rsidRPr="008C1D9E">
        <w:rPr>
          <w:sz w:val="20"/>
          <w:szCs w:val="20"/>
        </w:rPr>
        <w:t xml:space="preserve"> when operated at low intake temperature and low compression ratio.</w:t>
      </w:r>
      <w:r>
        <w:rPr>
          <w:sz w:val="20"/>
          <w:szCs w:val="20"/>
        </w:rPr>
        <w:t xml:space="preserve"> High molecular weight of xenon and krypton shows that the compression of these gases results in higher compression temperature and pressure. However, further suitable setup is needed to identify the stable ignition. </w:t>
      </w:r>
      <w:r w:rsidRPr="008C1D9E">
        <w:rPr>
          <w:sz w:val="20"/>
          <w:szCs w:val="20"/>
        </w:rPr>
        <w:t xml:space="preserve"> </w:t>
      </w:r>
      <w:r>
        <w:rPr>
          <w:sz w:val="20"/>
          <w:szCs w:val="20"/>
        </w:rPr>
        <w:t>The study proves that a</w:t>
      </w:r>
      <w:r w:rsidRPr="008C1D9E">
        <w:rPr>
          <w:sz w:val="20"/>
          <w:szCs w:val="20"/>
        </w:rPr>
        <w:t xml:space="preserve">rgon-oxygen atmosphere </w:t>
      </w:r>
      <w:r>
        <w:rPr>
          <w:sz w:val="20"/>
          <w:szCs w:val="20"/>
        </w:rPr>
        <w:t>is</w:t>
      </w:r>
      <w:r w:rsidRPr="008C1D9E">
        <w:rPr>
          <w:sz w:val="20"/>
          <w:szCs w:val="20"/>
        </w:rPr>
        <w:t xml:space="preserve"> the most promising working gas for hydrogen combustion in compression ignition engine</w:t>
      </w:r>
      <w:r>
        <w:rPr>
          <w:sz w:val="20"/>
          <w:szCs w:val="20"/>
        </w:rPr>
        <w:t>s</w:t>
      </w:r>
      <w:r w:rsidRPr="008C1D9E">
        <w:rPr>
          <w:sz w:val="20"/>
          <w:szCs w:val="20"/>
        </w:rPr>
        <w:t>, compared to krypton and xenon-oxygen atmosphere.</w:t>
      </w:r>
      <w:r>
        <w:rPr>
          <w:sz w:val="20"/>
          <w:szCs w:val="20"/>
        </w:rPr>
        <w:t xml:space="preserve"> Future studies should study the e</w:t>
      </w:r>
      <w:r w:rsidRPr="008C1D9E">
        <w:rPr>
          <w:sz w:val="20"/>
          <w:szCs w:val="20"/>
        </w:rPr>
        <w:t>ngine operation with a high compression ratio and a suitable hydrogen injection parameter for the noble gas atmosphere to improve engine thermal efficiency.</w:t>
      </w:r>
    </w:p>
    <w:p w14:paraId="23963072"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23963073" w14:textId="77777777" w:rsidR="00181530" w:rsidRPr="00741591" w:rsidRDefault="00181530" w:rsidP="00741591">
      <w:pPr>
        <w:pStyle w:val="EndNoteBibliography"/>
        <w:ind w:left="567" w:hanging="567"/>
        <w:jc w:val="center"/>
        <w:rPr>
          <w:rFonts w:ascii="Times New Roman" w:eastAsia="Times New Roman" w:hAnsi="Times New Roman" w:cs="Times New Roman"/>
          <w:noProof w:val="0"/>
          <w:kern w:val="0"/>
          <w:sz w:val="16"/>
          <w:szCs w:val="16"/>
          <w:lang w:eastAsia="en-US"/>
        </w:rPr>
      </w:pPr>
      <w:r w:rsidRPr="00741591">
        <w:rPr>
          <w:rFonts w:ascii="Times New Roman" w:eastAsia="Times New Roman" w:hAnsi="Times New Roman" w:cs="Times New Roman"/>
          <w:noProof w:val="0"/>
          <w:kern w:val="0"/>
          <w:sz w:val="16"/>
          <w:szCs w:val="16"/>
          <w:lang w:eastAsia="en-US"/>
        </w:rPr>
        <w:t>ACKNOWLEDGEMENT</w:t>
      </w:r>
    </w:p>
    <w:p w14:paraId="23963074"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23963076" w14:textId="40309729" w:rsidR="00181530" w:rsidRPr="00181530" w:rsidRDefault="004036B6" w:rsidP="004036B6">
      <w:pPr>
        <w:pStyle w:val="EndNoteBibliography"/>
        <w:rPr>
          <w:rFonts w:ascii="Times New Roman" w:eastAsia="Times New Roman" w:hAnsi="Times New Roman" w:cs="Times New Roman"/>
          <w:noProof w:val="0"/>
          <w:kern w:val="0"/>
          <w:sz w:val="20"/>
          <w:lang w:eastAsia="en-US"/>
        </w:rPr>
      </w:pPr>
      <w:r w:rsidRPr="004036B6">
        <w:rPr>
          <w:rFonts w:ascii="Times New Roman" w:eastAsia="Times New Roman" w:hAnsi="Times New Roman" w:cs="Times New Roman"/>
          <w:noProof w:val="0"/>
          <w:kern w:val="0"/>
          <w:sz w:val="20"/>
          <w:lang w:eastAsia="en-US"/>
        </w:rPr>
        <w:t xml:space="preserve">The authors would like to thank </w:t>
      </w:r>
      <w:proofErr w:type="spellStart"/>
      <w:r w:rsidRPr="004036B6">
        <w:rPr>
          <w:rFonts w:ascii="Times New Roman" w:eastAsia="Times New Roman" w:hAnsi="Times New Roman" w:cs="Times New Roman"/>
          <w:noProof w:val="0"/>
          <w:kern w:val="0"/>
          <w:sz w:val="20"/>
          <w:lang w:eastAsia="en-US"/>
        </w:rPr>
        <w:t>Universiti</w:t>
      </w:r>
      <w:proofErr w:type="spellEnd"/>
      <w:r w:rsidRPr="004036B6">
        <w:rPr>
          <w:rFonts w:ascii="Times New Roman" w:eastAsia="Times New Roman" w:hAnsi="Times New Roman" w:cs="Times New Roman"/>
          <w:noProof w:val="0"/>
          <w:kern w:val="0"/>
          <w:sz w:val="20"/>
          <w:lang w:eastAsia="en-US"/>
        </w:rPr>
        <w:t xml:space="preserve"> </w:t>
      </w:r>
      <w:proofErr w:type="spellStart"/>
      <w:r w:rsidRPr="004036B6">
        <w:rPr>
          <w:rFonts w:ascii="Times New Roman" w:eastAsia="Times New Roman" w:hAnsi="Times New Roman" w:cs="Times New Roman"/>
          <w:noProof w:val="0"/>
          <w:kern w:val="0"/>
          <w:sz w:val="20"/>
          <w:lang w:eastAsia="en-US"/>
        </w:rPr>
        <w:t>Kebangsaan</w:t>
      </w:r>
      <w:proofErr w:type="spellEnd"/>
      <w:r w:rsidRPr="004036B6">
        <w:rPr>
          <w:rFonts w:ascii="Times New Roman" w:eastAsia="Times New Roman" w:hAnsi="Times New Roman" w:cs="Times New Roman"/>
          <w:noProof w:val="0"/>
          <w:kern w:val="0"/>
          <w:sz w:val="20"/>
          <w:lang w:eastAsia="en-US"/>
        </w:rPr>
        <w:t xml:space="preserve"> Malaysia for supporting this research with grant GUP-2018-099 and Ministry of Education Malaysia for supporting this research with grant FRGS/1/2017/TK07/UKM/02/1.</w:t>
      </w:r>
      <w:r w:rsidR="00181530" w:rsidRPr="00181530">
        <w:rPr>
          <w:rFonts w:ascii="Times New Roman" w:eastAsia="Times New Roman" w:hAnsi="Times New Roman" w:cs="Times New Roman"/>
          <w:noProof w:val="0"/>
          <w:kern w:val="0"/>
          <w:sz w:val="20"/>
          <w:lang w:eastAsia="en-US"/>
        </w:rPr>
        <w:t xml:space="preserve"> </w:t>
      </w:r>
    </w:p>
    <w:p w14:paraId="23963077" w14:textId="77777777" w:rsidR="00181530" w:rsidRPr="00181530" w:rsidRDefault="00181530" w:rsidP="00181530">
      <w:pPr>
        <w:pStyle w:val="EndNoteBibliography"/>
        <w:ind w:left="567" w:hanging="567"/>
        <w:rPr>
          <w:rFonts w:ascii="Times New Roman" w:eastAsia="Times New Roman" w:hAnsi="Times New Roman" w:cs="Times New Roman"/>
          <w:noProof w:val="0"/>
          <w:kern w:val="0"/>
          <w:sz w:val="20"/>
          <w:lang w:eastAsia="en-US"/>
        </w:rPr>
      </w:pPr>
    </w:p>
    <w:p w14:paraId="11537444" w14:textId="62053F88" w:rsidR="0009067F" w:rsidRPr="00F46CFE" w:rsidRDefault="00181530" w:rsidP="00D22F15">
      <w:pPr>
        <w:pStyle w:val="EndNoteBibliography"/>
        <w:ind w:left="567" w:hanging="567"/>
        <w:jc w:val="center"/>
        <w:rPr>
          <w:rFonts w:ascii="Times New Roman" w:eastAsia="Times New Roman" w:hAnsi="Times New Roman" w:cs="Times New Roman"/>
          <w:noProof w:val="0"/>
          <w:kern w:val="0"/>
          <w:sz w:val="16"/>
          <w:szCs w:val="16"/>
          <w:lang w:eastAsia="en-US"/>
        </w:rPr>
      </w:pPr>
      <w:r w:rsidRPr="00F46CFE">
        <w:rPr>
          <w:rFonts w:ascii="Times New Roman" w:eastAsia="Times New Roman" w:hAnsi="Times New Roman" w:cs="Times New Roman"/>
          <w:noProof w:val="0"/>
          <w:kern w:val="0"/>
          <w:sz w:val="16"/>
          <w:szCs w:val="16"/>
          <w:lang w:eastAsia="en-US"/>
        </w:rPr>
        <w:t>REFERENCES</w:t>
      </w:r>
    </w:p>
    <w:p w14:paraId="1B1BE1BF" w14:textId="77777777" w:rsidR="0009067F" w:rsidRPr="00F46CFE" w:rsidRDefault="0009067F" w:rsidP="00D22F15">
      <w:pPr>
        <w:widowControl w:val="0"/>
        <w:tabs>
          <w:tab w:val="left" w:pos="426"/>
        </w:tabs>
        <w:autoSpaceDE w:val="0"/>
        <w:autoSpaceDN w:val="0"/>
        <w:adjustRightInd w:val="0"/>
        <w:spacing w:line="240" w:lineRule="atLeast"/>
        <w:jc w:val="both"/>
        <w:rPr>
          <w:noProof/>
          <w:sz w:val="18"/>
          <w:szCs w:val="18"/>
        </w:rPr>
      </w:pPr>
    </w:p>
    <w:p w14:paraId="17B02DD6"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 xml:space="preserve">Cengel, Yunus A. 2007. </w:t>
      </w:r>
      <w:r w:rsidRPr="00F46CFE">
        <w:rPr>
          <w:i/>
          <w:iCs/>
          <w:noProof/>
          <w:sz w:val="18"/>
          <w:szCs w:val="18"/>
        </w:rPr>
        <w:t>Thermodynamics An Engineering Approach</w:t>
      </w:r>
      <w:r w:rsidRPr="00F46CFE">
        <w:rPr>
          <w:noProof/>
          <w:sz w:val="18"/>
          <w:szCs w:val="18"/>
        </w:rPr>
        <w:t>. Mc-Graw Hill publisher.</w:t>
      </w:r>
    </w:p>
    <w:p w14:paraId="5CDB2F3A"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p>
    <w:p w14:paraId="5FAF9EA8"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Dibble, Robert Woodrow, Miguel Sierra Aznar, Timothy Burke Sennott, and Jyh-Yuan Chen. 2017. Recirculating Noble Gas Internal Combustion Power Cycle. US 2017/0211515 A1, issued 2017.</w:t>
      </w:r>
    </w:p>
    <w:p w14:paraId="6F668405"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p>
    <w:p w14:paraId="2A8B48AB" w14:textId="4F06DDE0"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 xml:space="preserve">Hafiz, Nik Muhammad, </w:t>
      </w:r>
      <w:r w:rsidR="006D608C" w:rsidRPr="00F46CFE">
        <w:rPr>
          <w:noProof/>
          <w:sz w:val="18"/>
          <w:szCs w:val="18"/>
        </w:rPr>
        <w:t xml:space="preserve">Mansor, </w:t>
      </w:r>
      <w:r w:rsidRPr="00F46CFE">
        <w:rPr>
          <w:noProof/>
          <w:sz w:val="18"/>
          <w:szCs w:val="18"/>
        </w:rPr>
        <w:t>Mohd Radzi</w:t>
      </w:r>
      <w:r w:rsidR="006D608C" w:rsidRPr="00F46CFE">
        <w:rPr>
          <w:noProof/>
          <w:sz w:val="18"/>
          <w:szCs w:val="18"/>
        </w:rPr>
        <w:t xml:space="preserve"> </w:t>
      </w:r>
      <w:r w:rsidRPr="00F46CFE">
        <w:rPr>
          <w:noProof/>
          <w:sz w:val="18"/>
          <w:szCs w:val="18"/>
        </w:rPr>
        <w:t xml:space="preserve">Abu, and Wan Mohd Faizal, Wan Mahmood. 2018. “Simulation of the Combustion Process for a CI Hydrogen Engine in an Argon-Oxygen Atmosphere.” </w:t>
      </w:r>
      <w:r w:rsidRPr="00F46CFE">
        <w:rPr>
          <w:i/>
          <w:iCs/>
          <w:noProof/>
          <w:sz w:val="18"/>
          <w:szCs w:val="18"/>
        </w:rPr>
        <w:t>International Journal of Hydrogen Energy</w:t>
      </w:r>
      <w:r w:rsidRPr="00F46CFE">
        <w:rPr>
          <w:noProof/>
          <w:sz w:val="18"/>
          <w:szCs w:val="18"/>
        </w:rPr>
        <w:t xml:space="preserve"> 43 (24): 11286–97. https://doi.org/10.1016/j.ijhydene.2018.05.022.</w:t>
      </w:r>
    </w:p>
    <w:p w14:paraId="3C6F95BF"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p>
    <w:p w14:paraId="1FD0A11F" w14:textId="7322C20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 xml:space="preserve">Hafiz, Nik Muhammad, </w:t>
      </w:r>
      <w:r w:rsidR="006D608C" w:rsidRPr="00F46CFE">
        <w:rPr>
          <w:noProof/>
          <w:sz w:val="18"/>
          <w:szCs w:val="18"/>
        </w:rPr>
        <w:t xml:space="preserve">Mansor, </w:t>
      </w:r>
      <w:r w:rsidRPr="00F46CFE">
        <w:rPr>
          <w:noProof/>
          <w:sz w:val="18"/>
          <w:szCs w:val="18"/>
        </w:rPr>
        <w:t>Mohd Radzi</w:t>
      </w:r>
      <w:r w:rsidR="006D608C" w:rsidRPr="00F46CFE">
        <w:rPr>
          <w:noProof/>
          <w:sz w:val="18"/>
          <w:szCs w:val="18"/>
        </w:rPr>
        <w:t xml:space="preserve"> </w:t>
      </w:r>
      <w:r w:rsidRPr="00F46CFE">
        <w:rPr>
          <w:noProof/>
          <w:sz w:val="18"/>
          <w:szCs w:val="18"/>
        </w:rPr>
        <w:t xml:space="preserve">Abu, Wan Mohd Faizal, Wan Mahmood, and Masahiro Shioji. 2016. “Simulation of the Effect of Initial Temperature and Fuel Injection Pressure on Hydrogen Combustion Characteristics in Argon-Oxygen Compression Ignition Engine.” </w:t>
      </w:r>
      <w:r w:rsidRPr="00F46CFE">
        <w:rPr>
          <w:i/>
          <w:iCs/>
          <w:noProof/>
          <w:sz w:val="18"/>
          <w:szCs w:val="18"/>
        </w:rPr>
        <w:t>SAE Technical Papers</w:t>
      </w:r>
      <w:r w:rsidRPr="00F46CFE">
        <w:rPr>
          <w:noProof/>
          <w:sz w:val="18"/>
          <w:szCs w:val="18"/>
        </w:rPr>
        <w:t xml:space="preserve"> 2016-Octob: 1–8. https://doi.org/10.4271/2016-01-2227.</w:t>
      </w:r>
    </w:p>
    <w:p w14:paraId="21C1E8D9"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p>
    <w:p w14:paraId="270E845B" w14:textId="78FB3A22"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 xml:space="preserve">Hafiz, Nik Muhammad, </w:t>
      </w:r>
      <w:r w:rsidR="006D608C" w:rsidRPr="00F46CFE">
        <w:rPr>
          <w:noProof/>
          <w:sz w:val="18"/>
          <w:szCs w:val="18"/>
        </w:rPr>
        <w:t xml:space="preserve">Mansor, </w:t>
      </w:r>
      <w:r w:rsidRPr="00F46CFE">
        <w:rPr>
          <w:noProof/>
          <w:sz w:val="18"/>
          <w:szCs w:val="18"/>
        </w:rPr>
        <w:t>Mohd Radzi</w:t>
      </w:r>
      <w:r w:rsidR="006D608C" w:rsidRPr="00F46CFE">
        <w:rPr>
          <w:noProof/>
          <w:sz w:val="18"/>
          <w:szCs w:val="18"/>
        </w:rPr>
        <w:t xml:space="preserve"> </w:t>
      </w:r>
      <w:r w:rsidRPr="00F46CFE">
        <w:rPr>
          <w:noProof/>
          <w:sz w:val="18"/>
          <w:szCs w:val="18"/>
        </w:rPr>
        <w:t xml:space="preserve">Abu, Wan Mohd Faizal, Wan Mahmood, Fadzli Ibrahim, Shahrir Abdullah, and Kamaruzzaman Sopian. 2016. “Numerical Study of Hydrogen Fuel Combustion in Compression Ignition Engine under Argon-Oxygen Atmosphere.” </w:t>
      </w:r>
      <w:r w:rsidRPr="00F46CFE">
        <w:rPr>
          <w:i/>
          <w:iCs/>
          <w:noProof/>
          <w:sz w:val="18"/>
          <w:szCs w:val="18"/>
        </w:rPr>
        <w:t>Jurnal Teknologi</w:t>
      </w:r>
      <w:r w:rsidRPr="00F46CFE">
        <w:rPr>
          <w:noProof/>
          <w:sz w:val="18"/>
          <w:szCs w:val="18"/>
        </w:rPr>
        <w:t xml:space="preserve"> 78 (6–10)</w:t>
      </w:r>
    </w:p>
    <w:p w14:paraId="72F86162"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p>
    <w:p w14:paraId="14E9602C" w14:textId="58F21A5E" w:rsidR="0009067F" w:rsidRPr="00F46CFE" w:rsidRDefault="0009067F" w:rsidP="006D608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 xml:space="preserve">Kadir, Murat, Yesilyurt Zeki, and Yilbasi Mustafa. 2020. The Performance , Emissions , and Combustion Characteristics of an Unmodified Diesel Engine Running on the Ternary Blends of Pentanol / Safflower Oil Biodiesel / Diesel Fuel. </w:t>
      </w:r>
      <w:r w:rsidRPr="00F46CFE">
        <w:rPr>
          <w:i/>
          <w:iCs/>
          <w:noProof/>
          <w:sz w:val="18"/>
          <w:szCs w:val="18"/>
        </w:rPr>
        <w:t>Journal of Thermal Analysis and Calorimetry</w:t>
      </w:r>
      <w:r w:rsidRPr="00F46CFE">
        <w:rPr>
          <w:noProof/>
          <w:sz w:val="18"/>
          <w:szCs w:val="18"/>
        </w:rPr>
        <w:t>. Springer International Publishing. https://doi.org/10.1007/s10973-020-09376-6.</w:t>
      </w:r>
    </w:p>
    <w:p w14:paraId="248D48FB"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p>
    <w:p w14:paraId="5B359881"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 xml:space="preserve">Morovatiyan, Mohammadrasool, Martia Shahsavan, and John Hunter Mack. 2019. “Numerical Study on Direct Injection of Hydrogen-Methane Blends into a Constant Volume Combustion Chamber.” In </w:t>
      </w:r>
      <w:r w:rsidRPr="00F46CFE">
        <w:rPr>
          <w:i/>
          <w:iCs/>
          <w:noProof/>
          <w:sz w:val="18"/>
          <w:szCs w:val="18"/>
        </w:rPr>
        <w:t>11th U.S. National Combustion Meeting</w:t>
      </w:r>
      <w:r w:rsidRPr="00F46CFE">
        <w:rPr>
          <w:noProof/>
          <w:sz w:val="18"/>
          <w:szCs w:val="18"/>
        </w:rPr>
        <w:t>, 1–11. Pasadena, California. https://doi.org/10.31224/osf.io/ebvah.</w:t>
      </w:r>
    </w:p>
    <w:p w14:paraId="3228661B"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p>
    <w:p w14:paraId="52E1DA19"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 xml:space="preserve">Rayleigh, Lord. 1997. “The Noble Gases: Helium, Neon, Argon, Krypton, Xenon and Radon.” In </w:t>
      </w:r>
      <w:r w:rsidRPr="00F46CFE">
        <w:rPr>
          <w:i/>
          <w:iCs/>
          <w:noProof/>
          <w:sz w:val="18"/>
          <w:szCs w:val="18"/>
        </w:rPr>
        <w:t>Chemistry of the Elements</w:t>
      </w:r>
      <w:r w:rsidRPr="00F46CFE">
        <w:rPr>
          <w:noProof/>
          <w:sz w:val="18"/>
          <w:szCs w:val="18"/>
        </w:rPr>
        <w:t>, edited by N.N. Greenwood, 888–904. https://doi.org/10.1016/b978-0-7506-3365-9.50024-9.</w:t>
      </w:r>
    </w:p>
    <w:p w14:paraId="3D78C514"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p>
    <w:p w14:paraId="5D2D5B7E"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Rey, Sopheak. 2014. “Study on the SI-CI Combustion and the Spontaneous Ignition of Hydrogen Jets Using a Rapid Compression Expansion Machine.” Kyoto University.</w:t>
      </w:r>
    </w:p>
    <w:p w14:paraId="58154E96" w14:textId="77777777" w:rsidR="0009067F" w:rsidRPr="00F46CFE" w:rsidRDefault="0009067F" w:rsidP="006D608C">
      <w:pPr>
        <w:widowControl w:val="0"/>
        <w:tabs>
          <w:tab w:val="left" w:pos="426"/>
        </w:tabs>
        <w:autoSpaceDE w:val="0"/>
        <w:autoSpaceDN w:val="0"/>
        <w:adjustRightInd w:val="0"/>
        <w:spacing w:line="240" w:lineRule="atLeast"/>
        <w:jc w:val="both"/>
        <w:rPr>
          <w:noProof/>
          <w:sz w:val="18"/>
          <w:szCs w:val="18"/>
        </w:rPr>
      </w:pPr>
    </w:p>
    <w:p w14:paraId="4474BEC9" w14:textId="77777777" w:rsidR="0009067F" w:rsidRPr="00F46CFE" w:rsidRDefault="0009067F" w:rsidP="001F46AC">
      <w:pPr>
        <w:widowControl w:val="0"/>
        <w:tabs>
          <w:tab w:val="left" w:pos="426"/>
        </w:tabs>
        <w:autoSpaceDE w:val="0"/>
        <w:autoSpaceDN w:val="0"/>
        <w:adjustRightInd w:val="0"/>
        <w:spacing w:line="240" w:lineRule="atLeast"/>
        <w:ind w:left="426" w:hanging="428"/>
        <w:jc w:val="both"/>
        <w:rPr>
          <w:noProof/>
          <w:sz w:val="18"/>
          <w:szCs w:val="18"/>
        </w:rPr>
      </w:pPr>
      <w:r w:rsidRPr="00F46CFE">
        <w:rPr>
          <w:noProof/>
          <w:sz w:val="18"/>
          <w:szCs w:val="18"/>
        </w:rPr>
        <w:t xml:space="preserve">Shahsavan, Martia, Mohammadrasool Morovatiyan, Mammadbaghir Baghirzade, and J. Hunter Mack. 2020. “Implementing Natural Gas in a Compression Ignition Cycle Using Noble Gas Addition.” In </w:t>
      </w:r>
      <w:r w:rsidRPr="00F46CFE">
        <w:rPr>
          <w:i/>
          <w:iCs/>
          <w:noProof/>
          <w:sz w:val="18"/>
          <w:szCs w:val="18"/>
        </w:rPr>
        <w:t>ASME 2019 Internal Combustion Engine Division Fall Technical Conference, ICEF 2019</w:t>
      </w:r>
      <w:r w:rsidRPr="00F46CFE">
        <w:rPr>
          <w:noProof/>
          <w:sz w:val="18"/>
          <w:szCs w:val="18"/>
        </w:rPr>
        <w:t>, 1–9. Chicago, USA: American Society of Mechanical Engineers (ASME). https://doi.org/10.1115/ICEF2019-7159.</w:t>
      </w:r>
    </w:p>
    <w:p w14:paraId="7A476B27" w14:textId="77777777" w:rsidR="0009067F" w:rsidRPr="00F46CFE" w:rsidRDefault="0009067F" w:rsidP="006D608C">
      <w:pPr>
        <w:widowControl w:val="0"/>
        <w:tabs>
          <w:tab w:val="left" w:pos="426"/>
        </w:tabs>
        <w:autoSpaceDE w:val="0"/>
        <w:autoSpaceDN w:val="0"/>
        <w:adjustRightInd w:val="0"/>
        <w:spacing w:line="240" w:lineRule="atLeast"/>
        <w:jc w:val="both"/>
        <w:rPr>
          <w:noProof/>
          <w:sz w:val="18"/>
          <w:szCs w:val="18"/>
        </w:rPr>
      </w:pPr>
    </w:p>
    <w:p w14:paraId="23963094" w14:textId="0C7A2E4C" w:rsidR="006D608C" w:rsidRPr="00F46CFE" w:rsidRDefault="0009067F" w:rsidP="006D608C">
      <w:pPr>
        <w:widowControl w:val="0"/>
        <w:tabs>
          <w:tab w:val="left" w:pos="426"/>
        </w:tabs>
        <w:autoSpaceDE w:val="0"/>
        <w:autoSpaceDN w:val="0"/>
        <w:adjustRightInd w:val="0"/>
        <w:spacing w:line="240" w:lineRule="atLeast"/>
        <w:ind w:left="426" w:hanging="428"/>
        <w:jc w:val="both"/>
        <w:rPr>
          <w:noProof/>
          <w:sz w:val="18"/>
          <w:szCs w:val="18"/>
        </w:rPr>
        <w:sectPr w:rsidR="006D608C" w:rsidRPr="00F46CFE" w:rsidSect="002E3C10">
          <w:type w:val="continuous"/>
          <w:pgSz w:w="11906" w:h="16838"/>
          <w:pgMar w:top="1440" w:right="1440" w:bottom="1440" w:left="1440" w:header="708" w:footer="708" w:gutter="0"/>
          <w:cols w:num="2" w:space="708"/>
          <w:docGrid w:linePitch="360"/>
        </w:sectPr>
      </w:pPr>
      <w:r w:rsidRPr="00F46CFE">
        <w:rPr>
          <w:noProof/>
          <w:sz w:val="18"/>
          <w:szCs w:val="18"/>
        </w:rPr>
        <w:t xml:space="preserve">Taib, Norhidayah Mat, </w:t>
      </w:r>
      <w:r w:rsidR="00EA467F">
        <w:rPr>
          <w:noProof/>
          <w:sz w:val="18"/>
          <w:szCs w:val="18"/>
        </w:rPr>
        <w:t xml:space="preserve">Mansor, </w:t>
      </w:r>
      <w:r w:rsidRPr="00F46CFE">
        <w:rPr>
          <w:noProof/>
          <w:sz w:val="18"/>
          <w:szCs w:val="18"/>
        </w:rPr>
        <w:t xml:space="preserve">Mohd Radzi Abu, and Wan Mohd Faizal Wan Mahmood. 2021. “Combustion Characteristics of Hydrogen in a Noble Gas Compression Ignition Engine.” </w:t>
      </w:r>
      <w:r w:rsidRPr="00F46CFE">
        <w:rPr>
          <w:i/>
          <w:iCs/>
          <w:noProof/>
          <w:sz w:val="18"/>
          <w:szCs w:val="18"/>
        </w:rPr>
        <w:t>Energy Reports</w:t>
      </w:r>
      <w:r w:rsidRPr="00F46CFE">
        <w:rPr>
          <w:noProof/>
          <w:sz w:val="18"/>
          <w:szCs w:val="18"/>
        </w:rPr>
        <w:t xml:space="preserve"> 7 (May): 200–218. https://doi.org/10.1016/j.egyr.2021.07.13</w:t>
      </w:r>
    </w:p>
    <w:p w14:paraId="23963097" w14:textId="07A179BA" w:rsidR="0030048A" w:rsidRPr="0030048A" w:rsidRDefault="0030048A" w:rsidP="0030048A">
      <w:pPr>
        <w:rPr>
          <w:sz w:val="20"/>
          <w:szCs w:val="20"/>
        </w:rPr>
        <w:sectPr w:rsidR="0030048A" w:rsidRPr="0030048A" w:rsidSect="002E3C10">
          <w:type w:val="continuous"/>
          <w:pgSz w:w="11906" w:h="16838"/>
          <w:pgMar w:top="1440" w:right="1440" w:bottom="1440" w:left="1440" w:header="708" w:footer="708" w:gutter="0"/>
          <w:cols w:num="2" w:space="708"/>
          <w:docGrid w:linePitch="360"/>
        </w:sectPr>
      </w:pPr>
    </w:p>
    <w:p w14:paraId="23963098" w14:textId="77777777" w:rsidR="00E17DBC" w:rsidRDefault="00E17DBC" w:rsidP="00AF34FD">
      <w:pPr>
        <w:pStyle w:val="BodyText"/>
        <w:spacing w:line="240" w:lineRule="auto"/>
        <w:ind w:firstLine="0"/>
        <w:contextualSpacing/>
        <w:jc w:val="both"/>
      </w:pPr>
    </w:p>
    <w:sectPr w:rsidR="00E17DBC" w:rsidSect="002E3C10">
      <w:headerReference w:type="even" r:id="rId35"/>
      <w:headerReference w:type="default" r:id="rId36"/>
      <w:footerReference w:type="even" r:id="rId37"/>
      <w:footerReference w:type="default" r:id="rId38"/>
      <w:headerReference w:type="first" r:id="rId39"/>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67FA0FA" w14:textId="77777777" w:rsidR="00F60B04" w:rsidRDefault="00F60B04">
      <w:r>
        <w:separator/>
      </w:r>
    </w:p>
  </w:endnote>
  <w:endnote w:type="continuationSeparator" w:id="0">
    <w:p w14:paraId="1D561372" w14:textId="77777777" w:rsidR="00F60B04" w:rsidRDefault="00F60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2"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30B5" w14:textId="77777777" w:rsidR="00AF34FD" w:rsidRDefault="00AF34FD"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630B6" w14:textId="77777777" w:rsidR="00AF34FD" w:rsidRDefault="00AF34FD" w:rsidP="004C035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30B7" w14:textId="77777777" w:rsidR="00AF34FD" w:rsidRDefault="00AF34FD">
    <w:pPr>
      <w:pStyle w:val="Footer"/>
      <w:jc w:val="right"/>
    </w:pPr>
    <w:r>
      <w:fldChar w:fldCharType="begin"/>
    </w:r>
    <w:r>
      <w:instrText xml:space="preserve"> PAGE   \* MERGEFORMAT </w:instrText>
    </w:r>
    <w:r>
      <w:fldChar w:fldCharType="separate"/>
    </w:r>
    <w:r w:rsidR="005429DF">
      <w:rPr>
        <w:noProof/>
      </w:rPr>
      <w:t>8</w:t>
    </w:r>
    <w:r>
      <w:fldChar w:fldCharType="end"/>
    </w:r>
  </w:p>
  <w:p w14:paraId="239630B8" w14:textId="77777777" w:rsidR="00AF34FD" w:rsidRDefault="00AF34FD" w:rsidP="004C035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30BF" w14:textId="77777777" w:rsidR="00641279" w:rsidRDefault="001E3BD6" w:rsidP="004C035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39630C0" w14:textId="77777777" w:rsidR="00641279" w:rsidRDefault="00641279" w:rsidP="004C0358">
    <w:pPr>
      <w:pStyle w:val="Footer"/>
      <w:ind w:right="360"/>
    </w:pPr>
  </w:p>
  <w:p w14:paraId="239630C1" w14:textId="77777777" w:rsidR="00EA232F" w:rsidRDefault="00EA232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30C2" w14:textId="77777777" w:rsidR="00641279" w:rsidRDefault="001E3BD6">
    <w:pPr>
      <w:pStyle w:val="Footer"/>
      <w:jc w:val="right"/>
    </w:pPr>
    <w:r>
      <w:fldChar w:fldCharType="begin"/>
    </w:r>
    <w:r>
      <w:instrText xml:space="preserve"> PAGE   \* MERGEFORMAT </w:instrText>
    </w:r>
    <w:r>
      <w:fldChar w:fldCharType="separate"/>
    </w:r>
    <w:r w:rsidR="0030048A">
      <w:rPr>
        <w:noProof/>
      </w:rPr>
      <w:t>7</w:t>
    </w:r>
    <w:r>
      <w:fldChar w:fldCharType="end"/>
    </w:r>
  </w:p>
  <w:p w14:paraId="239630C3" w14:textId="77777777" w:rsidR="00641279" w:rsidRDefault="00641279" w:rsidP="004C0358">
    <w:pPr>
      <w:pStyle w:val="Footer"/>
      <w:ind w:right="360"/>
    </w:pPr>
  </w:p>
  <w:p w14:paraId="239630C4" w14:textId="77777777" w:rsidR="00EA232F" w:rsidRDefault="00EA23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A2A334" w14:textId="77777777" w:rsidR="00F60B04" w:rsidRDefault="00F60B04">
      <w:r>
        <w:separator/>
      </w:r>
    </w:p>
  </w:footnote>
  <w:footnote w:type="continuationSeparator" w:id="0">
    <w:p w14:paraId="6114BA94" w14:textId="77777777" w:rsidR="00F60B04" w:rsidRDefault="00F60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30AF" w14:textId="77777777" w:rsidR="00AF34FD" w:rsidRDefault="00AF34FD">
    <w:pPr>
      <w:pStyle w:val="Header"/>
    </w:pPr>
    <w:r>
      <w:rPr>
        <w:noProof/>
        <w:lang w:val="en-US" w:eastAsia="en-US"/>
      </w:rPr>
      <mc:AlternateContent>
        <mc:Choice Requires="wps">
          <w:drawing>
            <wp:anchor distT="0" distB="0" distL="114300" distR="114300" simplePos="0" relativeHeight="251657216" behindDoc="1" locked="0" layoutInCell="0" allowOverlap="1" wp14:anchorId="239630C6" wp14:editId="239630C7">
              <wp:simplePos x="0" y="0"/>
              <wp:positionH relativeFrom="margin">
                <wp:align>center</wp:align>
              </wp:positionH>
              <wp:positionV relativeFrom="margin">
                <wp:align>center</wp:align>
              </wp:positionV>
              <wp:extent cx="5656580" cy="2423795"/>
              <wp:effectExtent l="0" t="1066800" r="0" b="1071880"/>
              <wp:wrapNone/>
              <wp:docPr id="1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56580" cy="242379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9630C9" w14:textId="77777777"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39630C6" id="_x0000_t202" coordsize="21600,21600" o:spt="202" path="m,l,21600r21600,l21600,xe">
              <v:stroke joinstyle="miter"/>
              <v:path gradientshapeok="t" o:connecttype="rect"/>
            </v:shapetype>
            <v:shape id="WordArt 2" o:spid="_x0000_s1028" type="#_x0000_t202" style="position:absolute;margin-left:0;margin-top:0;width:445.4pt;height:190.8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" o:allowincell="f" filled="f" stroked="f">
              <v:stroke joinstyle="round"/>
              <o:lock v:ext="edit" shapetype="t"/>
              <v:textbox style="mso-fit-shape-to-text:t">
                <w:txbxContent>
                  <w:p w14:paraId="239630C9" w14:textId="77777777" w:rsidR="00AF34FD" w:rsidRDefault="00AF34FD" w:rsidP="00AF34FD">
                    <w:pPr>
                      <w:pStyle w:val="NormalWeb"/>
                      <w:spacing w:before="0" w:beforeAutospacing="0" w:after="0" w:afterAutospacing="0"/>
                      <w:jc w:val="center"/>
                    </w:pPr>
                    <w:r>
                      <w:rPr>
                        <w:rFonts w:ascii="Calibri" w:hAnsi="Calibri"/>
                        <w:color w:val="808080" w:themeColor="background1" w:themeShade="80"/>
                        <w:sz w:val="2"/>
                        <w:szCs w:val="2"/>
                        <w14:textFill>
                          <w14:solidFill>
                            <w14:schemeClr w14:val="bg1">
                              <w14:alpha w14:val="50000"/>
                              <w14:lumMod w14:val="50000"/>
                            </w14:schemeClr>
                          </w14:solidFill>
                        </w14:textFill>
                      </w:rPr>
                      <w:t>In Press</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3A4AB4" w14:textId="48DE6C8C" w:rsidR="00704479" w:rsidRPr="006068E3" w:rsidRDefault="00000000" w:rsidP="00D359E6">
    <w:pPr>
      <w:jc w:val="center"/>
      <w:rPr>
        <w:rFonts w:eastAsia="SimSun"/>
        <w:iCs/>
        <w:sz w:val="20"/>
        <w:szCs w:val="20"/>
        <w:lang w:val="en-GB" w:eastAsia="en-US"/>
      </w:rPr>
    </w:pPr>
    <w:sdt>
      <w:sdtPr>
        <w:rPr>
          <w:iCs/>
          <w:sz w:val="20"/>
          <w:szCs w:val="20"/>
        </w:rPr>
        <w:id w:val="-18707682"/>
        <w:docPartObj>
          <w:docPartGallery w:val="Watermarks"/>
          <w:docPartUnique/>
        </w:docPartObj>
      </w:sdtPr>
      <w:sdtContent>
        <w:r>
          <w:rPr>
            <w:iCs/>
            <w:noProof/>
            <w:sz w:val="20"/>
            <w:szCs w:val="20"/>
            <w:lang w:eastAsia="zh-TW"/>
          </w:rPr>
          <w:pict w14:anchorId="239630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541750" o:spid="_x0000_s1025" type="#_x0000_t136" alt="" style="position:absolute;left:0;text-align:left;margin-left:0;margin-top:0;width:477.2pt;height:159.05pt;rotation:315;z-index:-251658240;mso-wrap-edited:f;mso-width-percent:0;mso-height-percent:0;mso-position-horizontal:center;mso-position-horizontal-relative:margin;mso-position-vertical:center;mso-position-vertical-relative:margin;mso-width-percent:0;mso-height-percent:0" o:allowincell="f" fillcolor="gray [1629]" stroked="f">
              <v:fill opacity=".5"/>
              <v:textpath style="font-family:&quot;Calibri&quot;;font-size:1pt" string="Submission"/>
              <w10:wrap anchorx="margin" anchory="margin"/>
            </v:shape>
          </w:pict>
        </w:r>
      </w:sdtContent>
    </w:sdt>
    <w:r w:rsidR="00704479" w:rsidRPr="00D359E6">
      <w:rPr>
        <w:rFonts w:eastAsia="SimSun"/>
        <w:b/>
        <w:bCs/>
        <w:iCs/>
        <w:color w:val="FF0000"/>
        <w:sz w:val="20"/>
        <w:szCs w:val="20"/>
        <w:lang w:val="en-GB" w:eastAsia="en-US"/>
      </w:rPr>
      <w:t xml:space="preserve">Extended Abstract (Maximum </w:t>
    </w:r>
    <w:r w:rsidR="00F46CFE" w:rsidRPr="00D359E6">
      <w:rPr>
        <w:rFonts w:eastAsia="SimSun"/>
        <w:b/>
        <w:bCs/>
        <w:iCs/>
        <w:color w:val="FF0000"/>
        <w:sz w:val="20"/>
        <w:szCs w:val="20"/>
        <w:lang w:val="en-GB" w:eastAsia="en-US"/>
      </w:rPr>
      <w:t>4</w:t>
    </w:r>
    <w:r w:rsidR="00704479" w:rsidRPr="00D359E6">
      <w:rPr>
        <w:rFonts w:eastAsia="SimSun"/>
        <w:b/>
        <w:bCs/>
        <w:iCs/>
        <w:color w:val="FF0000"/>
        <w:sz w:val="20"/>
        <w:szCs w:val="20"/>
        <w:lang w:val="en-GB" w:eastAsia="en-US"/>
      </w:rPr>
      <w:t xml:space="preserve"> Pages)</w:t>
    </w:r>
    <w:r w:rsidR="00D359E6">
      <w:rPr>
        <w:rFonts w:eastAsia="SimSun"/>
        <w:iCs/>
        <w:sz w:val="20"/>
        <w:szCs w:val="20"/>
        <w:lang w:val="en-GB" w:eastAsia="en-US"/>
      </w:rPr>
      <w:tab/>
    </w:r>
    <w:r w:rsidR="00D359E6">
      <w:rPr>
        <w:rFonts w:eastAsia="SimSun"/>
        <w:iCs/>
        <w:sz w:val="20"/>
        <w:szCs w:val="20"/>
        <w:lang w:val="en-GB" w:eastAsia="en-US"/>
      </w:rPr>
      <w:tab/>
    </w:r>
    <w:r w:rsidR="00D359E6">
      <w:rPr>
        <w:rFonts w:eastAsia="SimSun"/>
        <w:iCs/>
        <w:sz w:val="20"/>
        <w:szCs w:val="20"/>
        <w:lang w:val="en-GB" w:eastAsia="en-US"/>
      </w:rPr>
      <w:tab/>
    </w:r>
    <w:r w:rsidR="00D359E6">
      <w:rPr>
        <w:rFonts w:eastAsia="SimSun"/>
        <w:iCs/>
        <w:sz w:val="20"/>
        <w:szCs w:val="20"/>
        <w:lang w:val="en-GB" w:eastAsia="en-US"/>
      </w:rPr>
      <w:tab/>
    </w:r>
    <w:r w:rsidR="00421E61">
      <w:rPr>
        <w:rFonts w:eastAsia="SimSun"/>
        <w:b/>
        <w:bCs/>
        <w:iCs/>
        <w:sz w:val="20"/>
        <w:szCs w:val="20"/>
        <w:lang w:val="en-GB" w:eastAsia="en-US"/>
      </w:rPr>
      <w:t>EMaRC</w:t>
    </w:r>
    <w:r w:rsidR="00704479" w:rsidRPr="00D359E6">
      <w:rPr>
        <w:rFonts w:eastAsia="SimSun"/>
        <w:b/>
        <w:bCs/>
        <w:iCs/>
        <w:sz w:val="20"/>
        <w:szCs w:val="20"/>
        <w:lang w:val="en-GB" w:eastAsia="en-US"/>
      </w:rPr>
      <w:t>2024 www.ukm.my/</w:t>
    </w:r>
    <w:r w:rsidR="00421E61">
      <w:rPr>
        <w:rFonts w:eastAsia="SimSun"/>
        <w:b/>
        <w:bCs/>
        <w:iCs/>
        <w:sz w:val="20"/>
        <w:szCs w:val="20"/>
        <w:lang w:val="en-GB" w:eastAsia="en-US"/>
      </w:rPr>
      <w:t>emarc</w:t>
    </w:r>
  </w:p>
  <w:p w14:paraId="239630B4" w14:textId="28508D4B" w:rsidR="00AF34FD" w:rsidRPr="00D22D64" w:rsidRDefault="00AF34FD" w:rsidP="0070447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30B9" w14:textId="77777777" w:rsidR="00680070" w:rsidRDefault="00680070">
    <w:pPr>
      <w:pStyle w:val="Header"/>
    </w:pPr>
  </w:p>
  <w:p w14:paraId="239630BA" w14:textId="77777777" w:rsidR="00EA232F" w:rsidRDefault="00EA232F"/>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30BB" w14:textId="77777777" w:rsidR="0010460E" w:rsidRPr="005611A3" w:rsidRDefault="0010460E" w:rsidP="0010460E">
    <w:pPr>
      <w:rPr>
        <w:iCs/>
        <w:sz w:val="20"/>
        <w:szCs w:val="20"/>
      </w:rPr>
    </w:pPr>
    <w:proofErr w:type="spellStart"/>
    <w:r>
      <w:rPr>
        <w:iCs/>
        <w:sz w:val="20"/>
        <w:szCs w:val="20"/>
      </w:rPr>
      <w:t>Jurnal</w:t>
    </w:r>
    <w:proofErr w:type="spellEnd"/>
    <w:r>
      <w:rPr>
        <w:iCs/>
        <w:sz w:val="20"/>
        <w:szCs w:val="20"/>
      </w:rPr>
      <w:t xml:space="preserve"> </w:t>
    </w:r>
    <w:proofErr w:type="spellStart"/>
    <w:r>
      <w:rPr>
        <w:iCs/>
        <w:sz w:val="20"/>
        <w:szCs w:val="20"/>
      </w:rPr>
      <w:t>Kejuruteraan</w:t>
    </w:r>
    <w:proofErr w:type="spellEnd"/>
    <w:r>
      <w:rPr>
        <w:iCs/>
        <w:sz w:val="20"/>
        <w:szCs w:val="20"/>
      </w:rPr>
      <w:t xml:space="preserve"> (</w:t>
    </w:r>
    <w:r w:rsidR="00291F57">
      <w:rPr>
        <w:i/>
        <w:iCs/>
        <w:sz w:val="20"/>
        <w:szCs w:val="20"/>
      </w:rPr>
      <w:t>Jo</w:t>
    </w:r>
    <w:r w:rsidR="00B53579">
      <w:rPr>
        <w:i/>
        <w:iCs/>
        <w:sz w:val="20"/>
        <w:szCs w:val="20"/>
      </w:rPr>
      <w:t>u</w:t>
    </w:r>
    <w:r w:rsidR="00291F57">
      <w:rPr>
        <w:i/>
        <w:iCs/>
        <w:sz w:val="20"/>
        <w:szCs w:val="20"/>
      </w:rPr>
      <w:t>rnal of Engineering</w:t>
    </w:r>
    <w:r>
      <w:rPr>
        <w:iCs/>
        <w:sz w:val="20"/>
        <w:szCs w:val="20"/>
      </w:rPr>
      <w:t xml:space="preserve">) </w:t>
    </w:r>
    <w:r w:rsidR="00680070">
      <w:rPr>
        <w:iCs/>
        <w:sz w:val="20"/>
        <w:szCs w:val="20"/>
      </w:rPr>
      <w:t>Online F</w:t>
    </w:r>
    <w:r w:rsidR="009474FE">
      <w:rPr>
        <w:iCs/>
        <w:sz w:val="20"/>
        <w:szCs w:val="20"/>
      </w:rPr>
      <w:t>irst DOI XXX 9 pages</w:t>
    </w:r>
  </w:p>
  <w:p w14:paraId="239630BC" w14:textId="77777777" w:rsidR="0010460E" w:rsidRPr="00484A94" w:rsidRDefault="0010460E" w:rsidP="0010460E">
    <w:pPr>
      <w:pStyle w:val="Header"/>
      <w:rPr>
        <w:sz w:val="20"/>
        <w:szCs w:val="20"/>
        <w:lang w:val="en-US"/>
      </w:rPr>
    </w:pPr>
    <w:r w:rsidRPr="00484A94">
      <w:rPr>
        <w:sz w:val="20"/>
        <w:szCs w:val="20"/>
        <w:lang w:val="en-US"/>
      </w:rPr>
      <w:t>ISSN</w:t>
    </w:r>
    <w:r>
      <w:rPr>
        <w:sz w:val="20"/>
        <w:szCs w:val="20"/>
        <w:lang w:val="en-US"/>
      </w:rPr>
      <w:t>:0128-0198 E-ISSN:2289-7526</w:t>
    </w:r>
  </w:p>
  <w:p w14:paraId="239630BD" w14:textId="77777777" w:rsidR="00641279" w:rsidRPr="00D22D64" w:rsidRDefault="00641279" w:rsidP="00D22D64">
    <w:pPr>
      <w:pStyle w:val="Header"/>
    </w:pPr>
  </w:p>
  <w:p w14:paraId="239630BE" w14:textId="77777777" w:rsidR="00EA232F" w:rsidRDefault="00EA232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9630C5" w14:textId="77777777" w:rsidR="008405D9" w:rsidRDefault="00840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5F5939"/>
    <w:multiLevelType w:val="multilevel"/>
    <w:tmpl w:val="28CC710C"/>
    <w:lvl w:ilvl="0">
      <w:start w:val="4"/>
      <w:numFmt w:val="decimal"/>
      <w:lvlText w:val="%1"/>
      <w:lvlJc w:val="left"/>
      <w:pPr>
        <w:tabs>
          <w:tab w:val="num" w:pos="660"/>
        </w:tabs>
        <w:ind w:left="660" w:hanging="660"/>
      </w:pPr>
      <w:rPr>
        <w:rFonts w:eastAsia="MS Mincho" w:hint="default"/>
        <w:b w:val="0"/>
      </w:rPr>
    </w:lvl>
    <w:lvl w:ilvl="1">
      <w:start w:val="2"/>
      <w:numFmt w:val="decimal"/>
      <w:lvlText w:val="%1.%2"/>
      <w:lvlJc w:val="left"/>
      <w:pPr>
        <w:tabs>
          <w:tab w:val="num" w:pos="660"/>
        </w:tabs>
        <w:ind w:left="660" w:hanging="660"/>
      </w:pPr>
      <w:rPr>
        <w:rFonts w:eastAsia="MS Mincho" w:hint="default"/>
        <w:b w:val="0"/>
      </w:rPr>
    </w:lvl>
    <w:lvl w:ilvl="2">
      <w:start w:val="2"/>
      <w:numFmt w:val="decimal"/>
      <w:lvlText w:val="%1.%2.%3"/>
      <w:lvlJc w:val="left"/>
      <w:pPr>
        <w:tabs>
          <w:tab w:val="num" w:pos="720"/>
        </w:tabs>
        <w:ind w:left="720" w:hanging="720"/>
      </w:pPr>
      <w:rPr>
        <w:rFonts w:eastAsia="MS Mincho" w:hint="default"/>
        <w:b w:val="0"/>
      </w:rPr>
    </w:lvl>
    <w:lvl w:ilvl="3">
      <w:start w:val="1"/>
      <w:numFmt w:val="decimal"/>
      <w:lvlText w:val="%1.%2.%3.%4"/>
      <w:lvlJc w:val="left"/>
      <w:pPr>
        <w:tabs>
          <w:tab w:val="num" w:pos="720"/>
        </w:tabs>
        <w:ind w:left="720" w:hanging="720"/>
      </w:pPr>
      <w:rPr>
        <w:rFonts w:eastAsia="MS Mincho" w:hint="default"/>
        <w:b/>
        <w:bCs/>
      </w:rPr>
    </w:lvl>
    <w:lvl w:ilvl="4">
      <w:start w:val="1"/>
      <w:numFmt w:val="decimal"/>
      <w:lvlText w:val="%1.%2.%3.%4.%5"/>
      <w:lvlJc w:val="left"/>
      <w:pPr>
        <w:tabs>
          <w:tab w:val="num" w:pos="1080"/>
        </w:tabs>
        <w:ind w:left="1080" w:hanging="1080"/>
      </w:pPr>
      <w:rPr>
        <w:rFonts w:eastAsia="MS Mincho" w:hint="default"/>
        <w:b w:val="0"/>
      </w:rPr>
    </w:lvl>
    <w:lvl w:ilvl="5">
      <w:start w:val="1"/>
      <w:numFmt w:val="decimal"/>
      <w:lvlText w:val="%1.%2.%3.%4.%5.%6"/>
      <w:lvlJc w:val="left"/>
      <w:pPr>
        <w:tabs>
          <w:tab w:val="num" w:pos="1080"/>
        </w:tabs>
        <w:ind w:left="1080" w:hanging="1080"/>
      </w:pPr>
      <w:rPr>
        <w:rFonts w:eastAsia="MS Mincho" w:hint="default"/>
        <w:b w:val="0"/>
      </w:rPr>
    </w:lvl>
    <w:lvl w:ilvl="6">
      <w:start w:val="1"/>
      <w:numFmt w:val="decimal"/>
      <w:lvlText w:val="%1.%2.%3.%4.%5.%6.%7"/>
      <w:lvlJc w:val="left"/>
      <w:pPr>
        <w:tabs>
          <w:tab w:val="num" w:pos="1440"/>
        </w:tabs>
        <w:ind w:left="1440" w:hanging="1440"/>
      </w:pPr>
      <w:rPr>
        <w:rFonts w:eastAsia="MS Mincho" w:hint="default"/>
        <w:b w:val="0"/>
      </w:rPr>
    </w:lvl>
    <w:lvl w:ilvl="7">
      <w:start w:val="1"/>
      <w:numFmt w:val="decimal"/>
      <w:lvlText w:val="%1.%2.%3.%4.%5.%6.%7.%8"/>
      <w:lvlJc w:val="left"/>
      <w:pPr>
        <w:tabs>
          <w:tab w:val="num" w:pos="1440"/>
        </w:tabs>
        <w:ind w:left="1440" w:hanging="1440"/>
      </w:pPr>
      <w:rPr>
        <w:rFonts w:eastAsia="MS Mincho" w:hint="default"/>
        <w:b w:val="0"/>
      </w:rPr>
    </w:lvl>
    <w:lvl w:ilvl="8">
      <w:start w:val="1"/>
      <w:numFmt w:val="decimal"/>
      <w:lvlText w:val="%1.%2.%3.%4.%5.%6.%7.%8.%9"/>
      <w:lvlJc w:val="left"/>
      <w:pPr>
        <w:tabs>
          <w:tab w:val="num" w:pos="1800"/>
        </w:tabs>
        <w:ind w:left="1800" w:hanging="1800"/>
      </w:pPr>
      <w:rPr>
        <w:rFonts w:eastAsia="MS Mincho" w:hint="default"/>
        <w:b w:val="0"/>
      </w:rPr>
    </w:lvl>
  </w:abstractNum>
  <w:abstractNum w:abstractNumId="1" w15:restartNumberingAfterBreak="0">
    <w:nsid w:val="276042A6"/>
    <w:multiLevelType w:val="hybridMultilevel"/>
    <w:tmpl w:val="C16840C0"/>
    <w:lvl w:ilvl="0" w:tplc="C8CE31E6">
      <w:start w:val="13"/>
      <w:numFmt w:val="bullet"/>
      <w:lvlText w:val=""/>
      <w:lvlJc w:val="left"/>
      <w:pPr>
        <w:ind w:left="720" w:hanging="360"/>
      </w:pPr>
      <w:rPr>
        <w:rFonts w:ascii="Symbol" w:eastAsia="MS Mincho"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FD30679"/>
    <w:multiLevelType w:val="hybridMultilevel"/>
    <w:tmpl w:val="4F0A8F30"/>
    <w:lvl w:ilvl="0" w:tplc="AB72DC7E">
      <w:start w:val="13"/>
      <w:numFmt w:val="bullet"/>
      <w:lvlText w:val="–"/>
      <w:lvlJc w:val="left"/>
      <w:pPr>
        <w:ind w:left="3240" w:hanging="360"/>
      </w:pPr>
      <w:rPr>
        <w:rFonts w:ascii="Times New Roman" w:eastAsia="MS Mincho" w:hAnsi="Times New Roman" w:cs="Times New Roman" w:hint="default"/>
        <w:color w:val="333333"/>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588D6F89"/>
    <w:multiLevelType w:val="hybridMultilevel"/>
    <w:tmpl w:val="288CE540"/>
    <w:lvl w:ilvl="0" w:tplc="C7AA5B3A">
      <w:start w:val="1"/>
      <w:numFmt w:val="lowerLetter"/>
      <w:lvlText w:val="(%1)"/>
      <w:lvlJc w:val="left"/>
      <w:pPr>
        <w:ind w:left="358" w:hanging="360"/>
      </w:pPr>
      <w:rPr>
        <w:rFonts w:hint="default"/>
      </w:rPr>
    </w:lvl>
    <w:lvl w:ilvl="1" w:tplc="44090019" w:tentative="1">
      <w:start w:val="1"/>
      <w:numFmt w:val="lowerLetter"/>
      <w:lvlText w:val="%2."/>
      <w:lvlJc w:val="left"/>
      <w:pPr>
        <w:ind w:left="1078" w:hanging="360"/>
      </w:pPr>
    </w:lvl>
    <w:lvl w:ilvl="2" w:tplc="4409001B" w:tentative="1">
      <w:start w:val="1"/>
      <w:numFmt w:val="lowerRoman"/>
      <w:lvlText w:val="%3."/>
      <w:lvlJc w:val="right"/>
      <w:pPr>
        <w:ind w:left="1798" w:hanging="180"/>
      </w:pPr>
    </w:lvl>
    <w:lvl w:ilvl="3" w:tplc="4409000F" w:tentative="1">
      <w:start w:val="1"/>
      <w:numFmt w:val="decimal"/>
      <w:lvlText w:val="%4."/>
      <w:lvlJc w:val="left"/>
      <w:pPr>
        <w:ind w:left="2518" w:hanging="360"/>
      </w:pPr>
    </w:lvl>
    <w:lvl w:ilvl="4" w:tplc="44090019" w:tentative="1">
      <w:start w:val="1"/>
      <w:numFmt w:val="lowerLetter"/>
      <w:lvlText w:val="%5."/>
      <w:lvlJc w:val="left"/>
      <w:pPr>
        <w:ind w:left="3238" w:hanging="360"/>
      </w:pPr>
    </w:lvl>
    <w:lvl w:ilvl="5" w:tplc="4409001B" w:tentative="1">
      <w:start w:val="1"/>
      <w:numFmt w:val="lowerRoman"/>
      <w:lvlText w:val="%6."/>
      <w:lvlJc w:val="right"/>
      <w:pPr>
        <w:ind w:left="3958" w:hanging="180"/>
      </w:pPr>
    </w:lvl>
    <w:lvl w:ilvl="6" w:tplc="4409000F" w:tentative="1">
      <w:start w:val="1"/>
      <w:numFmt w:val="decimal"/>
      <w:lvlText w:val="%7."/>
      <w:lvlJc w:val="left"/>
      <w:pPr>
        <w:ind w:left="4678" w:hanging="360"/>
      </w:pPr>
    </w:lvl>
    <w:lvl w:ilvl="7" w:tplc="44090019" w:tentative="1">
      <w:start w:val="1"/>
      <w:numFmt w:val="lowerLetter"/>
      <w:lvlText w:val="%8."/>
      <w:lvlJc w:val="left"/>
      <w:pPr>
        <w:ind w:left="5398" w:hanging="360"/>
      </w:pPr>
    </w:lvl>
    <w:lvl w:ilvl="8" w:tplc="4409001B" w:tentative="1">
      <w:start w:val="1"/>
      <w:numFmt w:val="lowerRoman"/>
      <w:lvlText w:val="%9."/>
      <w:lvlJc w:val="right"/>
      <w:pPr>
        <w:ind w:left="6118" w:hanging="180"/>
      </w:pPr>
    </w:lvl>
  </w:abstractNum>
  <w:num w:numId="1" w16cid:durableId="244387290">
    <w:abstractNumId w:val="0"/>
  </w:num>
  <w:num w:numId="2" w16cid:durableId="1905600650">
    <w:abstractNumId w:val="2"/>
  </w:num>
  <w:num w:numId="3" w16cid:durableId="165370594">
    <w:abstractNumId w:val="1"/>
  </w:num>
  <w:num w:numId="4" w16cid:durableId="15161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626EBC"/>
    <w:rsid w:val="00003061"/>
    <w:rsid w:val="00006C4F"/>
    <w:rsid w:val="00007E13"/>
    <w:rsid w:val="00007F2F"/>
    <w:rsid w:val="00021BA5"/>
    <w:rsid w:val="000234EE"/>
    <w:rsid w:val="000353A9"/>
    <w:rsid w:val="000370A0"/>
    <w:rsid w:val="00043EAA"/>
    <w:rsid w:val="00046167"/>
    <w:rsid w:val="00046B5C"/>
    <w:rsid w:val="0007289C"/>
    <w:rsid w:val="00083603"/>
    <w:rsid w:val="0008510D"/>
    <w:rsid w:val="00086266"/>
    <w:rsid w:val="0009067F"/>
    <w:rsid w:val="000A3734"/>
    <w:rsid w:val="000A6DBB"/>
    <w:rsid w:val="000B28A5"/>
    <w:rsid w:val="000C03E2"/>
    <w:rsid w:val="000C2AB6"/>
    <w:rsid w:val="000C72AA"/>
    <w:rsid w:val="000C7D54"/>
    <w:rsid w:val="000D21BF"/>
    <w:rsid w:val="000D5E1F"/>
    <w:rsid w:val="000F08A1"/>
    <w:rsid w:val="000F192B"/>
    <w:rsid w:val="000F3487"/>
    <w:rsid w:val="000F58F5"/>
    <w:rsid w:val="00100B07"/>
    <w:rsid w:val="0010460E"/>
    <w:rsid w:val="00106B37"/>
    <w:rsid w:val="00115E7A"/>
    <w:rsid w:val="00143052"/>
    <w:rsid w:val="00143B1D"/>
    <w:rsid w:val="0014466A"/>
    <w:rsid w:val="00156F0B"/>
    <w:rsid w:val="00157C71"/>
    <w:rsid w:val="00163EBE"/>
    <w:rsid w:val="0017215B"/>
    <w:rsid w:val="00172A4D"/>
    <w:rsid w:val="00173966"/>
    <w:rsid w:val="00177440"/>
    <w:rsid w:val="00181530"/>
    <w:rsid w:val="00183271"/>
    <w:rsid w:val="0018416D"/>
    <w:rsid w:val="00184766"/>
    <w:rsid w:val="0019694E"/>
    <w:rsid w:val="0019734E"/>
    <w:rsid w:val="001A61C0"/>
    <w:rsid w:val="001B700E"/>
    <w:rsid w:val="001B7CC6"/>
    <w:rsid w:val="001C0A12"/>
    <w:rsid w:val="001C6D37"/>
    <w:rsid w:val="001D16B7"/>
    <w:rsid w:val="001D2080"/>
    <w:rsid w:val="001D2430"/>
    <w:rsid w:val="001D3CF4"/>
    <w:rsid w:val="001D5C38"/>
    <w:rsid w:val="001E3BD6"/>
    <w:rsid w:val="001E3F12"/>
    <w:rsid w:val="001E5827"/>
    <w:rsid w:val="001E7827"/>
    <w:rsid w:val="001F3DB1"/>
    <w:rsid w:val="001F46AC"/>
    <w:rsid w:val="001F5175"/>
    <w:rsid w:val="00202210"/>
    <w:rsid w:val="0020226C"/>
    <w:rsid w:val="0021745E"/>
    <w:rsid w:val="00224F96"/>
    <w:rsid w:val="002272CA"/>
    <w:rsid w:val="002356CD"/>
    <w:rsid w:val="0023618D"/>
    <w:rsid w:val="00242D34"/>
    <w:rsid w:val="00262CA0"/>
    <w:rsid w:val="00265B2D"/>
    <w:rsid w:val="0026675D"/>
    <w:rsid w:val="002761AB"/>
    <w:rsid w:val="00277003"/>
    <w:rsid w:val="002825EB"/>
    <w:rsid w:val="00291F57"/>
    <w:rsid w:val="00297D08"/>
    <w:rsid w:val="002A068D"/>
    <w:rsid w:val="002A0C64"/>
    <w:rsid w:val="002A354A"/>
    <w:rsid w:val="002A74EB"/>
    <w:rsid w:val="002A799C"/>
    <w:rsid w:val="002B494D"/>
    <w:rsid w:val="002B5D80"/>
    <w:rsid w:val="002B662F"/>
    <w:rsid w:val="002B7FD2"/>
    <w:rsid w:val="002C36FA"/>
    <w:rsid w:val="002D38DF"/>
    <w:rsid w:val="002D4121"/>
    <w:rsid w:val="002D47AA"/>
    <w:rsid w:val="002D5347"/>
    <w:rsid w:val="002E3C10"/>
    <w:rsid w:val="002F1B1D"/>
    <w:rsid w:val="0030048A"/>
    <w:rsid w:val="0030154E"/>
    <w:rsid w:val="00303E34"/>
    <w:rsid w:val="00304F4F"/>
    <w:rsid w:val="00310204"/>
    <w:rsid w:val="00316A1F"/>
    <w:rsid w:val="003243A5"/>
    <w:rsid w:val="0032639E"/>
    <w:rsid w:val="003401A6"/>
    <w:rsid w:val="0035227B"/>
    <w:rsid w:val="003567DB"/>
    <w:rsid w:val="00366782"/>
    <w:rsid w:val="00366958"/>
    <w:rsid w:val="003671AD"/>
    <w:rsid w:val="00372273"/>
    <w:rsid w:val="00372AFC"/>
    <w:rsid w:val="00373695"/>
    <w:rsid w:val="00375C64"/>
    <w:rsid w:val="00376CEE"/>
    <w:rsid w:val="003816DB"/>
    <w:rsid w:val="00382D8A"/>
    <w:rsid w:val="00383F3D"/>
    <w:rsid w:val="00385019"/>
    <w:rsid w:val="003917C8"/>
    <w:rsid w:val="003927F1"/>
    <w:rsid w:val="003929C9"/>
    <w:rsid w:val="003A1B31"/>
    <w:rsid w:val="003B441F"/>
    <w:rsid w:val="003C5816"/>
    <w:rsid w:val="003C75DC"/>
    <w:rsid w:val="003D362C"/>
    <w:rsid w:val="003F4431"/>
    <w:rsid w:val="003F727A"/>
    <w:rsid w:val="003F7646"/>
    <w:rsid w:val="00400B4B"/>
    <w:rsid w:val="004036B6"/>
    <w:rsid w:val="00404D3B"/>
    <w:rsid w:val="00407BEE"/>
    <w:rsid w:val="004148AC"/>
    <w:rsid w:val="00421E61"/>
    <w:rsid w:val="004231FE"/>
    <w:rsid w:val="0042428A"/>
    <w:rsid w:val="004264DD"/>
    <w:rsid w:val="00426635"/>
    <w:rsid w:val="00431891"/>
    <w:rsid w:val="004318F8"/>
    <w:rsid w:val="00431DD2"/>
    <w:rsid w:val="00432B92"/>
    <w:rsid w:val="00442099"/>
    <w:rsid w:val="004420FD"/>
    <w:rsid w:val="004426D5"/>
    <w:rsid w:val="00457AA6"/>
    <w:rsid w:val="004629E6"/>
    <w:rsid w:val="00466153"/>
    <w:rsid w:val="004702A2"/>
    <w:rsid w:val="00471BCF"/>
    <w:rsid w:val="00474C71"/>
    <w:rsid w:val="00476266"/>
    <w:rsid w:val="00490138"/>
    <w:rsid w:val="004B2979"/>
    <w:rsid w:val="004D1D56"/>
    <w:rsid w:val="004E0255"/>
    <w:rsid w:val="004E3A3D"/>
    <w:rsid w:val="004E59AA"/>
    <w:rsid w:val="004F260D"/>
    <w:rsid w:val="004F60D1"/>
    <w:rsid w:val="00506873"/>
    <w:rsid w:val="0051116F"/>
    <w:rsid w:val="00515BB5"/>
    <w:rsid w:val="0052662D"/>
    <w:rsid w:val="00527C24"/>
    <w:rsid w:val="00535344"/>
    <w:rsid w:val="005429DF"/>
    <w:rsid w:val="00544ABF"/>
    <w:rsid w:val="00545B0A"/>
    <w:rsid w:val="005711B1"/>
    <w:rsid w:val="00575462"/>
    <w:rsid w:val="00581E13"/>
    <w:rsid w:val="00582029"/>
    <w:rsid w:val="00587078"/>
    <w:rsid w:val="00592CF1"/>
    <w:rsid w:val="00593861"/>
    <w:rsid w:val="005A5F0F"/>
    <w:rsid w:val="005B1FDE"/>
    <w:rsid w:val="005B2090"/>
    <w:rsid w:val="005B46FB"/>
    <w:rsid w:val="005B6774"/>
    <w:rsid w:val="005C5850"/>
    <w:rsid w:val="005D2439"/>
    <w:rsid w:val="005E2067"/>
    <w:rsid w:val="005F4A2B"/>
    <w:rsid w:val="005F6C11"/>
    <w:rsid w:val="00607E5C"/>
    <w:rsid w:val="0061068E"/>
    <w:rsid w:val="006135AB"/>
    <w:rsid w:val="00623DDB"/>
    <w:rsid w:val="006257EA"/>
    <w:rsid w:val="006260E4"/>
    <w:rsid w:val="00626EBC"/>
    <w:rsid w:val="00630462"/>
    <w:rsid w:val="00631F3B"/>
    <w:rsid w:val="00635A59"/>
    <w:rsid w:val="00641279"/>
    <w:rsid w:val="006416EB"/>
    <w:rsid w:val="00642F05"/>
    <w:rsid w:val="006433AB"/>
    <w:rsid w:val="00645512"/>
    <w:rsid w:val="006536FC"/>
    <w:rsid w:val="00655245"/>
    <w:rsid w:val="00656511"/>
    <w:rsid w:val="00663EB9"/>
    <w:rsid w:val="00663ECA"/>
    <w:rsid w:val="00664750"/>
    <w:rsid w:val="00664F2E"/>
    <w:rsid w:val="00666FF2"/>
    <w:rsid w:val="00680070"/>
    <w:rsid w:val="006870D8"/>
    <w:rsid w:val="00691C4D"/>
    <w:rsid w:val="006B0A4B"/>
    <w:rsid w:val="006B458A"/>
    <w:rsid w:val="006B603E"/>
    <w:rsid w:val="006C13BE"/>
    <w:rsid w:val="006C13DF"/>
    <w:rsid w:val="006C4F90"/>
    <w:rsid w:val="006D12AB"/>
    <w:rsid w:val="006D3785"/>
    <w:rsid w:val="006D53D0"/>
    <w:rsid w:val="006D53E2"/>
    <w:rsid w:val="006D608C"/>
    <w:rsid w:val="006E5AEC"/>
    <w:rsid w:val="006E76F8"/>
    <w:rsid w:val="006F2C08"/>
    <w:rsid w:val="006F5A04"/>
    <w:rsid w:val="006F7E61"/>
    <w:rsid w:val="00704479"/>
    <w:rsid w:val="007126E5"/>
    <w:rsid w:val="00714AE9"/>
    <w:rsid w:val="007171B8"/>
    <w:rsid w:val="007218C0"/>
    <w:rsid w:val="00723117"/>
    <w:rsid w:val="00741591"/>
    <w:rsid w:val="00750812"/>
    <w:rsid w:val="00754336"/>
    <w:rsid w:val="007544EB"/>
    <w:rsid w:val="00764098"/>
    <w:rsid w:val="00766508"/>
    <w:rsid w:val="00766EDB"/>
    <w:rsid w:val="007702DC"/>
    <w:rsid w:val="00770346"/>
    <w:rsid w:val="00772BC3"/>
    <w:rsid w:val="00775536"/>
    <w:rsid w:val="00777FF9"/>
    <w:rsid w:val="0078668D"/>
    <w:rsid w:val="00791481"/>
    <w:rsid w:val="0079233A"/>
    <w:rsid w:val="00794B4B"/>
    <w:rsid w:val="007A1DB1"/>
    <w:rsid w:val="007A50CD"/>
    <w:rsid w:val="007A67C0"/>
    <w:rsid w:val="007B44BA"/>
    <w:rsid w:val="007D2B5D"/>
    <w:rsid w:val="007E04BB"/>
    <w:rsid w:val="007E6EFD"/>
    <w:rsid w:val="008225CF"/>
    <w:rsid w:val="00822E42"/>
    <w:rsid w:val="0083115C"/>
    <w:rsid w:val="0083665C"/>
    <w:rsid w:val="008405D9"/>
    <w:rsid w:val="00840634"/>
    <w:rsid w:val="00842710"/>
    <w:rsid w:val="008475B0"/>
    <w:rsid w:val="00853943"/>
    <w:rsid w:val="00854209"/>
    <w:rsid w:val="00855572"/>
    <w:rsid w:val="00855961"/>
    <w:rsid w:val="008564DC"/>
    <w:rsid w:val="00860B90"/>
    <w:rsid w:val="00862FC1"/>
    <w:rsid w:val="0086555F"/>
    <w:rsid w:val="00870795"/>
    <w:rsid w:val="00880014"/>
    <w:rsid w:val="008862C7"/>
    <w:rsid w:val="00887518"/>
    <w:rsid w:val="0089213A"/>
    <w:rsid w:val="00895CCE"/>
    <w:rsid w:val="008A183A"/>
    <w:rsid w:val="008A7CF9"/>
    <w:rsid w:val="008C1877"/>
    <w:rsid w:val="008C331C"/>
    <w:rsid w:val="008C3B65"/>
    <w:rsid w:val="008C5A9D"/>
    <w:rsid w:val="008C665A"/>
    <w:rsid w:val="008C6BD9"/>
    <w:rsid w:val="008D0F71"/>
    <w:rsid w:val="008D2FC7"/>
    <w:rsid w:val="008E58BD"/>
    <w:rsid w:val="008E7D5A"/>
    <w:rsid w:val="008F24A4"/>
    <w:rsid w:val="0090777F"/>
    <w:rsid w:val="00920637"/>
    <w:rsid w:val="00926471"/>
    <w:rsid w:val="00931116"/>
    <w:rsid w:val="00932AFF"/>
    <w:rsid w:val="009353BC"/>
    <w:rsid w:val="00942C12"/>
    <w:rsid w:val="00943793"/>
    <w:rsid w:val="009474FE"/>
    <w:rsid w:val="009475EA"/>
    <w:rsid w:val="009477CC"/>
    <w:rsid w:val="00955FCC"/>
    <w:rsid w:val="00975885"/>
    <w:rsid w:val="009834C4"/>
    <w:rsid w:val="009838C4"/>
    <w:rsid w:val="0098402C"/>
    <w:rsid w:val="0098439A"/>
    <w:rsid w:val="009852F0"/>
    <w:rsid w:val="009868C3"/>
    <w:rsid w:val="00997811"/>
    <w:rsid w:val="009A3106"/>
    <w:rsid w:val="009A4948"/>
    <w:rsid w:val="009A5306"/>
    <w:rsid w:val="009A66C7"/>
    <w:rsid w:val="009A7600"/>
    <w:rsid w:val="009B53B5"/>
    <w:rsid w:val="009C32FA"/>
    <w:rsid w:val="009C3E46"/>
    <w:rsid w:val="009D5DF6"/>
    <w:rsid w:val="009E57EF"/>
    <w:rsid w:val="009E6904"/>
    <w:rsid w:val="00A0182B"/>
    <w:rsid w:val="00A12C5A"/>
    <w:rsid w:val="00A25FC6"/>
    <w:rsid w:val="00A30F13"/>
    <w:rsid w:val="00A367DA"/>
    <w:rsid w:val="00A506C9"/>
    <w:rsid w:val="00A56D32"/>
    <w:rsid w:val="00A63230"/>
    <w:rsid w:val="00A64C11"/>
    <w:rsid w:val="00A66EEF"/>
    <w:rsid w:val="00A768F7"/>
    <w:rsid w:val="00A86676"/>
    <w:rsid w:val="00A97A40"/>
    <w:rsid w:val="00AA0F71"/>
    <w:rsid w:val="00AC4AE0"/>
    <w:rsid w:val="00AC628F"/>
    <w:rsid w:val="00AD2822"/>
    <w:rsid w:val="00AE20CE"/>
    <w:rsid w:val="00AF0F73"/>
    <w:rsid w:val="00AF1221"/>
    <w:rsid w:val="00AF34FD"/>
    <w:rsid w:val="00B20039"/>
    <w:rsid w:val="00B3120B"/>
    <w:rsid w:val="00B31D52"/>
    <w:rsid w:val="00B47895"/>
    <w:rsid w:val="00B53579"/>
    <w:rsid w:val="00B55CAE"/>
    <w:rsid w:val="00B604AE"/>
    <w:rsid w:val="00B61F34"/>
    <w:rsid w:val="00B6217C"/>
    <w:rsid w:val="00B6391A"/>
    <w:rsid w:val="00B66241"/>
    <w:rsid w:val="00B74C1C"/>
    <w:rsid w:val="00B75CC3"/>
    <w:rsid w:val="00B76C83"/>
    <w:rsid w:val="00B80B51"/>
    <w:rsid w:val="00B81560"/>
    <w:rsid w:val="00B85A04"/>
    <w:rsid w:val="00B91FEB"/>
    <w:rsid w:val="00B92C35"/>
    <w:rsid w:val="00BA3EAA"/>
    <w:rsid w:val="00BB2C6C"/>
    <w:rsid w:val="00BC78CC"/>
    <w:rsid w:val="00BE296B"/>
    <w:rsid w:val="00BE7132"/>
    <w:rsid w:val="00BF140B"/>
    <w:rsid w:val="00BF3FC1"/>
    <w:rsid w:val="00BF655B"/>
    <w:rsid w:val="00C00984"/>
    <w:rsid w:val="00C12C32"/>
    <w:rsid w:val="00C14D71"/>
    <w:rsid w:val="00C152BD"/>
    <w:rsid w:val="00C16E82"/>
    <w:rsid w:val="00C21CD0"/>
    <w:rsid w:val="00C21EF1"/>
    <w:rsid w:val="00C40460"/>
    <w:rsid w:val="00C4060B"/>
    <w:rsid w:val="00C40C6E"/>
    <w:rsid w:val="00C54274"/>
    <w:rsid w:val="00C61C8B"/>
    <w:rsid w:val="00C658AB"/>
    <w:rsid w:val="00C76383"/>
    <w:rsid w:val="00C86AC7"/>
    <w:rsid w:val="00C91ADB"/>
    <w:rsid w:val="00C93152"/>
    <w:rsid w:val="00CA09AD"/>
    <w:rsid w:val="00CA172E"/>
    <w:rsid w:val="00CB37A0"/>
    <w:rsid w:val="00CB3945"/>
    <w:rsid w:val="00CE164C"/>
    <w:rsid w:val="00CE7ED5"/>
    <w:rsid w:val="00CF3B71"/>
    <w:rsid w:val="00CF7183"/>
    <w:rsid w:val="00D06BB9"/>
    <w:rsid w:val="00D22610"/>
    <w:rsid w:val="00D22D64"/>
    <w:rsid w:val="00D22F15"/>
    <w:rsid w:val="00D31554"/>
    <w:rsid w:val="00D316E6"/>
    <w:rsid w:val="00D359E6"/>
    <w:rsid w:val="00D36665"/>
    <w:rsid w:val="00D43FCD"/>
    <w:rsid w:val="00D50803"/>
    <w:rsid w:val="00D51CA2"/>
    <w:rsid w:val="00D561D2"/>
    <w:rsid w:val="00D62099"/>
    <w:rsid w:val="00D65AF1"/>
    <w:rsid w:val="00D70100"/>
    <w:rsid w:val="00D7122E"/>
    <w:rsid w:val="00D72F93"/>
    <w:rsid w:val="00D73D1A"/>
    <w:rsid w:val="00D80730"/>
    <w:rsid w:val="00D84360"/>
    <w:rsid w:val="00D87A98"/>
    <w:rsid w:val="00D93C4A"/>
    <w:rsid w:val="00DA0D37"/>
    <w:rsid w:val="00DA17A3"/>
    <w:rsid w:val="00DA3B2E"/>
    <w:rsid w:val="00DA4E18"/>
    <w:rsid w:val="00DA5358"/>
    <w:rsid w:val="00DB61D3"/>
    <w:rsid w:val="00DB7B85"/>
    <w:rsid w:val="00DC29D8"/>
    <w:rsid w:val="00DC6B99"/>
    <w:rsid w:val="00DD3439"/>
    <w:rsid w:val="00DE39EC"/>
    <w:rsid w:val="00DE458F"/>
    <w:rsid w:val="00DF28AD"/>
    <w:rsid w:val="00DF3A7E"/>
    <w:rsid w:val="00E10508"/>
    <w:rsid w:val="00E15CBE"/>
    <w:rsid w:val="00E17DBC"/>
    <w:rsid w:val="00E20299"/>
    <w:rsid w:val="00E21675"/>
    <w:rsid w:val="00E26715"/>
    <w:rsid w:val="00E3007C"/>
    <w:rsid w:val="00E52412"/>
    <w:rsid w:val="00E573CC"/>
    <w:rsid w:val="00E62DDB"/>
    <w:rsid w:val="00E70323"/>
    <w:rsid w:val="00E705DB"/>
    <w:rsid w:val="00E721CC"/>
    <w:rsid w:val="00E828E0"/>
    <w:rsid w:val="00E85496"/>
    <w:rsid w:val="00E8581B"/>
    <w:rsid w:val="00E905E9"/>
    <w:rsid w:val="00E92CC6"/>
    <w:rsid w:val="00EA0B83"/>
    <w:rsid w:val="00EA17A1"/>
    <w:rsid w:val="00EA232F"/>
    <w:rsid w:val="00EA23F4"/>
    <w:rsid w:val="00EA467F"/>
    <w:rsid w:val="00EB7F23"/>
    <w:rsid w:val="00EC12F2"/>
    <w:rsid w:val="00EC5876"/>
    <w:rsid w:val="00ED723C"/>
    <w:rsid w:val="00EE5F0F"/>
    <w:rsid w:val="00EE7E48"/>
    <w:rsid w:val="00F0053F"/>
    <w:rsid w:val="00F02AE9"/>
    <w:rsid w:val="00F060E5"/>
    <w:rsid w:val="00F40A03"/>
    <w:rsid w:val="00F46CFE"/>
    <w:rsid w:val="00F60B04"/>
    <w:rsid w:val="00F63F16"/>
    <w:rsid w:val="00F64E9D"/>
    <w:rsid w:val="00F708BD"/>
    <w:rsid w:val="00F90909"/>
    <w:rsid w:val="00F91312"/>
    <w:rsid w:val="00FA023B"/>
    <w:rsid w:val="00FB13C7"/>
    <w:rsid w:val="00FB2DA1"/>
    <w:rsid w:val="00FC2E44"/>
    <w:rsid w:val="00FD670F"/>
    <w:rsid w:val="00FD791B"/>
    <w:rsid w:val="00FE1B07"/>
    <w:rsid w:val="00FF1D81"/>
    <w:rsid w:val="00FF59C4"/>
    <w:rsid w:val="00FF78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62F77"/>
  <w15:docId w15:val="{5039E2BE-34D1-47FA-A8B9-AE3A76AD2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EBC"/>
    <w:pPr>
      <w:spacing w:after="0" w:line="240" w:lineRule="auto"/>
    </w:pPr>
    <w:rPr>
      <w:rFonts w:ascii="Times New Roman" w:eastAsia="MS Mincho" w:hAnsi="Times New Roman" w:cs="Times New Roman"/>
      <w:sz w:val="24"/>
      <w:szCs w:val="24"/>
      <w:lang w:val="en-US" w:eastAsia="ja-JP"/>
    </w:rPr>
  </w:style>
  <w:style w:type="paragraph" w:styleId="Heading1">
    <w:name w:val="heading 1"/>
    <w:basedOn w:val="Normal"/>
    <w:link w:val="Heading1Char"/>
    <w:uiPriority w:val="9"/>
    <w:qFormat/>
    <w:rsid w:val="00626EBC"/>
    <w:pPr>
      <w:outlineLvl w:val="0"/>
    </w:pPr>
    <w:rPr>
      <w:rFonts w:ascii="Arial Unicode MS" w:eastAsia="Arial Unicode MS" w:hAnsi="Arial Unicode MS"/>
      <w:b/>
      <w:bCs/>
      <w:kern w:val="36"/>
      <w:sz w:val="38"/>
      <w:szCs w:val="38"/>
      <w:lang w:val="x-none" w:eastAsia="x-none"/>
    </w:rPr>
  </w:style>
  <w:style w:type="paragraph" w:styleId="Heading2">
    <w:name w:val="heading 2"/>
    <w:basedOn w:val="Normal"/>
    <w:next w:val="Normal"/>
    <w:link w:val="Heading2Char"/>
    <w:qFormat/>
    <w:rsid w:val="00626EB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26EB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26EBC"/>
    <w:rPr>
      <w:rFonts w:ascii="Arial Unicode MS" w:eastAsia="Arial Unicode MS" w:hAnsi="Arial Unicode MS" w:cs="Times New Roman"/>
      <w:b/>
      <w:bCs/>
      <w:kern w:val="36"/>
      <w:sz w:val="38"/>
      <w:szCs w:val="38"/>
      <w:lang w:val="x-none" w:eastAsia="x-none"/>
    </w:rPr>
  </w:style>
  <w:style w:type="character" w:customStyle="1" w:styleId="Heading2Char">
    <w:name w:val="Heading 2 Char"/>
    <w:basedOn w:val="DefaultParagraphFont"/>
    <w:link w:val="Heading2"/>
    <w:rsid w:val="00626EBC"/>
    <w:rPr>
      <w:rFonts w:ascii="Arial" w:eastAsia="MS Mincho" w:hAnsi="Arial" w:cs="Arial"/>
      <w:b/>
      <w:bCs/>
      <w:i/>
      <w:iCs/>
      <w:sz w:val="28"/>
      <w:szCs w:val="28"/>
      <w:lang w:val="en-US" w:eastAsia="ja-JP"/>
    </w:rPr>
  </w:style>
  <w:style w:type="character" w:customStyle="1" w:styleId="Heading3Char">
    <w:name w:val="Heading 3 Char"/>
    <w:basedOn w:val="DefaultParagraphFont"/>
    <w:link w:val="Heading3"/>
    <w:rsid w:val="00626EBC"/>
    <w:rPr>
      <w:rFonts w:ascii="Arial" w:eastAsia="MS Mincho" w:hAnsi="Arial" w:cs="Arial"/>
      <w:b/>
      <w:bCs/>
      <w:sz w:val="26"/>
      <w:szCs w:val="26"/>
      <w:lang w:val="en-US" w:eastAsia="ja-JP"/>
    </w:rPr>
  </w:style>
  <w:style w:type="character" w:styleId="Emphasis">
    <w:name w:val="Emphasis"/>
    <w:uiPriority w:val="20"/>
    <w:qFormat/>
    <w:rsid w:val="00626EBC"/>
    <w:rPr>
      <w:i/>
      <w:iCs/>
    </w:rPr>
  </w:style>
  <w:style w:type="paragraph" w:styleId="Footer">
    <w:name w:val="footer"/>
    <w:basedOn w:val="Normal"/>
    <w:link w:val="FooterChar"/>
    <w:uiPriority w:val="99"/>
    <w:rsid w:val="00626EBC"/>
    <w:pPr>
      <w:tabs>
        <w:tab w:val="center" w:pos="4320"/>
        <w:tab w:val="right" w:pos="8640"/>
      </w:tabs>
    </w:pPr>
    <w:rPr>
      <w:lang w:val="x-none"/>
    </w:rPr>
  </w:style>
  <w:style w:type="character" w:customStyle="1" w:styleId="FooterChar">
    <w:name w:val="Footer Char"/>
    <w:link w:val="Footer"/>
    <w:uiPriority w:val="99"/>
    <w:rsid w:val="00626EBC"/>
    <w:rPr>
      <w:rFonts w:ascii="Times New Roman" w:eastAsia="MS Mincho" w:hAnsi="Times New Roman" w:cs="Times New Roman"/>
      <w:sz w:val="24"/>
      <w:szCs w:val="24"/>
      <w:lang w:val="x-none" w:eastAsia="ja-JP"/>
    </w:rPr>
  </w:style>
  <w:style w:type="character" w:styleId="PageNumber">
    <w:name w:val="page number"/>
    <w:basedOn w:val="DefaultParagraphFont"/>
    <w:rsid w:val="00626EBC"/>
  </w:style>
  <w:style w:type="character" w:styleId="Hyperlink">
    <w:name w:val="Hyperlink"/>
    <w:rsid w:val="00626EBC"/>
    <w:rPr>
      <w:color w:val="0000FF"/>
      <w:u w:val="single"/>
    </w:rPr>
  </w:style>
  <w:style w:type="paragraph" w:styleId="NormalWeb">
    <w:name w:val="Normal (Web)"/>
    <w:basedOn w:val="Normal"/>
    <w:uiPriority w:val="99"/>
    <w:unhideWhenUsed/>
    <w:rsid w:val="00626EBC"/>
    <w:pPr>
      <w:spacing w:before="100" w:beforeAutospacing="1" w:after="100" w:afterAutospacing="1"/>
    </w:pPr>
    <w:rPr>
      <w:rFonts w:eastAsia="Times New Roman"/>
      <w:lang w:eastAsia="en-US"/>
    </w:rPr>
  </w:style>
  <w:style w:type="paragraph" w:styleId="z-TopofForm">
    <w:name w:val="HTML Top of Form"/>
    <w:basedOn w:val="Normal"/>
    <w:next w:val="Normal"/>
    <w:link w:val="z-TopofFormChar"/>
    <w:hidden/>
    <w:uiPriority w:val="99"/>
    <w:semiHidden/>
    <w:unhideWhenUsed/>
    <w:rsid w:val="00626EBC"/>
    <w:pPr>
      <w:pBdr>
        <w:bottom w:val="single" w:sz="6" w:space="1" w:color="auto"/>
      </w:pBdr>
      <w:jc w:val="center"/>
    </w:pPr>
    <w:rPr>
      <w:rFonts w:ascii="Arial" w:eastAsia="Times New Roman" w:hAnsi="Arial"/>
      <w:vanish/>
      <w:sz w:val="16"/>
      <w:szCs w:val="16"/>
      <w:lang w:val="x-none" w:eastAsia="x-none"/>
    </w:rPr>
  </w:style>
  <w:style w:type="character" w:customStyle="1" w:styleId="z-TopofFormChar">
    <w:name w:val="z-Top of Form Char"/>
    <w:link w:val="z-TopofForm"/>
    <w:uiPriority w:val="99"/>
    <w:semiHidden/>
    <w:rsid w:val="00626EBC"/>
    <w:rPr>
      <w:rFonts w:ascii="Arial" w:eastAsia="Times New Roman" w:hAnsi="Arial" w:cs="Times New Roman"/>
      <w:vanish/>
      <w:sz w:val="16"/>
      <w:szCs w:val="16"/>
      <w:lang w:val="x-none" w:eastAsia="x-none"/>
    </w:rPr>
  </w:style>
  <w:style w:type="paragraph" w:styleId="z-BottomofForm">
    <w:name w:val="HTML Bottom of Form"/>
    <w:basedOn w:val="Normal"/>
    <w:next w:val="Normal"/>
    <w:link w:val="z-BottomofFormChar"/>
    <w:hidden/>
    <w:uiPriority w:val="99"/>
    <w:unhideWhenUsed/>
    <w:rsid w:val="00626EBC"/>
    <w:pPr>
      <w:pBdr>
        <w:top w:val="single" w:sz="6" w:space="1" w:color="auto"/>
      </w:pBdr>
      <w:jc w:val="center"/>
    </w:pPr>
    <w:rPr>
      <w:rFonts w:ascii="Arial" w:eastAsia="Times New Roman" w:hAnsi="Arial"/>
      <w:vanish/>
      <w:sz w:val="16"/>
      <w:szCs w:val="16"/>
      <w:lang w:val="x-none" w:eastAsia="x-none"/>
    </w:rPr>
  </w:style>
  <w:style w:type="character" w:customStyle="1" w:styleId="z-BottomofFormChar">
    <w:name w:val="z-Bottom of Form Char"/>
    <w:link w:val="z-BottomofForm"/>
    <w:uiPriority w:val="99"/>
    <w:rsid w:val="00626EBC"/>
    <w:rPr>
      <w:rFonts w:ascii="Arial" w:eastAsia="Times New Roman" w:hAnsi="Arial" w:cs="Times New Roman"/>
      <w:vanish/>
      <w:sz w:val="16"/>
      <w:szCs w:val="16"/>
      <w:lang w:val="x-none" w:eastAsia="x-none"/>
    </w:rPr>
  </w:style>
  <w:style w:type="paragraph" w:styleId="Header">
    <w:name w:val="header"/>
    <w:basedOn w:val="Normal"/>
    <w:link w:val="HeaderChar"/>
    <w:uiPriority w:val="99"/>
    <w:unhideWhenUsed/>
    <w:rsid w:val="00626EBC"/>
    <w:pPr>
      <w:tabs>
        <w:tab w:val="center" w:pos="4680"/>
        <w:tab w:val="right" w:pos="9360"/>
      </w:tabs>
    </w:pPr>
    <w:rPr>
      <w:lang w:val="x-none"/>
    </w:rPr>
  </w:style>
  <w:style w:type="character" w:customStyle="1" w:styleId="HeaderChar">
    <w:name w:val="Header Char"/>
    <w:link w:val="Header"/>
    <w:uiPriority w:val="99"/>
    <w:rsid w:val="00626EBC"/>
    <w:rPr>
      <w:rFonts w:ascii="Times New Roman" w:eastAsia="MS Mincho" w:hAnsi="Times New Roman" w:cs="Times New Roman"/>
      <w:sz w:val="24"/>
      <w:szCs w:val="24"/>
      <w:lang w:val="x-none" w:eastAsia="ja-JP"/>
    </w:rPr>
  </w:style>
  <w:style w:type="paragraph" w:styleId="BalloonText">
    <w:name w:val="Balloon Text"/>
    <w:basedOn w:val="Normal"/>
    <w:link w:val="BalloonTextChar"/>
    <w:uiPriority w:val="99"/>
    <w:semiHidden/>
    <w:unhideWhenUsed/>
    <w:rsid w:val="00626EBC"/>
    <w:rPr>
      <w:rFonts w:ascii="Tahoma" w:hAnsi="Tahoma"/>
      <w:sz w:val="16"/>
      <w:szCs w:val="16"/>
      <w:lang w:val="x-none"/>
    </w:rPr>
  </w:style>
  <w:style w:type="character" w:customStyle="1" w:styleId="BalloonTextChar">
    <w:name w:val="Balloon Text Char"/>
    <w:link w:val="BalloonText"/>
    <w:uiPriority w:val="99"/>
    <w:semiHidden/>
    <w:rsid w:val="00626EBC"/>
    <w:rPr>
      <w:rFonts w:ascii="Tahoma" w:eastAsia="MS Mincho" w:hAnsi="Tahoma" w:cs="Times New Roman"/>
      <w:sz w:val="16"/>
      <w:szCs w:val="16"/>
      <w:lang w:val="x-none" w:eastAsia="ja-JP"/>
    </w:rPr>
  </w:style>
  <w:style w:type="character" w:styleId="HTMLCite">
    <w:name w:val="HTML Cite"/>
    <w:uiPriority w:val="99"/>
    <w:semiHidden/>
    <w:unhideWhenUsed/>
    <w:rsid w:val="00626EBC"/>
    <w:rPr>
      <w:i/>
      <w:iCs/>
    </w:rPr>
  </w:style>
  <w:style w:type="character" w:customStyle="1" w:styleId="f">
    <w:name w:val="f"/>
    <w:basedOn w:val="DefaultParagraphFont"/>
    <w:rsid w:val="00626EBC"/>
  </w:style>
  <w:style w:type="character" w:styleId="FollowedHyperlink">
    <w:name w:val="FollowedHyperlink"/>
    <w:uiPriority w:val="99"/>
    <w:semiHidden/>
    <w:unhideWhenUsed/>
    <w:rsid w:val="00626EBC"/>
    <w:rPr>
      <w:color w:val="800080"/>
      <w:u w:val="single"/>
    </w:rPr>
  </w:style>
  <w:style w:type="paragraph" w:styleId="BodyText">
    <w:name w:val="Body Text"/>
    <w:basedOn w:val="Normal"/>
    <w:link w:val="BodyTextChar"/>
    <w:rsid w:val="00626EBC"/>
    <w:pPr>
      <w:tabs>
        <w:tab w:val="right" w:pos="8640"/>
      </w:tabs>
      <w:spacing w:line="480" w:lineRule="auto"/>
      <w:ind w:firstLine="720"/>
    </w:pPr>
    <w:rPr>
      <w:rFonts w:eastAsia="Times New Roman"/>
      <w:lang w:eastAsia="en-US"/>
    </w:rPr>
  </w:style>
  <w:style w:type="character" w:customStyle="1" w:styleId="BodyTextChar">
    <w:name w:val="Body Text Char"/>
    <w:link w:val="BodyText"/>
    <w:rsid w:val="00626EBC"/>
    <w:rPr>
      <w:rFonts w:ascii="Times New Roman" w:eastAsia="Times New Roman" w:hAnsi="Times New Roman" w:cs="Times New Roman"/>
      <w:sz w:val="24"/>
      <w:szCs w:val="24"/>
      <w:lang w:val="en-US"/>
    </w:rPr>
  </w:style>
  <w:style w:type="character" w:customStyle="1" w:styleId="apple-style-span">
    <w:name w:val="apple-style-span"/>
    <w:basedOn w:val="DefaultParagraphFont"/>
    <w:rsid w:val="00626EBC"/>
  </w:style>
  <w:style w:type="character" w:customStyle="1" w:styleId="apple-converted-space">
    <w:name w:val="apple-converted-space"/>
    <w:basedOn w:val="DefaultParagraphFont"/>
    <w:rsid w:val="00626EBC"/>
  </w:style>
  <w:style w:type="paragraph" w:customStyle="1" w:styleId="TitleColumnHeading">
    <w:name w:val="Title Column Heading"/>
    <w:basedOn w:val="Normal"/>
    <w:rsid w:val="00626EBC"/>
    <w:pPr>
      <w:tabs>
        <w:tab w:val="right" w:pos="8640"/>
      </w:tabs>
      <w:spacing w:line="480" w:lineRule="auto"/>
      <w:jc w:val="center"/>
    </w:pPr>
    <w:rPr>
      <w:rFonts w:eastAsia="Times New Roman"/>
      <w:szCs w:val="20"/>
      <w:lang w:eastAsia="en-US"/>
    </w:rPr>
  </w:style>
  <w:style w:type="paragraph" w:customStyle="1" w:styleId="TableNotes">
    <w:name w:val="Table Notes"/>
    <w:basedOn w:val="Normal"/>
    <w:rsid w:val="00626EBC"/>
    <w:pPr>
      <w:tabs>
        <w:tab w:val="right" w:pos="8640"/>
      </w:tabs>
      <w:spacing w:line="480" w:lineRule="auto"/>
      <w:jc w:val="center"/>
    </w:pPr>
    <w:rPr>
      <w:rFonts w:eastAsia="Times New Roman"/>
      <w:color w:val="000000"/>
      <w:lang w:eastAsia="en-US"/>
    </w:rPr>
  </w:style>
  <w:style w:type="paragraph" w:customStyle="1" w:styleId="TableBody">
    <w:name w:val="Table Body"/>
    <w:basedOn w:val="Normal"/>
    <w:rsid w:val="00626EBC"/>
    <w:pPr>
      <w:tabs>
        <w:tab w:val="right" w:pos="8640"/>
      </w:tabs>
      <w:spacing w:line="480" w:lineRule="auto"/>
      <w:jc w:val="center"/>
    </w:pPr>
    <w:rPr>
      <w:rFonts w:eastAsia="Times New Roman"/>
      <w:color w:val="000000"/>
      <w:lang w:eastAsia="en-US"/>
    </w:rPr>
  </w:style>
  <w:style w:type="character" w:customStyle="1" w:styleId="FigureCaptionLabelChar">
    <w:name w:val="Figure Caption Label Char"/>
    <w:rsid w:val="00626EBC"/>
    <w:rPr>
      <w:rFonts w:ascii="Garamond" w:hAnsi="Garamond"/>
      <w:i/>
      <w:sz w:val="24"/>
      <w:szCs w:val="24"/>
      <w:lang w:val="en-US" w:eastAsia="en-US" w:bidi="ar-SA"/>
    </w:rPr>
  </w:style>
  <w:style w:type="paragraph" w:customStyle="1" w:styleId="Correspondencedetails">
    <w:name w:val="Correspondence details"/>
    <w:basedOn w:val="Normal"/>
    <w:next w:val="Normal"/>
    <w:qFormat/>
    <w:rsid w:val="00626EBC"/>
    <w:rPr>
      <w:rFonts w:eastAsia="Times New Roman"/>
      <w:lang w:val="en-GB" w:eastAsia="en-GB"/>
    </w:rPr>
  </w:style>
  <w:style w:type="paragraph" w:customStyle="1" w:styleId="Notesoncontributors">
    <w:name w:val="Notes on contributors"/>
    <w:basedOn w:val="Normal"/>
    <w:next w:val="Normal"/>
    <w:qFormat/>
    <w:rsid w:val="00626EBC"/>
    <w:rPr>
      <w:rFonts w:eastAsia="Times New Roman"/>
      <w:sz w:val="22"/>
      <w:lang w:val="en-GB" w:eastAsia="en-GB"/>
    </w:rPr>
  </w:style>
  <w:style w:type="paragraph" w:customStyle="1" w:styleId="Firstparagraphstyle">
    <w:name w:val="First paragraph style"/>
    <w:basedOn w:val="Normal"/>
    <w:next w:val="Normal"/>
    <w:qFormat/>
    <w:rsid w:val="00626EBC"/>
    <w:pPr>
      <w:spacing w:line="480" w:lineRule="auto"/>
    </w:pPr>
    <w:rPr>
      <w:rFonts w:eastAsia="Times New Roman"/>
      <w:lang w:val="en-GB" w:eastAsia="en-GB"/>
    </w:rPr>
  </w:style>
  <w:style w:type="paragraph" w:customStyle="1" w:styleId="Authornames">
    <w:name w:val="Author names"/>
    <w:basedOn w:val="Normal"/>
    <w:next w:val="Normal"/>
    <w:qFormat/>
    <w:rsid w:val="00626EBC"/>
    <w:rPr>
      <w:rFonts w:eastAsia="Times New Roman"/>
      <w:sz w:val="28"/>
      <w:lang w:val="en-GB" w:eastAsia="en-GB"/>
    </w:rPr>
  </w:style>
  <w:style w:type="paragraph" w:customStyle="1" w:styleId="Affiliation">
    <w:name w:val="Affiliation"/>
    <w:basedOn w:val="Normal"/>
    <w:next w:val="Normal"/>
    <w:qFormat/>
    <w:rsid w:val="00626EBC"/>
    <w:rPr>
      <w:rFonts w:eastAsia="Times New Roman"/>
      <w:i/>
      <w:lang w:val="en-GB" w:eastAsia="en-GB"/>
    </w:rPr>
  </w:style>
  <w:style w:type="character" w:styleId="CommentReference">
    <w:name w:val="annotation reference"/>
    <w:uiPriority w:val="99"/>
    <w:semiHidden/>
    <w:unhideWhenUsed/>
    <w:rsid w:val="00626EBC"/>
    <w:rPr>
      <w:sz w:val="16"/>
      <w:szCs w:val="16"/>
    </w:rPr>
  </w:style>
  <w:style w:type="paragraph" w:styleId="CommentText">
    <w:name w:val="annotation text"/>
    <w:basedOn w:val="Normal"/>
    <w:link w:val="CommentTextChar"/>
    <w:uiPriority w:val="99"/>
    <w:semiHidden/>
    <w:unhideWhenUsed/>
    <w:rsid w:val="00626EBC"/>
    <w:rPr>
      <w:sz w:val="20"/>
      <w:szCs w:val="20"/>
    </w:rPr>
  </w:style>
  <w:style w:type="character" w:customStyle="1" w:styleId="CommentTextChar">
    <w:name w:val="Comment Text Char"/>
    <w:link w:val="CommentText"/>
    <w:uiPriority w:val="99"/>
    <w:semiHidden/>
    <w:rsid w:val="00626EBC"/>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semiHidden/>
    <w:unhideWhenUsed/>
    <w:rsid w:val="00626EBC"/>
    <w:rPr>
      <w:b/>
      <w:bCs/>
    </w:rPr>
  </w:style>
  <w:style w:type="character" w:customStyle="1" w:styleId="CommentSubjectChar">
    <w:name w:val="Comment Subject Char"/>
    <w:link w:val="CommentSubject"/>
    <w:uiPriority w:val="99"/>
    <w:semiHidden/>
    <w:rsid w:val="00626EBC"/>
    <w:rPr>
      <w:rFonts w:ascii="Times New Roman" w:eastAsia="MS Mincho" w:hAnsi="Times New Roman" w:cs="Times New Roman"/>
      <w:b/>
      <w:bCs/>
      <w:sz w:val="20"/>
      <w:szCs w:val="20"/>
      <w:lang w:val="en-US" w:eastAsia="ja-JP"/>
    </w:rPr>
  </w:style>
  <w:style w:type="paragraph" w:customStyle="1" w:styleId="TTPAuthors">
    <w:name w:val="TTP Author(s)"/>
    <w:basedOn w:val="Normal"/>
    <w:next w:val="Normal"/>
    <w:rsid w:val="00626EBC"/>
    <w:pPr>
      <w:autoSpaceDE w:val="0"/>
      <w:autoSpaceDN w:val="0"/>
      <w:spacing w:before="120"/>
      <w:jc w:val="center"/>
    </w:pPr>
    <w:rPr>
      <w:rFonts w:ascii="Arial" w:eastAsia="Times New Roman" w:hAnsi="Arial" w:cs="Arial"/>
      <w:sz w:val="28"/>
      <w:szCs w:val="28"/>
      <w:lang w:eastAsia="en-US"/>
    </w:rPr>
  </w:style>
  <w:style w:type="paragraph" w:customStyle="1" w:styleId="TTPAddress">
    <w:name w:val="TTP Address"/>
    <w:basedOn w:val="Normal"/>
    <w:rsid w:val="00626EBC"/>
    <w:pPr>
      <w:autoSpaceDE w:val="0"/>
      <w:autoSpaceDN w:val="0"/>
      <w:spacing w:before="120"/>
      <w:jc w:val="center"/>
    </w:pPr>
    <w:rPr>
      <w:rFonts w:ascii="Arial" w:eastAsia="Times New Roman" w:hAnsi="Arial" w:cs="Arial"/>
      <w:sz w:val="22"/>
      <w:szCs w:val="22"/>
      <w:lang w:eastAsia="en-US"/>
    </w:rPr>
  </w:style>
  <w:style w:type="paragraph" w:customStyle="1" w:styleId="EndNoteBibliography">
    <w:name w:val="EndNote Bibliography"/>
    <w:basedOn w:val="Normal"/>
    <w:link w:val="EndNoteBibliographyChar"/>
    <w:rsid w:val="00626EBC"/>
    <w:pPr>
      <w:widowControl w:val="0"/>
      <w:jc w:val="both"/>
    </w:pPr>
    <w:rPr>
      <w:rFonts w:ascii="Arial" w:hAnsi="Arial" w:cs="Arial"/>
      <w:noProof/>
      <w:kern w:val="2"/>
      <w:sz w:val="22"/>
      <w:szCs w:val="20"/>
    </w:rPr>
  </w:style>
  <w:style w:type="character" w:customStyle="1" w:styleId="EndNoteBibliographyChar">
    <w:name w:val="EndNote Bibliography Char"/>
    <w:link w:val="EndNoteBibliography"/>
    <w:rsid w:val="00626EBC"/>
    <w:rPr>
      <w:rFonts w:ascii="Arial" w:eastAsia="MS Mincho" w:hAnsi="Arial" w:cs="Arial"/>
      <w:noProof/>
      <w:kern w:val="2"/>
      <w:szCs w:val="20"/>
      <w:lang w:val="en-US" w:eastAsia="ja-JP"/>
    </w:rPr>
  </w:style>
  <w:style w:type="paragraph" w:customStyle="1" w:styleId="EndNoteBibliographyTitle">
    <w:name w:val="EndNote Bibliography Title"/>
    <w:basedOn w:val="Normal"/>
    <w:link w:val="EndNoteBibliographyTitleChar"/>
    <w:rsid w:val="00626EBC"/>
    <w:pPr>
      <w:jc w:val="center"/>
    </w:pPr>
    <w:rPr>
      <w:rFonts w:ascii="Arial" w:hAnsi="Arial" w:cs="Arial"/>
      <w:noProof/>
      <w:sz w:val="22"/>
    </w:rPr>
  </w:style>
  <w:style w:type="character" w:customStyle="1" w:styleId="EndNoteBibliographyTitleChar">
    <w:name w:val="EndNote Bibliography Title Char"/>
    <w:link w:val="EndNoteBibliographyTitle"/>
    <w:rsid w:val="00626EBC"/>
    <w:rPr>
      <w:rFonts w:ascii="Arial" w:eastAsia="MS Mincho" w:hAnsi="Arial" w:cs="Arial"/>
      <w:noProof/>
      <w:szCs w:val="24"/>
      <w:lang w:val="en-US" w:eastAsia="ja-JP"/>
    </w:rPr>
  </w:style>
  <w:style w:type="table" w:styleId="TableGrid">
    <w:name w:val="Table Grid"/>
    <w:basedOn w:val="TableNormal"/>
    <w:uiPriority w:val="39"/>
    <w:rsid w:val="001774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ibutornames">
    <w:name w:val="Contributor  names"/>
    <w:basedOn w:val="Normal"/>
    <w:uiPriority w:val="99"/>
    <w:rsid w:val="00471BCF"/>
    <w:pPr>
      <w:widowControl w:val="0"/>
      <w:jc w:val="center"/>
    </w:pPr>
    <w:rPr>
      <w:kern w:val="2"/>
      <w:sz w:val="20"/>
      <w:szCs w:val="20"/>
    </w:rPr>
  </w:style>
  <w:style w:type="character" w:customStyle="1" w:styleId="Mention1">
    <w:name w:val="Mention1"/>
    <w:basedOn w:val="DefaultParagraphFont"/>
    <w:uiPriority w:val="99"/>
    <w:semiHidden/>
    <w:unhideWhenUsed/>
    <w:rsid w:val="006C4F90"/>
    <w:rPr>
      <w:color w:val="2B579A"/>
      <w:shd w:val="clear" w:color="auto" w:fill="E6E6E6"/>
    </w:rPr>
  </w:style>
  <w:style w:type="character" w:styleId="FootnoteReference">
    <w:name w:val="footnote reference"/>
    <w:semiHidden/>
    <w:rsid w:val="00926471"/>
    <w:rPr>
      <w:vertAlign w:val="superscript"/>
    </w:rPr>
  </w:style>
  <w:style w:type="paragraph" w:customStyle="1" w:styleId="MDPI39equation">
    <w:name w:val="MDPI_3.9_equation"/>
    <w:qFormat/>
    <w:rsid w:val="008C331C"/>
    <w:pPr>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val="en-US" w:eastAsia="de-DE" w:bidi="en-US"/>
    </w:rPr>
  </w:style>
  <w:style w:type="paragraph" w:customStyle="1" w:styleId="MDPI3aequationnumber">
    <w:name w:val="MDPI_3.a_equation_number"/>
    <w:qFormat/>
    <w:rsid w:val="008C331C"/>
    <w:pPr>
      <w:spacing w:before="120" w:after="120" w:line="240" w:lineRule="auto"/>
      <w:jc w:val="right"/>
    </w:pPr>
    <w:rPr>
      <w:rFonts w:ascii="Palatino Linotype" w:eastAsia="Times New Roman" w:hAnsi="Palatino Linotype" w:cs="Times New Roman"/>
      <w:snapToGrid w:val="0"/>
      <w:color w:val="000000"/>
      <w:sz w:val="20"/>
      <w:lang w:val="en-US" w:eastAsia="de-DE" w:bidi="en-US"/>
    </w:rPr>
  </w:style>
  <w:style w:type="paragraph" w:styleId="ListParagraph">
    <w:name w:val="List Paragraph"/>
    <w:basedOn w:val="Normal"/>
    <w:uiPriority w:val="34"/>
    <w:qFormat/>
    <w:rsid w:val="00854209"/>
    <w:pPr>
      <w:ind w:left="720"/>
      <w:contextualSpacing/>
    </w:pPr>
  </w:style>
  <w:style w:type="character" w:styleId="UnresolvedMention">
    <w:name w:val="Unresolved Mention"/>
    <w:basedOn w:val="DefaultParagraphFont"/>
    <w:uiPriority w:val="99"/>
    <w:semiHidden/>
    <w:unhideWhenUsed/>
    <w:rsid w:val="000906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header" Target="header5.xml"/><Relationship Id="rId21" Type="http://schemas.openxmlformats.org/officeDocument/2006/relationships/image" Target="media/image6.png"/><Relationship Id="rId34" Type="http://schemas.openxmlformats.org/officeDocument/2006/relationships/image" Target="media/image1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image" Target="media/image5.png"/><Relationship Id="rId29" Type="http://schemas.openxmlformats.org/officeDocument/2006/relationships/image" Target="media/image14.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9.png"/><Relationship Id="rId32" Type="http://schemas.openxmlformats.org/officeDocument/2006/relationships/image" Target="media/image17.png"/><Relationship Id="rId37" Type="http://schemas.openxmlformats.org/officeDocument/2006/relationships/footer" Target="footer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header" Target="header4.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image" Target="media/image16.png"/><Relationship Id="rId4" Type="http://schemas.openxmlformats.org/officeDocument/2006/relationships/settings" Target="settings.xml"/><Relationship Id="rId9" Type="http://schemas.openxmlformats.org/officeDocument/2006/relationships/header" Target="header2.xml"/><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header" Target="header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chart" Target="charts/chart3.xml"/><Relationship Id="rId25" Type="http://schemas.openxmlformats.org/officeDocument/2006/relationships/image" Target="media/image10.png"/><Relationship Id="rId33" Type="http://schemas.openxmlformats.org/officeDocument/2006/relationships/image" Target="media/image18.png"/><Relationship Id="rId38" Type="http://schemas.openxmlformats.org/officeDocument/2006/relationships/footer" Target="footer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FKAB\Dropbox\NMT\combustion%20%20data%20G0\coldflow%20noble%20gases%20at%20ambien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FKAB\Dropbox\NMT\combustion%20data%20%20G1\combustion%20characteristics%20noble%20gases%20graphs_G1%20(DESKTOP-4VRF3MC's%20conflicted%20copy%202021-12-07).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FKAB\Dropbox\NMT\combustion%20data%20%20G1\combustion%20characteristics%20noble%20gases%20graphs_G1%20(DESKTOP-4VRF3MC's%20conflicted%20copy%202021-12-07).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329584032859837"/>
          <c:y val="3.2299439488617292E-2"/>
          <c:w val="0.85161915811211042"/>
          <c:h val="0.7923650355955838"/>
        </c:manualLayout>
      </c:layout>
      <c:scatterChart>
        <c:scatterStyle val="smoothMarker"/>
        <c:varyColors val="0"/>
        <c:ser>
          <c:idx val="2"/>
          <c:order val="0"/>
          <c:tx>
            <c:v>Argon</c:v>
          </c:tx>
          <c:spPr>
            <a:ln w="19050" cap="rnd">
              <a:solidFill>
                <a:srgbClr val="000000"/>
              </a:solidFill>
              <a:prstDash val="lgDashDot"/>
              <a:round/>
            </a:ln>
            <a:effectLst/>
          </c:spPr>
          <c:marker>
            <c:symbol val="none"/>
          </c:marker>
          <c:xVal>
            <c:numRef>
              <c:f>Pressure!$H$5:$H$113</c:f>
              <c:numCache>
                <c:formatCode>General</c:formatCode>
                <c:ptCount val="109"/>
                <c:pt idx="0">
                  <c:v>-179</c:v>
                </c:pt>
                <c:pt idx="1">
                  <c:v>-173.9538</c:v>
                </c:pt>
                <c:pt idx="2">
                  <c:v>-168.90049999999997</c:v>
                </c:pt>
                <c:pt idx="3">
                  <c:v>-163.94762000000003</c:v>
                </c:pt>
                <c:pt idx="4">
                  <c:v>-158.87499000000003</c:v>
                </c:pt>
                <c:pt idx="5">
                  <c:v>-153.93809999999996</c:v>
                </c:pt>
                <c:pt idx="6">
                  <c:v>-148.88608999999997</c:v>
                </c:pt>
                <c:pt idx="7">
                  <c:v>-143.97342000000003</c:v>
                </c:pt>
                <c:pt idx="8">
                  <c:v>-138.94993999999997</c:v>
                </c:pt>
                <c:pt idx="9">
                  <c:v>-133.97617000000002</c:v>
                </c:pt>
                <c:pt idx="10">
                  <c:v>-128.99127999999996</c:v>
                </c:pt>
                <c:pt idx="11">
                  <c:v>-123.90580999999997</c:v>
                </c:pt>
                <c:pt idx="12">
                  <c:v>-118.97112000000004</c:v>
                </c:pt>
                <c:pt idx="13">
                  <c:v>-113.94248000000005</c:v>
                </c:pt>
                <c:pt idx="14">
                  <c:v>-108.94887000000006</c:v>
                </c:pt>
                <c:pt idx="15">
                  <c:v>-103.99329999999998</c:v>
                </c:pt>
                <c:pt idx="16">
                  <c:v>-98.96151999999995</c:v>
                </c:pt>
                <c:pt idx="17">
                  <c:v>-93.979900000000043</c:v>
                </c:pt>
                <c:pt idx="18">
                  <c:v>-88.90662999999995</c:v>
                </c:pt>
                <c:pt idx="19">
                  <c:v>-83.928379999999947</c:v>
                </c:pt>
                <c:pt idx="20">
                  <c:v>-78.905740000000037</c:v>
                </c:pt>
                <c:pt idx="21">
                  <c:v>-73.963759999999979</c:v>
                </c:pt>
                <c:pt idx="22">
                  <c:v>-68.972980000000007</c:v>
                </c:pt>
                <c:pt idx="23">
                  <c:v>-63.999000000000024</c:v>
                </c:pt>
                <c:pt idx="24">
                  <c:v>-58.900459999999953</c:v>
                </c:pt>
                <c:pt idx="25">
                  <c:v>-53.924830000000043</c:v>
                </c:pt>
                <c:pt idx="26">
                  <c:v>-48.980940000000032</c:v>
                </c:pt>
                <c:pt idx="27">
                  <c:v>-43.983429999999998</c:v>
                </c:pt>
                <c:pt idx="28">
                  <c:v>-38.952980000000025</c:v>
                </c:pt>
                <c:pt idx="29">
                  <c:v>-33.991639999999961</c:v>
                </c:pt>
                <c:pt idx="30">
                  <c:v>-28.995880000000056</c:v>
                </c:pt>
                <c:pt idx="31">
                  <c:v>-23.935219999999958</c:v>
                </c:pt>
                <c:pt idx="32">
                  <c:v>-18.938380000000052</c:v>
                </c:pt>
                <c:pt idx="33">
                  <c:v>-13.929089999999974</c:v>
                </c:pt>
                <c:pt idx="34">
                  <c:v>-9.979060000000004</c:v>
                </c:pt>
                <c:pt idx="35">
                  <c:v>-9.4556400000000167</c:v>
                </c:pt>
                <c:pt idx="36">
                  <c:v>-8.9610199999999622</c:v>
                </c:pt>
                <c:pt idx="37">
                  <c:v>-8.4651199999999562</c:v>
                </c:pt>
                <c:pt idx="38">
                  <c:v>-7.9687800000000379</c:v>
                </c:pt>
                <c:pt idx="39">
                  <c:v>-7.472440000000006</c:v>
                </c:pt>
                <c:pt idx="40">
                  <c:v>-6.9764400000000251</c:v>
                </c:pt>
                <c:pt idx="41">
                  <c:v>-6.4479999999999791</c:v>
                </c:pt>
                <c:pt idx="42">
                  <c:v>-5.9533300000000509</c:v>
                </c:pt>
                <c:pt idx="43">
                  <c:v>-5.4593899999999849</c:v>
                </c:pt>
                <c:pt idx="44">
                  <c:v>-4.9579800000000205</c:v>
                </c:pt>
                <c:pt idx="45">
                  <c:v>-4.4655999999999949</c:v>
                </c:pt>
                <c:pt idx="46">
                  <c:v>-3.9488199999999551</c:v>
                </c:pt>
                <c:pt idx="47">
                  <c:v>-3.4422200000000203</c:v>
                </c:pt>
                <c:pt idx="48">
                  <c:v>-2.9512300000000096</c:v>
                </c:pt>
                <c:pt idx="49">
                  <c:v>-2.4764000000000124</c:v>
                </c:pt>
                <c:pt idx="50">
                  <c:v>-1.9688300000000254</c:v>
                </c:pt>
                <c:pt idx="51">
                  <c:v>-1.4403700000000299</c:v>
                </c:pt>
                <c:pt idx="52">
                  <c:v>-0.9264299999999821</c:v>
                </c:pt>
                <c:pt idx="53">
                  <c:v>-0.47680000000002565</c:v>
                </c:pt>
                <c:pt idx="54">
                  <c:v>8.3470000000033906E-2</c:v>
                </c:pt>
                <c:pt idx="55">
                  <c:v>0.55100000000004457</c:v>
                </c:pt>
                <c:pt idx="56">
                  <c:v>1.0648800000000165</c:v>
                </c:pt>
                <c:pt idx="57">
                  <c:v>1.5314200000000255</c:v>
                </c:pt>
                <c:pt idx="58">
                  <c:v>2.0513600000000451</c:v>
                </c:pt>
                <c:pt idx="59">
                  <c:v>2.5386799999999994</c:v>
                </c:pt>
                <c:pt idx="60">
                  <c:v>3.0357299999999441</c:v>
                </c:pt>
                <c:pt idx="61">
                  <c:v>3.5254400000000032</c:v>
                </c:pt>
                <c:pt idx="62">
                  <c:v>4.0310399999999618</c:v>
                </c:pt>
                <c:pt idx="63">
                  <c:v>4.5810599999999795</c:v>
                </c:pt>
                <c:pt idx="64">
                  <c:v>5.0301299999999856</c:v>
                </c:pt>
                <c:pt idx="65">
                  <c:v>5.5738199999999551</c:v>
                </c:pt>
                <c:pt idx="66">
                  <c:v>6.0401799999999639</c:v>
                </c:pt>
                <c:pt idx="67">
                  <c:v>6.5713899999999512</c:v>
                </c:pt>
                <c:pt idx="68">
                  <c:v>7.0224299999999857</c:v>
                </c:pt>
                <c:pt idx="69">
                  <c:v>7.5556800000000521</c:v>
                </c:pt>
                <c:pt idx="70">
                  <c:v>8.022010000000023</c:v>
                </c:pt>
                <c:pt idx="71">
                  <c:v>8.5463600000000497</c:v>
                </c:pt>
                <c:pt idx="72">
                  <c:v>9.0439099999999826</c:v>
                </c:pt>
                <c:pt idx="73">
                  <c:v>9.5523600000000215</c:v>
                </c:pt>
                <c:pt idx="74">
                  <c:v>10.010729999999967</c:v>
                </c:pt>
                <c:pt idx="75">
                  <c:v>15.042190000000005</c:v>
                </c:pt>
                <c:pt idx="76">
                  <c:v>20.060799999999972</c:v>
                </c:pt>
                <c:pt idx="77">
                  <c:v>25.081230000000005</c:v>
                </c:pt>
                <c:pt idx="78">
                  <c:v>30.015409999999974</c:v>
                </c:pt>
                <c:pt idx="79">
                  <c:v>35.044530000000009</c:v>
                </c:pt>
                <c:pt idx="80">
                  <c:v>40.023239999999987</c:v>
                </c:pt>
                <c:pt idx="81">
                  <c:v>45.03162999999995</c:v>
                </c:pt>
                <c:pt idx="82">
                  <c:v>50.091969999999947</c:v>
                </c:pt>
                <c:pt idx="83">
                  <c:v>55.079820000000041</c:v>
                </c:pt>
                <c:pt idx="84">
                  <c:v>60.042460000000005</c:v>
                </c:pt>
                <c:pt idx="85">
                  <c:v>65.073510000000056</c:v>
                </c:pt>
                <c:pt idx="86">
                  <c:v>70.042249999999967</c:v>
                </c:pt>
                <c:pt idx="87">
                  <c:v>75.110130000000026</c:v>
                </c:pt>
                <c:pt idx="88">
                  <c:v>80.01121999999998</c:v>
                </c:pt>
                <c:pt idx="89">
                  <c:v>85.102930000000015</c:v>
                </c:pt>
                <c:pt idx="90">
                  <c:v>90.038270000000011</c:v>
                </c:pt>
                <c:pt idx="91">
                  <c:v>95.119890000000055</c:v>
                </c:pt>
                <c:pt idx="92">
                  <c:v>100.11451</c:v>
                </c:pt>
                <c:pt idx="93">
                  <c:v>105.08214999999996</c:v>
                </c:pt>
                <c:pt idx="94">
                  <c:v>110.11189999999999</c:v>
                </c:pt>
                <c:pt idx="95">
                  <c:v>115.17299000000003</c:v>
                </c:pt>
                <c:pt idx="96">
                  <c:v>120.09303999999997</c:v>
                </c:pt>
                <c:pt idx="97">
                  <c:v>125.06326999999999</c:v>
                </c:pt>
                <c:pt idx="98">
                  <c:v>130.01233000000002</c:v>
                </c:pt>
                <c:pt idx="99">
                  <c:v>135.13764000000003</c:v>
                </c:pt>
                <c:pt idx="100">
                  <c:v>140.12941000000001</c:v>
                </c:pt>
                <c:pt idx="101">
                  <c:v>145.08632999999998</c:v>
                </c:pt>
                <c:pt idx="102">
                  <c:v>150.06948</c:v>
                </c:pt>
                <c:pt idx="103">
                  <c:v>155.17579000000001</c:v>
                </c:pt>
                <c:pt idx="104">
                  <c:v>160.10261000000003</c:v>
                </c:pt>
                <c:pt idx="105">
                  <c:v>165.04630999999995</c:v>
                </c:pt>
                <c:pt idx="106">
                  <c:v>170.07357999999999</c:v>
                </c:pt>
                <c:pt idx="107">
                  <c:v>175.11968999999999</c:v>
                </c:pt>
                <c:pt idx="108">
                  <c:v>179.05921000000001</c:v>
                </c:pt>
              </c:numCache>
            </c:numRef>
          </c:xVal>
          <c:yVal>
            <c:numRef>
              <c:f>Pressure!$I$5:$I$113</c:f>
              <c:numCache>
                <c:formatCode>General</c:formatCode>
                <c:ptCount val="109"/>
                <c:pt idx="0">
                  <c:v>0.114</c:v>
                </c:pt>
                <c:pt idx="1">
                  <c:v>0.11428225</c:v>
                </c:pt>
                <c:pt idx="2">
                  <c:v>0.11497491</c:v>
                </c:pt>
                <c:pt idx="3">
                  <c:v>0.11606505</c:v>
                </c:pt>
                <c:pt idx="4">
                  <c:v>0.11762611000000001</c:v>
                </c:pt>
                <c:pt idx="5">
                  <c:v>0.11960881</c:v>
                </c:pt>
                <c:pt idx="6">
                  <c:v>0.12215427</c:v>
                </c:pt>
                <c:pt idx="7">
                  <c:v>0.12518430999999999</c:v>
                </c:pt>
                <c:pt idx="8">
                  <c:v>0.12891706</c:v>
                </c:pt>
                <c:pt idx="9">
                  <c:v>0.13333223999999999</c:v>
                </c:pt>
                <c:pt idx="10">
                  <c:v>0.13858369000000001</c:v>
                </c:pt>
                <c:pt idx="11">
                  <c:v>0.14493306</c:v>
                </c:pt>
                <c:pt idx="12">
                  <c:v>0.15221968</c:v>
                </c:pt>
                <c:pt idx="13">
                  <c:v>0.16099731</c:v>
                </c:pt>
                <c:pt idx="14">
                  <c:v>0.17132642000000001</c:v>
                </c:pt>
                <c:pt idx="15">
                  <c:v>0.18349310999999999</c:v>
                </c:pt>
                <c:pt idx="16">
                  <c:v>0.19822071999999999</c:v>
                </c:pt>
                <c:pt idx="17">
                  <c:v>0.21568976000000001</c:v>
                </c:pt>
                <c:pt idx="18">
                  <c:v>0.23713629</c:v>
                </c:pt>
                <c:pt idx="19">
                  <c:v>0.26265452</c:v>
                </c:pt>
                <c:pt idx="20">
                  <c:v>0.29405687000000003</c:v>
                </c:pt>
                <c:pt idx="21">
                  <c:v>0.33198168</c:v>
                </c:pt>
                <c:pt idx="22">
                  <c:v>0.37932138999999998</c:v>
                </c:pt>
                <c:pt idx="23">
                  <c:v>0.43813444000000001</c:v>
                </c:pt>
                <c:pt idx="24">
                  <c:v>0.51408478000000002</c:v>
                </c:pt>
                <c:pt idx="25">
                  <c:v>0.60816954000000001</c:v>
                </c:pt>
                <c:pt idx="26">
                  <c:v>0.72720404999999999</c:v>
                </c:pt>
                <c:pt idx="27">
                  <c:v>0.88124380000000002</c:v>
                </c:pt>
                <c:pt idx="28">
                  <c:v>1.0804689000000001</c:v>
                </c:pt>
                <c:pt idx="29">
                  <c:v>1.3316148000000001</c:v>
                </c:pt>
                <c:pt idx="30">
                  <c:v>1.6502749999999999</c:v>
                </c:pt>
                <c:pt idx="31">
                  <c:v>2.0463388999999998</c:v>
                </c:pt>
                <c:pt idx="32">
                  <c:v>2.5011523000000002</c:v>
                </c:pt>
                <c:pt idx="33">
                  <c:v>2.9841095000000002</c:v>
                </c:pt>
                <c:pt idx="34">
                  <c:v>3.3362759</c:v>
                </c:pt>
                <c:pt idx="35">
                  <c:v>3.3780882999999999</c:v>
                </c:pt>
                <c:pt idx="36">
                  <c:v>3.4162062999999998</c:v>
                </c:pt>
                <c:pt idx="37">
                  <c:v>3.4529508999999998</c:v>
                </c:pt>
                <c:pt idx="38">
                  <c:v>3.4881465999999999</c:v>
                </c:pt>
                <c:pt idx="39">
                  <c:v>3.5216569</c:v>
                </c:pt>
                <c:pt idx="40">
                  <c:v>3.5533598</c:v>
                </c:pt>
                <c:pt idx="41">
                  <c:v>3.5850563000000002</c:v>
                </c:pt>
                <c:pt idx="42">
                  <c:v>3.6126917000000001</c:v>
                </c:pt>
                <c:pt idx="43">
                  <c:v>3.6382295999999998</c:v>
                </c:pt>
                <c:pt idx="44">
                  <c:v>3.6619619000000001</c:v>
                </c:pt>
                <c:pt idx="45">
                  <c:v>3.6830403</c:v>
                </c:pt>
                <c:pt idx="46">
                  <c:v>3.7027079000000001</c:v>
                </c:pt>
                <c:pt idx="47">
                  <c:v>3.7194794999999998</c:v>
                </c:pt>
                <c:pt idx="48">
                  <c:v>3.7333018999999998</c:v>
                </c:pt>
                <c:pt idx="49">
                  <c:v>3.7443504999999999</c:v>
                </c:pt>
                <c:pt idx="50">
                  <c:v>3.7535861000000001</c:v>
                </c:pt>
                <c:pt idx="51">
                  <c:v>3.7603428000000001</c:v>
                </c:pt>
                <c:pt idx="52">
                  <c:v>3.7640913</c:v>
                </c:pt>
                <c:pt idx="53">
                  <c:v>3.7650695999999999</c:v>
                </c:pt>
                <c:pt idx="54">
                  <c:v>3.7632797</c:v>
                </c:pt>
                <c:pt idx="55">
                  <c:v>3.7592230999999998</c:v>
                </c:pt>
                <c:pt idx="56">
                  <c:v>3.7521057999999998</c:v>
                </c:pt>
                <c:pt idx="57">
                  <c:v>3.7432436</c:v>
                </c:pt>
                <c:pt idx="58">
                  <c:v>3.7307049999999999</c:v>
                </c:pt>
                <c:pt idx="59">
                  <c:v>3.7164491000000002</c:v>
                </c:pt>
                <c:pt idx="60">
                  <c:v>3.6994571999999999</c:v>
                </c:pt>
                <c:pt idx="61">
                  <c:v>3.6803504</c:v>
                </c:pt>
                <c:pt idx="62">
                  <c:v>3.6582208000000001</c:v>
                </c:pt>
                <c:pt idx="63">
                  <c:v>3.6314687000000001</c:v>
                </c:pt>
                <c:pt idx="64">
                  <c:v>3.6076199999999998</c:v>
                </c:pt>
                <c:pt idx="65">
                  <c:v>3.5764395000000002</c:v>
                </c:pt>
                <c:pt idx="66">
                  <c:v>3.5477563999999999</c:v>
                </c:pt>
                <c:pt idx="67">
                  <c:v>3.5130191000000002</c:v>
                </c:pt>
                <c:pt idx="68">
                  <c:v>3.4818783999999998</c:v>
                </c:pt>
                <c:pt idx="69">
                  <c:v>3.4432201</c:v>
                </c:pt>
                <c:pt idx="70">
                  <c:v>3.4078840000000001</c:v>
                </c:pt>
                <c:pt idx="71">
                  <c:v>3.3665503999999999</c:v>
                </c:pt>
                <c:pt idx="72">
                  <c:v>3.3258804999999998</c:v>
                </c:pt>
                <c:pt idx="73">
                  <c:v>3.2829804</c:v>
                </c:pt>
                <c:pt idx="74">
                  <c:v>3.2432460999999999</c:v>
                </c:pt>
                <c:pt idx="75">
                  <c:v>2.7647317</c:v>
                </c:pt>
                <c:pt idx="76">
                  <c:v>2.2750891000000002</c:v>
                </c:pt>
                <c:pt idx="77">
                  <c:v>1.8344461000000001</c:v>
                </c:pt>
                <c:pt idx="78">
                  <c:v>1.4728961</c:v>
                </c:pt>
                <c:pt idx="79">
                  <c:v>1.1781767999999999</c:v>
                </c:pt>
                <c:pt idx="80">
                  <c:v>0.9502545</c:v>
                </c:pt>
                <c:pt idx="81">
                  <c:v>0.77272784000000005</c:v>
                </c:pt>
                <c:pt idx="82">
                  <c:v>0.63433998999999996</c:v>
                </c:pt>
                <c:pt idx="83">
                  <c:v>0.52869774999999997</c:v>
                </c:pt>
                <c:pt idx="84">
                  <c:v>0.44658539000000003</c:v>
                </c:pt>
                <c:pt idx="85">
                  <c:v>0.38111774999999998</c:v>
                </c:pt>
                <c:pt idx="86">
                  <c:v>0.32985694999999998</c:v>
                </c:pt>
                <c:pt idx="87">
                  <c:v>0.28808075</c:v>
                </c:pt>
                <c:pt idx="88">
                  <c:v>0.25549045999999997</c:v>
                </c:pt>
                <c:pt idx="89">
                  <c:v>0.22796828</c:v>
                </c:pt>
                <c:pt idx="90">
                  <c:v>0.20614579999999999</c:v>
                </c:pt>
                <c:pt idx="91">
                  <c:v>0.18763283</c:v>
                </c:pt>
                <c:pt idx="92">
                  <c:v>0.17257110000000001</c:v>
                </c:pt>
                <c:pt idx="93">
                  <c:v>0.16008022</c:v>
                </c:pt>
                <c:pt idx="94">
                  <c:v>0.14949477</c:v>
                </c:pt>
                <c:pt idx="95">
                  <c:v>0.14056387000000001</c:v>
                </c:pt>
                <c:pt idx="96">
                  <c:v>0.13325359000000001</c:v>
                </c:pt>
                <c:pt idx="97">
                  <c:v>0.12701821999999999</c:v>
                </c:pt>
                <c:pt idx="98">
                  <c:v>0.12177978</c:v>
                </c:pt>
                <c:pt idx="99">
                  <c:v>0.11722407</c:v>
                </c:pt>
                <c:pt idx="100">
                  <c:v>0.11351793</c:v>
                </c:pt>
                <c:pt idx="101">
                  <c:v>0.11045795</c:v>
                </c:pt>
                <c:pt idx="102">
                  <c:v>0.10793044</c:v>
                </c:pt>
                <c:pt idx="103">
                  <c:v>0.10584891</c:v>
                </c:pt>
                <c:pt idx="104">
                  <c:v>0.10428168</c:v>
                </c:pt>
                <c:pt idx="105">
                  <c:v>0.10310915</c:v>
                </c:pt>
                <c:pt idx="106">
                  <c:v>0.10230104</c:v>
                </c:pt>
                <c:pt idx="107">
                  <c:v>0.10186079000000001</c:v>
                </c:pt>
                <c:pt idx="108">
                  <c:v>0.10176823</c:v>
                </c:pt>
              </c:numCache>
            </c:numRef>
          </c:yVal>
          <c:smooth val="1"/>
          <c:extLst>
            <c:ext xmlns:c16="http://schemas.microsoft.com/office/drawing/2014/chart" uri="{C3380CC4-5D6E-409C-BE32-E72D297353CC}">
              <c16:uniqueId val="{00000000-609A-2F45-9849-EA495B1FF4CD}"/>
            </c:ext>
          </c:extLst>
        </c:ser>
        <c:ser>
          <c:idx val="3"/>
          <c:order val="1"/>
          <c:tx>
            <c:v>Krypton</c:v>
          </c:tx>
          <c:spPr>
            <a:ln w="19050" cap="rnd">
              <a:solidFill>
                <a:srgbClr val="000000"/>
              </a:solidFill>
              <a:prstDash val="sysDot"/>
              <a:round/>
            </a:ln>
            <a:effectLst/>
          </c:spPr>
          <c:marker>
            <c:symbol val="none"/>
          </c:marker>
          <c:xVal>
            <c:numRef>
              <c:f>Pressure!$J$5:$J$98</c:f>
              <c:numCache>
                <c:formatCode>General</c:formatCode>
                <c:ptCount val="94"/>
                <c:pt idx="0">
                  <c:v>-179</c:v>
                </c:pt>
                <c:pt idx="1">
                  <c:v>-173.98107000000005</c:v>
                </c:pt>
                <c:pt idx="2">
                  <c:v>-168.87753999999995</c:v>
                </c:pt>
                <c:pt idx="3">
                  <c:v>-163.94447000000002</c:v>
                </c:pt>
                <c:pt idx="4">
                  <c:v>-158.85212000000001</c:v>
                </c:pt>
                <c:pt idx="5">
                  <c:v>-153.93338000000006</c:v>
                </c:pt>
                <c:pt idx="6">
                  <c:v>-148.85964000000001</c:v>
                </c:pt>
                <c:pt idx="7">
                  <c:v>-143.79786000000001</c:v>
                </c:pt>
                <c:pt idx="8">
                  <c:v>-138.95579999999995</c:v>
                </c:pt>
                <c:pt idx="9">
                  <c:v>-133.92466000000002</c:v>
                </c:pt>
                <c:pt idx="10">
                  <c:v>-128.91183999999998</c:v>
                </c:pt>
                <c:pt idx="11">
                  <c:v>-123.92097999999999</c:v>
                </c:pt>
                <c:pt idx="12">
                  <c:v>-118.95401000000004</c:v>
                </c:pt>
                <c:pt idx="13">
                  <c:v>-113.85384999999997</c:v>
                </c:pt>
                <c:pt idx="14">
                  <c:v>-108.94560999999999</c:v>
                </c:pt>
                <c:pt idx="15">
                  <c:v>-103.87464999999997</c:v>
                </c:pt>
                <c:pt idx="16">
                  <c:v>-98.886269999999968</c:v>
                </c:pt>
                <c:pt idx="17">
                  <c:v>-93.943359999999984</c:v>
                </c:pt>
                <c:pt idx="18">
                  <c:v>-88.897450000000049</c:v>
                </c:pt>
                <c:pt idx="19">
                  <c:v>-83.909700000000043</c:v>
                </c:pt>
                <c:pt idx="20">
                  <c:v>-78.985339999999951</c:v>
                </c:pt>
                <c:pt idx="21">
                  <c:v>-73.946509999999989</c:v>
                </c:pt>
                <c:pt idx="22">
                  <c:v>-68.881939999999986</c:v>
                </c:pt>
                <c:pt idx="23">
                  <c:v>-63.904859999999985</c:v>
                </c:pt>
                <c:pt idx="24">
                  <c:v>-58.990570000000048</c:v>
                </c:pt>
                <c:pt idx="25">
                  <c:v>-53.939309999999978</c:v>
                </c:pt>
                <c:pt idx="26">
                  <c:v>-48.974510000000009</c:v>
                </c:pt>
                <c:pt idx="27">
                  <c:v>-43.873410000000035</c:v>
                </c:pt>
                <c:pt idx="28">
                  <c:v>-38.905809999999974</c:v>
                </c:pt>
                <c:pt idx="29">
                  <c:v>-33.947490000000016</c:v>
                </c:pt>
                <c:pt idx="30">
                  <c:v>-28.888339999999971</c:v>
                </c:pt>
                <c:pt idx="31">
                  <c:v>-23.971720000000005</c:v>
                </c:pt>
                <c:pt idx="32">
                  <c:v>-18.961300000000051</c:v>
                </c:pt>
                <c:pt idx="33">
                  <c:v>-13.964839999999981</c:v>
                </c:pt>
                <c:pt idx="34">
                  <c:v>-9.9584999999999582</c:v>
                </c:pt>
                <c:pt idx="35">
                  <c:v>-9.4130300000000489</c:v>
                </c:pt>
                <c:pt idx="36">
                  <c:v>-8.9555400000000418</c:v>
                </c:pt>
                <c:pt idx="37">
                  <c:v>-8.4510999999999967</c:v>
                </c:pt>
                <c:pt idx="38">
                  <c:v>-7.9461199999999508</c:v>
                </c:pt>
                <c:pt idx="39">
                  <c:v>-7.4410800000000563</c:v>
                </c:pt>
                <c:pt idx="40">
                  <c:v>-6.9363499999999476</c:v>
                </c:pt>
                <c:pt idx="41">
                  <c:v>-6.4321599999999535</c:v>
                </c:pt>
                <c:pt idx="42">
                  <c:v>-5.9286499999999478</c:v>
                </c:pt>
                <c:pt idx="43">
                  <c:v>-5.4257900000000063</c:v>
                </c:pt>
                <c:pt idx="44">
                  <c:v>-4.9120799999999463</c:v>
                </c:pt>
                <c:pt idx="45">
                  <c:v>-4.431699999999978</c:v>
                </c:pt>
                <c:pt idx="46">
                  <c:v>-3.8831500000000005</c:v>
                </c:pt>
                <c:pt idx="47">
                  <c:v>-3.4336100000000442</c:v>
                </c:pt>
                <c:pt idx="48">
                  <c:v>-2.8937799999999925</c:v>
                </c:pt>
                <c:pt idx="49">
                  <c:v>-2.4435600000000477</c:v>
                </c:pt>
                <c:pt idx="50">
                  <c:v>-1.9028899999999567</c:v>
                </c:pt>
                <c:pt idx="51">
                  <c:v>-1.3868499999999813</c:v>
                </c:pt>
                <c:pt idx="52">
                  <c:v>-0.94555000000002565</c:v>
                </c:pt>
                <c:pt idx="53">
                  <c:v>-0.40354000000002088</c:v>
                </c:pt>
                <c:pt idx="54">
                  <c:v>4.8400000000015098E-2</c:v>
                </c:pt>
                <c:pt idx="55">
                  <c:v>0.57009000000005017</c:v>
                </c:pt>
                <c:pt idx="56">
                  <c:v>1.0928499999999985</c:v>
                </c:pt>
                <c:pt idx="57">
                  <c:v>1.622820000000047</c:v>
                </c:pt>
                <c:pt idx="58">
                  <c:v>2.0679099999999835</c:v>
                </c:pt>
                <c:pt idx="59">
                  <c:v>2.5750900000000456</c:v>
                </c:pt>
                <c:pt idx="60">
                  <c:v>3.0922500000000355</c:v>
                </c:pt>
                <c:pt idx="61">
                  <c:v>3.552819999999997</c:v>
                </c:pt>
                <c:pt idx="62">
                  <c:v>4.0654100000000426</c:v>
                </c:pt>
                <c:pt idx="63">
                  <c:v>4.5792599999999766</c:v>
                </c:pt>
                <c:pt idx="64">
                  <c:v>5.0706500000000005</c:v>
                </c:pt>
                <c:pt idx="65">
                  <c:v>5.5547900000000254</c:v>
                </c:pt>
                <c:pt idx="66">
                  <c:v>6.0882000000000289</c:v>
                </c:pt>
                <c:pt idx="67">
                  <c:v>6.5942199999999502</c:v>
                </c:pt>
                <c:pt idx="68">
                  <c:v>7.1078800000000228</c:v>
                </c:pt>
                <c:pt idx="69">
                  <c:v>7.6278999999999542</c:v>
                </c:pt>
                <c:pt idx="70">
                  <c:v>8.0888599999999542</c:v>
                </c:pt>
                <c:pt idx="71">
                  <c:v>8.6087199999999484</c:v>
                </c:pt>
                <c:pt idx="72">
                  <c:v>9.0443000000000211</c:v>
                </c:pt>
                <c:pt idx="73">
                  <c:v>9.5519100000000208</c:v>
                </c:pt>
                <c:pt idx="74">
                  <c:v>10.038000000000011</c:v>
                </c:pt>
                <c:pt idx="75">
                  <c:v>15.062329999999974</c:v>
                </c:pt>
                <c:pt idx="76">
                  <c:v>20.130850000000009</c:v>
                </c:pt>
                <c:pt idx="77">
                  <c:v>25.111459999999965</c:v>
                </c:pt>
                <c:pt idx="78">
                  <c:v>30.045939999999973</c:v>
                </c:pt>
                <c:pt idx="79">
                  <c:v>35.126809999999978</c:v>
                </c:pt>
                <c:pt idx="80">
                  <c:v>40.070010000000025</c:v>
                </c:pt>
                <c:pt idx="81">
                  <c:v>45.090460000000007</c:v>
                </c:pt>
                <c:pt idx="82">
                  <c:v>50.04079999999999</c:v>
                </c:pt>
                <c:pt idx="83">
                  <c:v>55.055359999999951</c:v>
                </c:pt>
                <c:pt idx="84">
                  <c:v>60.070740000000001</c:v>
                </c:pt>
                <c:pt idx="85">
                  <c:v>65.046709999999962</c:v>
                </c:pt>
                <c:pt idx="86">
                  <c:v>70.039949999999976</c:v>
                </c:pt>
                <c:pt idx="87">
                  <c:v>75.103169999999977</c:v>
                </c:pt>
                <c:pt idx="88">
                  <c:v>80.096589999999992</c:v>
                </c:pt>
                <c:pt idx="89">
                  <c:v>85.066829999999982</c:v>
                </c:pt>
                <c:pt idx="90">
                  <c:v>90.057480000000055</c:v>
                </c:pt>
                <c:pt idx="91">
                  <c:v>95.112409999999954</c:v>
                </c:pt>
                <c:pt idx="92">
                  <c:v>100.05848000000003</c:v>
                </c:pt>
                <c:pt idx="93">
                  <c:v>105.11677999999995</c:v>
                </c:pt>
              </c:numCache>
            </c:numRef>
          </c:xVal>
          <c:yVal>
            <c:numRef>
              <c:f>Pressure!$K$5:$K$98</c:f>
              <c:numCache>
                <c:formatCode>General</c:formatCode>
                <c:ptCount val="94"/>
                <c:pt idx="0">
                  <c:v>0.114</c:v>
                </c:pt>
                <c:pt idx="1">
                  <c:v>0.11427024</c:v>
                </c:pt>
                <c:pt idx="2">
                  <c:v>0.11494581</c:v>
                </c:pt>
                <c:pt idx="3">
                  <c:v>0.11599559</c:v>
                </c:pt>
                <c:pt idx="4">
                  <c:v>0.11751022</c:v>
                </c:pt>
                <c:pt idx="5">
                  <c:v>0.11941831999999999</c:v>
                </c:pt>
                <c:pt idx="6">
                  <c:v>0.12188762</c:v>
                </c:pt>
                <c:pt idx="7">
                  <c:v>0.12491119000000001</c:v>
                </c:pt>
                <c:pt idx="8">
                  <c:v>0.12839001</c:v>
                </c:pt>
                <c:pt idx="9">
                  <c:v>0.13269474000000001</c:v>
                </c:pt>
                <c:pt idx="10">
                  <c:v>0.13778724000000001</c:v>
                </c:pt>
                <c:pt idx="11">
                  <c:v>0.14377961</c:v>
                </c:pt>
                <c:pt idx="12">
                  <c:v>0.15081643</c:v>
                </c:pt>
                <c:pt idx="13">
                  <c:v>0.15935550000000001</c:v>
                </c:pt>
                <c:pt idx="14">
                  <c:v>0.16907319000000001</c:v>
                </c:pt>
                <c:pt idx="15">
                  <c:v>0.18097071000000001</c:v>
                </c:pt>
                <c:pt idx="16">
                  <c:v>0.19490447999999999</c:v>
                </c:pt>
                <c:pt idx="17">
                  <c:v>0.21137474000000001</c:v>
                </c:pt>
                <c:pt idx="18">
                  <c:v>0.23155360999999999</c:v>
                </c:pt>
                <c:pt idx="19">
                  <c:v>0.25564643999999997</c:v>
                </c:pt>
                <c:pt idx="20">
                  <c:v>0.28449194999999999</c:v>
                </c:pt>
                <c:pt idx="21">
                  <c:v>0.32056406999999998</c:v>
                </c:pt>
                <c:pt idx="22">
                  <c:v>0.36532636000000002</c:v>
                </c:pt>
                <c:pt idx="23">
                  <c:v>0.41997214999999999</c:v>
                </c:pt>
                <c:pt idx="24">
                  <c:v>0.48728394000000003</c:v>
                </c:pt>
                <c:pt idx="25">
                  <c:v>0.57437185000000002</c:v>
                </c:pt>
                <c:pt idx="26">
                  <c:v>0.68290090999999997</c:v>
                </c:pt>
                <c:pt idx="27">
                  <c:v>0.82509884</c:v>
                </c:pt>
                <c:pt idx="28">
                  <c:v>1.0018317000000001</c:v>
                </c:pt>
                <c:pt idx="29">
                  <c:v>1.2251544000000001</c:v>
                </c:pt>
                <c:pt idx="30">
                  <c:v>1.5102507999999999</c:v>
                </c:pt>
                <c:pt idx="31">
                  <c:v>1.8466794</c:v>
                </c:pt>
                <c:pt idx="32">
                  <c:v>2.2414151000000002</c:v>
                </c:pt>
                <c:pt idx="33">
                  <c:v>2.6556812000000001</c:v>
                </c:pt>
                <c:pt idx="34">
                  <c:v>2.9613342</c:v>
                </c:pt>
                <c:pt idx="35">
                  <c:v>2.9984858000000001</c:v>
                </c:pt>
                <c:pt idx="36">
                  <c:v>3.0285346</c:v>
                </c:pt>
                <c:pt idx="37">
                  <c:v>3.0604209999999998</c:v>
                </c:pt>
                <c:pt idx="38">
                  <c:v>3.0909377999999998</c:v>
                </c:pt>
                <c:pt idx="39">
                  <c:v>3.1199617000000002</c:v>
                </c:pt>
                <c:pt idx="40">
                  <c:v>3.1473816000000001</c:v>
                </c:pt>
                <c:pt idx="41">
                  <c:v>3.1731041000000002</c:v>
                </c:pt>
                <c:pt idx="42">
                  <c:v>3.1970477000000002</c:v>
                </c:pt>
                <c:pt idx="43">
                  <c:v>3.2191410999999999</c:v>
                </c:pt>
                <c:pt idx="44">
                  <c:v>3.2397581</c:v>
                </c:pt>
                <c:pt idx="45">
                  <c:v>3.257177</c:v>
                </c:pt>
                <c:pt idx="46">
                  <c:v>3.2748153000000002</c:v>
                </c:pt>
                <c:pt idx="47">
                  <c:v>3.2874150000000002</c:v>
                </c:pt>
                <c:pt idx="48">
                  <c:v>3.3003027</c:v>
                </c:pt>
                <c:pt idx="49">
                  <c:v>3.3091187</c:v>
                </c:pt>
                <c:pt idx="50">
                  <c:v>3.3173805000000001</c:v>
                </c:pt>
                <c:pt idx="51">
                  <c:v>3.3228344000000001</c:v>
                </c:pt>
                <c:pt idx="52">
                  <c:v>3.3256044999999999</c:v>
                </c:pt>
                <c:pt idx="53">
                  <c:v>3.3266239999999998</c:v>
                </c:pt>
                <c:pt idx="54">
                  <c:v>3.3254293000000001</c:v>
                </c:pt>
                <c:pt idx="55">
                  <c:v>3.3217720000000002</c:v>
                </c:pt>
                <c:pt idx="56">
                  <c:v>3.3156626999999999</c:v>
                </c:pt>
                <c:pt idx="57">
                  <c:v>3.3069753999999998</c:v>
                </c:pt>
                <c:pt idx="58">
                  <c:v>3.2977723000000001</c:v>
                </c:pt>
                <c:pt idx="59">
                  <c:v>3.2851967000000002</c:v>
                </c:pt>
                <c:pt idx="60">
                  <c:v>3.2701232</c:v>
                </c:pt>
                <c:pt idx="61">
                  <c:v>3.2548132999999999</c:v>
                </c:pt>
                <c:pt idx="62">
                  <c:v>3.2357621999999999</c:v>
                </c:pt>
                <c:pt idx="63">
                  <c:v>3.2145885000000001</c:v>
                </c:pt>
                <c:pt idx="64">
                  <c:v>3.1924584</c:v>
                </c:pt>
                <c:pt idx="65">
                  <c:v>3.1689257</c:v>
                </c:pt>
                <c:pt idx="66">
                  <c:v>3.1411020999999999</c:v>
                </c:pt>
                <c:pt idx="67">
                  <c:v>3.1129444999999998</c:v>
                </c:pt>
                <c:pt idx="68">
                  <c:v>3.0826959</c:v>
                </c:pt>
                <c:pt idx="69">
                  <c:v>3.0504617000000001</c:v>
                </c:pt>
                <c:pt idx="70">
                  <c:v>3.0206240000000002</c:v>
                </c:pt>
                <c:pt idx="71">
                  <c:v>2.9856288000000002</c:v>
                </c:pt>
                <c:pt idx="72">
                  <c:v>2.9552771</c:v>
                </c:pt>
                <c:pt idx="73">
                  <c:v>2.9188285999999999</c:v>
                </c:pt>
                <c:pt idx="74">
                  <c:v>2.8829113</c:v>
                </c:pt>
                <c:pt idx="75">
                  <c:v>2.4739906</c:v>
                </c:pt>
                <c:pt idx="76">
                  <c:v>2.0477321000000002</c:v>
                </c:pt>
                <c:pt idx="77">
                  <c:v>1.6677991999999999</c:v>
                </c:pt>
                <c:pt idx="78">
                  <c:v>1.3505284</c:v>
                </c:pt>
                <c:pt idx="79">
                  <c:v>1.0871864</c:v>
                </c:pt>
                <c:pt idx="80">
                  <c:v>0.88537286999999998</c:v>
                </c:pt>
                <c:pt idx="81">
                  <c:v>0.72524770999999999</c:v>
                </c:pt>
                <c:pt idx="82">
                  <c:v>0.60217951999999997</c:v>
                </c:pt>
                <c:pt idx="83">
                  <c:v>0.50470459999999995</c:v>
                </c:pt>
                <c:pt idx="84">
                  <c:v>0.42817580999999999</c:v>
                </c:pt>
                <c:pt idx="85">
                  <c:v>0.36809513999999999</c:v>
                </c:pt>
                <c:pt idx="86">
                  <c:v>0.31998843999999999</c:v>
                </c:pt>
                <c:pt idx="87">
                  <c:v>0.28082585999999998</c:v>
                </c:pt>
                <c:pt idx="88">
                  <c:v>0.24957683</c:v>
                </c:pt>
                <c:pt idx="89">
                  <c:v>0.22417271999999999</c:v>
                </c:pt>
                <c:pt idx="90">
                  <c:v>0.20319342000000001</c:v>
                </c:pt>
                <c:pt idx="91">
                  <c:v>0.18563441</c:v>
                </c:pt>
                <c:pt idx="92">
                  <c:v>0.17134656000000001</c:v>
                </c:pt>
                <c:pt idx="93">
                  <c:v>0.15913490999999999</c:v>
                </c:pt>
              </c:numCache>
            </c:numRef>
          </c:yVal>
          <c:smooth val="1"/>
          <c:extLst>
            <c:ext xmlns:c16="http://schemas.microsoft.com/office/drawing/2014/chart" uri="{C3380CC4-5D6E-409C-BE32-E72D297353CC}">
              <c16:uniqueId val="{00000001-609A-2F45-9849-EA495B1FF4CD}"/>
            </c:ext>
          </c:extLst>
        </c:ser>
        <c:ser>
          <c:idx val="5"/>
          <c:order val="2"/>
          <c:tx>
            <c:v>Xenon</c:v>
          </c:tx>
          <c:spPr>
            <a:ln w="19050" cap="rnd">
              <a:solidFill>
                <a:srgbClr val="000000"/>
              </a:solidFill>
              <a:prstDash val="dash"/>
              <a:round/>
            </a:ln>
            <a:effectLst/>
          </c:spPr>
          <c:marker>
            <c:symbol val="none"/>
          </c:marker>
          <c:xVal>
            <c:numRef>
              <c:f>Pressure!$L$5:$L$113</c:f>
              <c:numCache>
                <c:formatCode>General</c:formatCode>
                <c:ptCount val="109"/>
                <c:pt idx="0">
                  <c:v>-179</c:v>
                </c:pt>
                <c:pt idx="1">
                  <c:v>-173.77443000000005</c:v>
                </c:pt>
                <c:pt idx="2">
                  <c:v>-168.96099000000004</c:v>
                </c:pt>
                <c:pt idx="3">
                  <c:v>-163.91588999999999</c:v>
                </c:pt>
                <c:pt idx="4">
                  <c:v>-158.92399</c:v>
                </c:pt>
                <c:pt idx="5">
                  <c:v>-153.89291000000003</c:v>
                </c:pt>
                <c:pt idx="6">
                  <c:v>-148.91828999999996</c:v>
                </c:pt>
                <c:pt idx="7">
                  <c:v>-143.90814999999998</c:v>
                </c:pt>
                <c:pt idx="8">
                  <c:v>-138.91093000000001</c:v>
                </c:pt>
                <c:pt idx="9">
                  <c:v>-133.97634000000005</c:v>
                </c:pt>
                <c:pt idx="10">
                  <c:v>-128.82726000000002</c:v>
                </c:pt>
                <c:pt idx="11">
                  <c:v>-123.88226999999995</c:v>
                </c:pt>
                <c:pt idx="12">
                  <c:v>-118.82448999999997</c:v>
                </c:pt>
                <c:pt idx="13">
                  <c:v>-113.92979000000003</c:v>
                </c:pt>
                <c:pt idx="14">
                  <c:v>-108.88148000000001</c:v>
                </c:pt>
                <c:pt idx="15">
                  <c:v>-103.91422</c:v>
                </c:pt>
                <c:pt idx="16">
                  <c:v>-98.945069999999987</c:v>
                </c:pt>
                <c:pt idx="17">
                  <c:v>-93.866570000000024</c:v>
                </c:pt>
                <c:pt idx="18">
                  <c:v>-88.856670000000008</c:v>
                </c:pt>
                <c:pt idx="19">
                  <c:v>-83.936680000000024</c:v>
                </c:pt>
                <c:pt idx="20">
                  <c:v>-78.887609999999995</c:v>
                </c:pt>
                <c:pt idx="21">
                  <c:v>-73.907749999999965</c:v>
                </c:pt>
                <c:pt idx="22">
                  <c:v>-68.993929999999978</c:v>
                </c:pt>
                <c:pt idx="23">
                  <c:v>-63.986279999999965</c:v>
                </c:pt>
                <c:pt idx="24">
                  <c:v>-58.893569999999954</c:v>
                </c:pt>
                <c:pt idx="25">
                  <c:v>-53.883339999999976</c:v>
                </c:pt>
                <c:pt idx="26">
                  <c:v>-48.97951999999998</c:v>
                </c:pt>
                <c:pt idx="27">
                  <c:v>-43.997799999999984</c:v>
                </c:pt>
                <c:pt idx="28">
                  <c:v>-38.882140000000049</c:v>
                </c:pt>
                <c:pt idx="29">
                  <c:v>-33.894149999999968</c:v>
                </c:pt>
                <c:pt idx="30">
                  <c:v>-28.864689999999996</c:v>
                </c:pt>
                <c:pt idx="31">
                  <c:v>-23.99860000000001</c:v>
                </c:pt>
                <c:pt idx="32">
                  <c:v>-18.958639999999946</c:v>
                </c:pt>
                <c:pt idx="33">
                  <c:v>-13.907169999999951</c:v>
                </c:pt>
                <c:pt idx="34">
                  <c:v>-9.89354000000003</c:v>
                </c:pt>
                <c:pt idx="35">
                  <c:v>-9.3618000000000166</c:v>
                </c:pt>
                <c:pt idx="36">
                  <c:v>-8.8802799999999706</c:v>
                </c:pt>
                <c:pt idx="37">
                  <c:v>-8.3439899999999625</c:v>
                </c:pt>
                <c:pt idx="38">
                  <c:v>-7.8609000000000151</c:v>
                </c:pt>
                <c:pt idx="39">
                  <c:v>-7.3778600000000552</c:v>
                </c:pt>
                <c:pt idx="40">
                  <c:v>-6.8414999999999964</c:v>
                </c:pt>
                <c:pt idx="41">
                  <c:v>-6.3592800000000125</c:v>
                </c:pt>
                <c:pt idx="42">
                  <c:v>-5.8776000000000295</c:v>
                </c:pt>
                <c:pt idx="43">
                  <c:v>-5.3430299999999988</c:v>
                </c:pt>
                <c:pt idx="44">
                  <c:v>-4.8356400000000122</c:v>
                </c:pt>
                <c:pt idx="45">
                  <c:v>-4.3705599999999549</c:v>
                </c:pt>
                <c:pt idx="46">
                  <c:v>-3.8572299999999586</c:v>
                </c:pt>
                <c:pt idx="47">
                  <c:v>-3.3311499999999796</c:v>
                </c:pt>
                <c:pt idx="48">
                  <c:v>-2.8414999999999964</c:v>
                </c:pt>
                <c:pt idx="49">
                  <c:v>-2.3316200000000435</c:v>
                </c:pt>
                <c:pt idx="50">
                  <c:v>-1.8195100000000366</c:v>
                </c:pt>
                <c:pt idx="51">
                  <c:v>-1.2952800000000479</c:v>
                </c:pt>
                <c:pt idx="52">
                  <c:v>-0.87595999999996366</c:v>
                </c:pt>
                <c:pt idx="53">
                  <c:v>-0.35181999999997515</c:v>
                </c:pt>
                <c:pt idx="54">
                  <c:v>0.16252999999994699</c:v>
                </c:pt>
                <c:pt idx="55">
                  <c:v>0.67452000000002954</c:v>
                </c:pt>
                <c:pt idx="56">
                  <c:v>1.1965400000000272</c:v>
                </c:pt>
                <c:pt idx="57">
                  <c:v>1.7089300000000094</c:v>
                </c:pt>
                <c:pt idx="58">
                  <c:v>2.1288899999999558</c:v>
                </c:pt>
                <c:pt idx="59">
                  <c:v>2.6417599999999766</c:v>
                </c:pt>
                <c:pt idx="60">
                  <c:v>3.1379100000000335</c:v>
                </c:pt>
                <c:pt idx="61">
                  <c:v>3.6415700000000015</c:v>
                </c:pt>
                <c:pt idx="62">
                  <c:v>4.1653800000000274</c:v>
                </c:pt>
                <c:pt idx="63">
                  <c:v>4.67971</c:v>
                </c:pt>
                <c:pt idx="64">
                  <c:v>5.1944999999999482</c:v>
                </c:pt>
                <c:pt idx="65">
                  <c:v>5.6166399999999612</c:v>
                </c:pt>
                <c:pt idx="66">
                  <c:v>6.1201700000000301</c:v>
                </c:pt>
                <c:pt idx="67">
                  <c:v>6.6441200000000435</c:v>
                </c:pt>
                <c:pt idx="68">
                  <c:v>7.1639300000000503</c:v>
                </c:pt>
                <c:pt idx="69">
                  <c:v>7.6919900000000325</c:v>
                </c:pt>
                <c:pt idx="70">
                  <c:v>8.1171000000000504</c:v>
                </c:pt>
                <c:pt idx="71">
                  <c:v>8.6392700000000104</c:v>
                </c:pt>
                <c:pt idx="72">
                  <c:v>9.1697799999999461</c:v>
                </c:pt>
                <c:pt idx="73">
                  <c:v>9.7037599999999884</c:v>
                </c:pt>
                <c:pt idx="74">
                  <c:v>10.024610000000052</c:v>
                </c:pt>
                <c:pt idx="75">
                  <c:v>15.095860000000016</c:v>
                </c:pt>
                <c:pt idx="76">
                  <c:v>20.044210000000021</c:v>
                </c:pt>
                <c:pt idx="77">
                  <c:v>25.113190000000031</c:v>
                </c:pt>
                <c:pt idx="78">
                  <c:v>30.111800000000017</c:v>
                </c:pt>
                <c:pt idx="79">
                  <c:v>35.03143</c:v>
                </c:pt>
                <c:pt idx="80">
                  <c:v>40.143860000000018</c:v>
                </c:pt>
                <c:pt idx="81">
                  <c:v>45.14670000000001</c:v>
                </c:pt>
                <c:pt idx="82">
                  <c:v>50.159509999999955</c:v>
                </c:pt>
                <c:pt idx="83">
                  <c:v>55.115580000000023</c:v>
                </c:pt>
                <c:pt idx="84">
                  <c:v>60.064920000000029</c:v>
                </c:pt>
                <c:pt idx="85">
                  <c:v>65.140359999999987</c:v>
                </c:pt>
                <c:pt idx="86">
                  <c:v>70.178800000000024</c:v>
                </c:pt>
                <c:pt idx="87">
                  <c:v>75.169740000000047</c:v>
                </c:pt>
                <c:pt idx="88">
                  <c:v>80.095199999999977</c:v>
                </c:pt>
                <c:pt idx="89">
                  <c:v>85.185380000000009</c:v>
                </c:pt>
                <c:pt idx="90">
                  <c:v>90.153050000000007</c:v>
                </c:pt>
                <c:pt idx="91">
                  <c:v>95.199460000000045</c:v>
                </c:pt>
                <c:pt idx="92">
                  <c:v>100.09695999999997</c:v>
                </c:pt>
                <c:pt idx="93">
                  <c:v>105.07869000000005</c:v>
                </c:pt>
                <c:pt idx="94">
                  <c:v>110.08204000000001</c:v>
                </c:pt>
                <c:pt idx="95">
                  <c:v>115.17179999999996</c:v>
                </c:pt>
                <c:pt idx="96">
                  <c:v>120.22195999999997</c:v>
                </c:pt>
                <c:pt idx="97">
                  <c:v>125.13122999999996</c:v>
                </c:pt>
                <c:pt idx="98">
                  <c:v>130.18836999999996</c:v>
                </c:pt>
                <c:pt idx="99">
                  <c:v>135.09343000000001</c:v>
                </c:pt>
                <c:pt idx="100">
                  <c:v>140.14151000000004</c:v>
                </c:pt>
                <c:pt idx="101">
                  <c:v>145.0367</c:v>
                </c:pt>
                <c:pt idx="102">
                  <c:v>150.07872999999995</c:v>
                </c:pt>
                <c:pt idx="103">
                  <c:v>155.16530999999998</c:v>
                </c:pt>
                <c:pt idx="104">
                  <c:v>160.20214999999996</c:v>
                </c:pt>
                <c:pt idx="105">
                  <c:v>165.08500000000004</c:v>
                </c:pt>
                <c:pt idx="106">
                  <c:v>170.11515999999995</c:v>
                </c:pt>
                <c:pt idx="107">
                  <c:v>175.18128999999999</c:v>
                </c:pt>
                <c:pt idx="108">
                  <c:v>179.20812000000001</c:v>
                </c:pt>
              </c:numCache>
            </c:numRef>
          </c:xVal>
          <c:yVal>
            <c:numRef>
              <c:f>Pressure!$M$5:$M$113</c:f>
              <c:numCache>
                <c:formatCode>General</c:formatCode>
                <c:ptCount val="109"/>
                <c:pt idx="0">
                  <c:v>0.114</c:v>
                </c:pt>
                <c:pt idx="1">
                  <c:v>0.11428455</c:v>
                </c:pt>
                <c:pt idx="2">
                  <c:v>0.11491517</c:v>
                </c:pt>
                <c:pt idx="3">
                  <c:v>0.11596764</c:v>
                </c:pt>
                <c:pt idx="4">
                  <c:v>0.11742411</c:v>
                </c:pt>
                <c:pt idx="5">
                  <c:v>0.11933969</c:v>
                </c:pt>
                <c:pt idx="6">
                  <c:v>0.12171525</c:v>
                </c:pt>
                <c:pt idx="7">
                  <c:v>0.12464362</c:v>
                </c:pt>
                <c:pt idx="8">
                  <c:v>0.12816259999999999</c:v>
                </c:pt>
                <c:pt idx="9">
                  <c:v>0.13230249999999999</c:v>
                </c:pt>
                <c:pt idx="10">
                  <c:v>0.13743251000000001</c:v>
                </c:pt>
                <c:pt idx="11">
                  <c:v>0.14325994</c:v>
                </c:pt>
                <c:pt idx="12">
                  <c:v>0.15029217</c:v>
                </c:pt>
                <c:pt idx="13">
                  <c:v>0.15831233</c:v>
                </c:pt>
                <c:pt idx="14">
                  <c:v>0.16807564999999999</c:v>
                </c:pt>
                <c:pt idx="15">
                  <c:v>0.17945120000000001</c:v>
                </c:pt>
                <c:pt idx="16">
                  <c:v>0.19295455</c:v>
                </c:pt>
                <c:pt idx="17">
                  <c:v>0.20943100000000001</c:v>
                </c:pt>
                <c:pt idx="18">
                  <c:v>0.22894283000000001</c:v>
                </c:pt>
                <c:pt idx="19">
                  <c:v>0.25200549</c:v>
                </c:pt>
                <c:pt idx="20">
                  <c:v>0.28068777</c:v>
                </c:pt>
                <c:pt idx="21">
                  <c:v>0.31523619000000003</c:v>
                </c:pt>
                <c:pt idx="22">
                  <c:v>0.35704427999999999</c:v>
                </c:pt>
                <c:pt idx="23">
                  <c:v>0.40971376999999998</c:v>
                </c:pt>
                <c:pt idx="24">
                  <c:v>0.47667657000000002</c:v>
                </c:pt>
                <c:pt idx="25">
                  <c:v>0.55961375999999996</c:v>
                </c:pt>
                <c:pt idx="26">
                  <c:v>0.66197919999999999</c:v>
                </c:pt>
                <c:pt idx="27">
                  <c:v>0.79357345999999995</c:v>
                </c:pt>
                <c:pt idx="28">
                  <c:v>0.96558708000000004</c:v>
                </c:pt>
                <c:pt idx="29">
                  <c:v>1.1780054</c:v>
                </c:pt>
                <c:pt idx="30">
                  <c:v>1.4449025</c:v>
                </c:pt>
                <c:pt idx="31">
                  <c:v>1.7567524999999999</c:v>
                </c:pt>
                <c:pt idx="32">
                  <c:v>2.1271719999999998</c:v>
                </c:pt>
                <c:pt idx="33">
                  <c:v>2.5166822999999998</c:v>
                </c:pt>
                <c:pt idx="34">
                  <c:v>2.8002370999999999</c:v>
                </c:pt>
                <c:pt idx="35">
                  <c:v>2.8336969000000001</c:v>
                </c:pt>
                <c:pt idx="36">
                  <c:v>2.8629061999999998</c:v>
                </c:pt>
                <c:pt idx="37">
                  <c:v>2.8941108</c:v>
                </c:pt>
                <c:pt idx="38">
                  <c:v>2.9209510999999999</c:v>
                </c:pt>
                <c:pt idx="39">
                  <c:v>2.9465104000000002</c:v>
                </c:pt>
                <c:pt idx="40">
                  <c:v>2.9732949</c:v>
                </c:pt>
                <c:pt idx="41">
                  <c:v>2.9958760999999998</c:v>
                </c:pt>
                <c:pt idx="42">
                  <c:v>3.0169465</c:v>
                </c:pt>
                <c:pt idx="43">
                  <c:v>3.0385091000000002</c:v>
                </c:pt>
                <c:pt idx="44">
                  <c:v>3.0571402000000001</c:v>
                </c:pt>
                <c:pt idx="45">
                  <c:v>3.0725897</c:v>
                </c:pt>
                <c:pt idx="46">
                  <c:v>3.0877721</c:v>
                </c:pt>
                <c:pt idx="47">
                  <c:v>3.1012469999999999</c:v>
                </c:pt>
                <c:pt idx="48">
                  <c:v>3.1118426000000001</c:v>
                </c:pt>
                <c:pt idx="49">
                  <c:v>3.1208466000000001</c:v>
                </c:pt>
                <c:pt idx="50">
                  <c:v>3.1277710000000001</c:v>
                </c:pt>
                <c:pt idx="51">
                  <c:v>3.1326322000000002</c:v>
                </c:pt>
                <c:pt idx="52">
                  <c:v>3.1348734999999999</c:v>
                </c:pt>
                <c:pt idx="53">
                  <c:v>3.1356218</c:v>
                </c:pt>
                <c:pt idx="54">
                  <c:v>3.1341326</c:v>
                </c:pt>
                <c:pt idx="55">
                  <c:v>3.1304645999999998</c:v>
                </c:pt>
                <c:pt idx="56">
                  <c:v>3.1244949000000002</c:v>
                </c:pt>
                <c:pt idx="57">
                  <c:v>3.1164515000000002</c:v>
                </c:pt>
                <c:pt idx="58">
                  <c:v>3.1082668</c:v>
                </c:pt>
                <c:pt idx="59">
                  <c:v>3.0963639000000001</c:v>
                </c:pt>
                <c:pt idx="60">
                  <c:v>3.0828855000000002</c:v>
                </c:pt>
                <c:pt idx="61">
                  <c:v>3.0672682</c:v>
                </c:pt>
                <c:pt idx="62">
                  <c:v>3.0490168999999998</c:v>
                </c:pt>
                <c:pt idx="63">
                  <c:v>3.029163</c:v>
                </c:pt>
                <c:pt idx="64">
                  <c:v>3.0074405</c:v>
                </c:pt>
                <c:pt idx="65">
                  <c:v>2.988289</c:v>
                </c:pt>
                <c:pt idx="66">
                  <c:v>2.9639373</c:v>
                </c:pt>
                <c:pt idx="67">
                  <c:v>2.9369312000000001</c:v>
                </c:pt>
                <c:pt idx="68">
                  <c:v>2.9085497</c:v>
                </c:pt>
                <c:pt idx="69">
                  <c:v>2.8781933</c:v>
                </c:pt>
                <c:pt idx="70">
                  <c:v>2.8526912000000002</c:v>
                </c:pt>
                <c:pt idx="71">
                  <c:v>2.8201559</c:v>
                </c:pt>
                <c:pt idx="72">
                  <c:v>2.7858390000000002</c:v>
                </c:pt>
                <c:pt idx="73">
                  <c:v>2.7501109000000001</c:v>
                </c:pt>
                <c:pt idx="74">
                  <c:v>2.7281048999999999</c:v>
                </c:pt>
                <c:pt idx="75">
                  <c:v>2.3455493000000001</c:v>
                </c:pt>
                <c:pt idx="76">
                  <c:v>1.9579715</c:v>
                </c:pt>
                <c:pt idx="77">
                  <c:v>1.5959429999999999</c:v>
                </c:pt>
                <c:pt idx="78">
                  <c:v>1.2943491</c:v>
                </c:pt>
                <c:pt idx="79">
                  <c:v>1.0535049000000001</c:v>
                </c:pt>
                <c:pt idx="80">
                  <c:v>0.85546104999999995</c:v>
                </c:pt>
                <c:pt idx="81">
                  <c:v>0.70401119999999995</c:v>
                </c:pt>
                <c:pt idx="82">
                  <c:v>0.58538272000000002</c:v>
                </c:pt>
                <c:pt idx="83">
                  <c:v>0.49336132999999999</c:v>
                </c:pt>
                <c:pt idx="84">
                  <c:v>0.42075997999999998</c:v>
                </c:pt>
                <c:pt idx="85">
                  <c:v>0.36169690999999998</c:v>
                </c:pt>
                <c:pt idx="86">
                  <c:v>0.31492681</c:v>
                </c:pt>
                <c:pt idx="87">
                  <c:v>0.27761038999999998</c:v>
                </c:pt>
                <c:pt idx="88">
                  <c:v>0.24765176999999999</c:v>
                </c:pt>
                <c:pt idx="89">
                  <c:v>0.22233259999999999</c:v>
                </c:pt>
                <c:pt idx="90">
                  <c:v>0.20200733000000001</c:v>
                </c:pt>
                <c:pt idx="91">
                  <c:v>0.18490175</c:v>
                </c:pt>
                <c:pt idx="92">
                  <c:v>0.17105780000000001</c:v>
                </c:pt>
                <c:pt idx="93">
                  <c:v>0.15924414000000001</c:v>
                </c:pt>
                <c:pt idx="94">
                  <c:v>0.14927056999999999</c:v>
                </c:pt>
                <c:pt idx="95">
                  <c:v>0.14073144000000001</c:v>
                </c:pt>
                <c:pt idx="96">
                  <c:v>0.13359117000000001</c:v>
                </c:pt>
                <c:pt idx="97">
                  <c:v>0.12771933999999999</c:v>
                </c:pt>
                <c:pt idx="98">
                  <c:v>0.12260471000000001</c:v>
                </c:pt>
                <c:pt idx="99">
                  <c:v>0.11842013999999999</c:v>
                </c:pt>
                <c:pt idx="100">
                  <c:v>0.11480293</c:v>
                </c:pt>
                <c:pt idx="101">
                  <c:v>0.11187902</c:v>
                </c:pt>
                <c:pt idx="102">
                  <c:v>0.10939833</c:v>
                </c:pt>
                <c:pt idx="103">
                  <c:v>0.10738388</c:v>
                </c:pt>
                <c:pt idx="104">
                  <c:v>0.10582659</c:v>
                </c:pt>
                <c:pt idx="105">
                  <c:v>0.10469945</c:v>
                </c:pt>
                <c:pt idx="106">
                  <c:v>0.10390716</c:v>
                </c:pt>
                <c:pt idx="107">
                  <c:v>0.10346986</c:v>
                </c:pt>
                <c:pt idx="108">
                  <c:v>0.10337343</c:v>
                </c:pt>
              </c:numCache>
            </c:numRef>
          </c:yVal>
          <c:smooth val="1"/>
          <c:extLst>
            <c:ext xmlns:c16="http://schemas.microsoft.com/office/drawing/2014/chart" uri="{C3380CC4-5D6E-409C-BE32-E72D297353CC}">
              <c16:uniqueId val="{00000002-609A-2F45-9849-EA495B1FF4CD}"/>
            </c:ext>
          </c:extLst>
        </c:ser>
        <c:ser>
          <c:idx val="4"/>
          <c:order val="3"/>
          <c:tx>
            <c:v>Udara</c:v>
          </c:tx>
          <c:spPr>
            <a:ln w="19050" cap="rnd">
              <a:solidFill>
                <a:srgbClr val="000000"/>
              </a:solidFill>
              <a:round/>
            </a:ln>
            <a:effectLst/>
          </c:spPr>
          <c:marker>
            <c:symbol val="none"/>
          </c:marker>
          <c:xVal>
            <c:numRef>
              <c:f>Pressure!$B$5:$B$93</c:f>
              <c:numCache>
                <c:formatCode>General</c:formatCode>
                <c:ptCount val="89"/>
                <c:pt idx="0">
                  <c:v>-179</c:v>
                </c:pt>
                <c:pt idx="1">
                  <c:v>-173.99</c:v>
                </c:pt>
                <c:pt idx="2">
                  <c:v>-168.98928999999998</c:v>
                </c:pt>
                <c:pt idx="3">
                  <c:v>-163.97522000000004</c:v>
                </c:pt>
                <c:pt idx="4">
                  <c:v>-158.97352000000001</c:v>
                </c:pt>
                <c:pt idx="5">
                  <c:v>-153.98157000000003</c:v>
                </c:pt>
                <c:pt idx="6">
                  <c:v>-148.97933</c:v>
                </c:pt>
                <c:pt idx="7">
                  <c:v>-143.99198000000001</c:v>
                </c:pt>
                <c:pt idx="8">
                  <c:v>-138.98671999999999</c:v>
                </c:pt>
                <c:pt idx="9">
                  <c:v>-133.97978000000001</c:v>
                </c:pt>
                <c:pt idx="10">
                  <c:v>-128.98055999999997</c:v>
                </c:pt>
                <c:pt idx="11">
                  <c:v>-123.98373000000004</c:v>
                </c:pt>
                <c:pt idx="12">
                  <c:v>-118.98770000000002</c:v>
                </c:pt>
                <c:pt idx="13">
                  <c:v>-113.99194999999997</c:v>
                </c:pt>
                <c:pt idx="14">
                  <c:v>-108.99629000000004</c:v>
                </c:pt>
                <c:pt idx="15">
                  <c:v>-103.97306000000003</c:v>
                </c:pt>
                <c:pt idx="16">
                  <c:v>-98.977459999999951</c:v>
                </c:pt>
                <c:pt idx="17">
                  <c:v>-93.981859999999983</c:v>
                </c:pt>
                <c:pt idx="18">
                  <c:v>-88.98626999999999</c:v>
                </c:pt>
                <c:pt idx="19">
                  <c:v>-83.990679999999998</c:v>
                </c:pt>
                <c:pt idx="20">
                  <c:v>-78.99508000000003</c:v>
                </c:pt>
                <c:pt idx="21">
                  <c:v>-73.999490000000037</c:v>
                </c:pt>
                <c:pt idx="22">
                  <c:v>-68.976300000000037</c:v>
                </c:pt>
                <c:pt idx="23">
                  <c:v>-63.980710000000045</c:v>
                </c:pt>
                <c:pt idx="24">
                  <c:v>-58.985120000000052</c:v>
                </c:pt>
                <c:pt idx="25">
                  <c:v>-53.989529999999945</c:v>
                </c:pt>
                <c:pt idx="26">
                  <c:v>-48.993939999999952</c:v>
                </c:pt>
                <c:pt idx="27">
                  <c:v>-43.998349999999959</c:v>
                </c:pt>
                <c:pt idx="28">
                  <c:v>-38.97515999999996</c:v>
                </c:pt>
                <c:pt idx="29">
                  <c:v>-33.979580000000055</c:v>
                </c:pt>
                <c:pt idx="30">
                  <c:v>-28.983989999999949</c:v>
                </c:pt>
                <c:pt idx="31">
                  <c:v>-23.988399999999956</c:v>
                </c:pt>
                <c:pt idx="32">
                  <c:v>-18.992809999999963</c:v>
                </c:pt>
                <c:pt idx="33">
                  <c:v>-13.99721999999997</c:v>
                </c:pt>
                <c:pt idx="34">
                  <c:v>-9.9977000000000089</c:v>
                </c:pt>
                <c:pt idx="35">
                  <c:v>-9.4972999999999956</c:v>
                </c:pt>
                <c:pt idx="36">
                  <c:v>-8.9976799999999457</c:v>
                </c:pt>
                <c:pt idx="37">
                  <c:v>-8.4976299999999583</c:v>
                </c:pt>
                <c:pt idx="38">
                  <c:v>-7.9973899999999958</c:v>
                </c:pt>
                <c:pt idx="39">
                  <c:v>-7.4972099999999955</c:v>
                </c:pt>
                <c:pt idx="40">
                  <c:v>-6.9976199999999835</c:v>
                </c:pt>
                <c:pt idx="41">
                  <c:v>-6.4975500000000466</c:v>
                </c:pt>
                <c:pt idx="42">
                  <c:v>-5.9976500000000215</c:v>
                </c:pt>
                <c:pt idx="43">
                  <c:v>-5.4976400000000467</c:v>
                </c:pt>
                <c:pt idx="44">
                  <c:v>-4.997380000000021</c:v>
                </c:pt>
                <c:pt idx="45">
                  <c:v>-4.4974399999999832</c:v>
                </c:pt>
                <c:pt idx="46">
                  <c:v>-3.992020000000025</c:v>
                </c:pt>
                <c:pt idx="47">
                  <c:v>-3.4964199999999437</c:v>
                </c:pt>
                <c:pt idx="48">
                  <c:v>-2.997380000000021</c:v>
                </c:pt>
                <c:pt idx="49">
                  <c:v>-2.4954999999999927</c:v>
                </c:pt>
                <c:pt idx="50">
                  <c:v>-1.9765300000000252</c:v>
                </c:pt>
                <c:pt idx="51">
                  <c:v>-1.4971500000000333</c:v>
                </c:pt>
                <c:pt idx="52">
                  <c:v>-0.99621000000001914</c:v>
                </c:pt>
                <c:pt idx="53">
                  <c:v>-0.49616000000003169</c:v>
                </c:pt>
                <c:pt idx="54">
                  <c:v>2.9200000000173532E-3</c:v>
                </c:pt>
                <c:pt idx="55">
                  <c:v>0.50310000000001764</c:v>
                </c:pt>
                <c:pt idx="56">
                  <c:v>1.0054300000000467</c:v>
                </c:pt>
                <c:pt idx="57">
                  <c:v>1.5024799999999914</c:v>
                </c:pt>
                <c:pt idx="58">
                  <c:v>2.0029700000000048</c:v>
                </c:pt>
                <c:pt idx="59">
                  <c:v>2.5024799999999914</c:v>
                </c:pt>
                <c:pt idx="60">
                  <c:v>3.0035000000000309</c:v>
                </c:pt>
                <c:pt idx="61">
                  <c:v>3.5098799999999528</c:v>
                </c:pt>
                <c:pt idx="62">
                  <c:v>4.0060399999999845</c:v>
                </c:pt>
                <c:pt idx="63">
                  <c:v>4.5048000000000457</c:v>
                </c:pt>
                <c:pt idx="64">
                  <c:v>5.0023800000000165</c:v>
                </c:pt>
                <c:pt idx="65">
                  <c:v>5.505580000000009</c:v>
                </c:pt>
                <c:pt idx="66">
                  <c:v>6.0035900000000311</c:v>
                </c:pt>
                <c:pt idx="67">
                  <c:v>6.5025600000000168</c:v>
                </c:pt>
                <c:pt idx="68">
                  <c:v>7.002809999999954</c:v>
                </c:pt>
                <c:pt idx="69">
                  <c:v>7.5028600000000552</c:v>
                </c:pt>
                <c:pt idx="70">
                  <c:v>8.0051099999999451</c:v>
                </c:pt>
                <c:pt idx="71">
                  <c:v>8.5037300000000187</c:v>
                </c:pt>
                <c:pt idx="72">
                  <c:v>9.0118099999999686</c:v>
                </c:pt>
                <c:pt idx="73">
                  <c:v>9.5032700000000432</c:v>
                </c:pt>
                <c:pt idx="74">
                  <c:v>10.000840000000039</c:v>
                </c:pt>
                <c:pt idx="75">
                  <c:v>15.003659999999968</c:v>
                </c:pt>
                <c:pt idx="76">
                  <c:v>20.001780000000053</c:v>
                </c:pt>
                <c:pt idx="77">
                  <c:v>25.003770000000031</c:v>
                </c:pt>
                <c:pt idx="78">
                  <c:v>30.001150000000052</c:v>
                </c:pt>
                <c:pt idx="79">
                  <c:v>35.002839999999992</c:v>
                </c:pt>
                <c:pt idx="80">
                  <c:v>40.001840000000016</c:v>
                </c:pt>
                <c:pt idx="81">
                  <c:v>45.002070000000003</c:v>
                </c:pt>
                <c:pt idx="82">
                  <c:v>50.005599999999959</c:v>
                </c:pt>
                <c:pt idx="83">
                  <c:v>55.002579999999966</c:v>
                </c:pt>
                <c:pt idx="84">
                  <c:v>60.001949999999965</c:v>
                </c:pt>
                <c:pt idx="85">
                  <c:v>65.003580000000056</c:v>
                </c:pt>
                <c:pt idx="86">
                  <c:v>70.001740000000041</c:v>
                </c:pt>
                <c:pt idx="87">
                  <c:v>75.001210000000015</c:v>
                </c:pt>
                <c:pt idx="88">
                  <c:v>80.001890000000003</c:v>
                </c:pt>
              </c:numCache>
            </c:numRef>
          </c:xVal>
          <c:yVal>
            <c:numRef>
              <c:f>Pressure!$C$5:$C$93</c:f>
              <c:numCache>
                <c:formatCode>General</c:formatCode>
                <c:ptCount val="89"/>
                <c:pt idx="0">
                  <c:v>0.11401398</c:v>
                </c:pt>
                <c:pt idx="1">
                  <c:v>0.11424868000000001</c:v>
                </c:pt>
                <c:pt idx="2">
                  <c:v>0.1148556</c:v>
                </c:pt>
                <c:pt idx="3">
                  <c:v>0.11583547</c:v>
                </c:pt>
                <c:pt idx="4">
                  <c:v>0.11720232</c:v>
                </c:pt>
                <c:pt idx="5">
                  <c:v>0.11898126000000001</c:v>
                </c:pt>
                <c:pt idx="6">
                  <c:v>0.12121554</c:v>
                </c:pt>
                <c:pt idx="7">
                  <c:v>0.12393947</c:v>
                </c:pt>
                <c:pt idx="8">
                  <c:v>0.12722991</c:v>
                </c:pt>
                <c:pt idx="9">
                  <c:v>0.13115175000000001</c:v>
                </c:pt>
                <c:pt idx="10">
                  <c:v>0.13578712000000001</c:v>
                </c:pt>
                <c:pt idx="11">
                  <c:v>0.14125024999999999</c:v>
                </c:pt>
                <c:pt idx="12">
                  <c:v>0.14767796999999999</c:v>
                </c:pt>
                <c:pt idx="13">
                  <c:v>0.15524028000000001</c:v>
                </c:pt>
                <c:pt idx="14">
                  <c:v>0.16414630999999999</c:v>
                </c:pt>
                <c:pt idx="15">
                  <c:v>0.17471988999999999</c:v>
                </c:pt>
                <c:pt idx="16">
                  <c:v>0.18717134999999999</c:v>
                </c:pt>
                <c:pt idx="17">
                  <c:v>0.20196527</c:v>
                </c:pt>
                <c:pt idx="18">
                  <c:v>0.21962037000000001</c:v>
                </c:pt>
                <c:pt idx="19">
                  <c:v>0.24079793999999999</c:v>
                </c:pt>
                <c:pt idx="20">
                  <c:v>0.26634648</c:v>
                </c:pt>
                <c:pt idx="21">
                  <c:v>0.29736180000000001</c:v>
                </c:pt>
                <c:pt idx="22">
                  <c:v>0.33549933999999998</c:v>
                </c:pt>
                <c:pt idx="23">
                  <c:v>0.38220425000000002</c:v>
                </c:pt>
                <c:pt idx="24">
                  <c:v>0.44009258000000001</c:v>
                </c:pt>
                <c:pt idx="25">
                  <c:v>0.51232211999999999</c:v>
                </c:pt>
                <c:pt idx="26">
                  <c:v>0.60297433</c:v>
                </c:pt>
                <c:pt idx="27">
                  <c:v>0.71719520999999997</c:v>
                </c:pt>
                <c:pt idx="28">
                  <c:v>0.86211579999999999</c:v>
                </c:pt>
                <c:pt idx="29">
                  <c:v>1.0430655</c:v>
                </c:pt>
                <c:pt idx="30">
                  <c:v>1.2669557</c:v>
                </c:pt>
                <c:pt idx="31">
                  <c:v>1.5361883999999999</c:v>
                </c:pt>
                <c:pt idx="32">
                  <c:v>1.8436963</c:v>
                </c:pt>
                <c:pt idx="33">
                  <c:v>2.1651397999999999</c:v>
                </c:pt>
                <c:pt idx="34">
                  <c:v>2.4015749999999998</c:v>
                </c:pt>
                <c:pt idx="35">
                  <c:v>2.4309742999999999</c:v>
                </c:pt>
                <c:pt idx="36">
                  <c:v>2.4654802999999998</c:v>
                </c:pt>
                <c:pt idx="37">
                  <c:v>2.4987480999999998</c:v>
                </c:pt>
                <c:pt idx="38">
                  <c:v>2.5308361000000001</c:v>
                </c:pt>
                <c:pt idx="39">
                  <c:v>2.5617085999999998</c:v>
                </c:pt>
                <c:pt idx="40">
                  <c:v>2.5914069999999998</c:v>
                </c:pt>
                <c:pt idx="41">
                  <c:v>2.6198057000000001</c:v>
                </c:pt>
                <c:pt idx="42">
                  <c:v>2.6467420000000002</c:v>
                </c:pt>
                <c:pt idx="43">
                  <c:v>2.6721412</c:v>
                </c:pt>
                <c:pt idx="44">
                  <c:v>2.6904164000000002</c:v>
                </c:pt>
                <c:pt idx="45">
                  <c:v>2.7032107000000001</c:v>
                </c:pt>
                <c:pt idx="46">
                  <c:v>2.7145511999999998</c:v>
                </c:pt>
                <c:pt idx="47">
                  <c:v>2.7241369</c:v>
                </c:pt>
                <c:pt idx="48">
                  <c:v>2.7321944999999999</c:v>
                </c:pt>
                <c:pt idx="49">
                  <c:v>2.7385920000000001</c:v>
                </c:pt>
                <c:pt idx="50">
                  <c:v>2.7433369999999999</c:v>
                </c:pt>
                <c:pt idx="51">
                  <c:v>2.7459861999999999</c:v>
                </c:pt>
                <c:pt idx="52">
                  <c:v>2.7471561000000002</c:v>
                </c:pt>
                <c:pt idx="53">
                  <c:v>2.7466533000000002</c:v>
                </c:pt>
                <c:pt idx="54">
                  <c:v>2.7444540000000002</c:v>
                </c:pt>
                <c:pt idx="55">
                  <c:v>2.7405588000000001</c:v>
                </c:pt>
                <c:pt idx="56">
                  <c:v>2.7349562999999999</c:v>
                </c:pt>
                <c:pt idx="57">
                  <c:v>2.7277627999999998</c:v>
                </c:pt>
                <c:pt idx="58">
                  <c:v>2.7188778999999998</c:v>
                </c:pt>
                <c:pt idx="59">
                  <c:v>2.7083913000000002</c:v>
                </c:pt>
                <c:pt idx="60">
                  <c:v>2.6962768000000001</c:v>
                </c:pt>
                <c:pt idx="61">
                  <c:v>2.6824409999999999</c:v>
                </c:pt>
                <c:pt idx="62">
                  <c:v>2.6673751999999999</c:v>
                </c:pt>
                <c:pt idx="63">
                  <c:v>2.6507648000000001</c:v>
                </c:pt>
                <c:pt idx="64">
                  <c:v>2.6327539999999998</c:v>
                </c:pt>
                <c:pt idx="65">
                  <c:v>2.6131641999999999</c:v>
                </c:pt>
                <c:pt idx="66">
                  <c:v>2.5924727000000001</c:v>
                </c:pt>
                <c:pt idx="67">
                  <c:v>2.5704877000000002</c:v>
                </c:pt>
                <c:pt idx="68">
                  <c:v>2.5472408999999998</c:v>
                </c:pt>
                <c:pt idx="69">
                  <c:v>2.5228584999999999</c:v>
                </c:pt>
                <c:pt idx="70">
                  <c:v>2.4972827</c:v>
                </c:pt>
                <c:pt idx="71">
                  <c:v>2.4708830000000002</c:v>
                </c:pt>
                <c:pt idx="72">
                  <c:v>2.4430171000000001</c:v>
                </c:pt>
                <c:pt idx="73">
                  <c:v>2.4152094000000002</c:v>
                </c:pt>
                <c:pt idx="74">
                  <c:v>2.3862646999999999</c:v>
                </c:pt>
                <c:pt idx="75">
                  <c:v>2.0660913000000001</c:v>
                </c:pt>
                <c:pt idx="76">
                  <c:v>1.7338286000000001</c:v>
                </c:pt>
                <c:pt idx="77">
                  <c:v>1.4289812</c:v>
                </c:pt>
                <c:pt idx="78">
                  <c:v>1.1696519999999999</c:v>
                </c:pt>
                <c:pt idx="79">
                  <c:v>0.95784634000000002</c:v>
                </c:pt>
                <c:pt idx="80">
                  <c:v>0.78895764999999995</c:v>
                </c:pt>
                <c:pt idx="81">
                  <c:v>0.65553399999999995</c:v>
                </c:pt>
                <c:pt idx="82">
                  <c:v>0.55032133000000005</c:v>
                </c:pt>
                <c:pt idx="83">
                  <c:v>0.46731622</c:v>
                </c:pt>
                <c:pt idx="84">
                  <c:v>0.40134729000000002</c:v>
                </c:pt>
                <c:pt idx="85">
                  <c:v>0.34858241000000001</c:v>
                </c:pt>
                <c:pt idx="86">
                  <c:v>0.30611864</c:v>
                </c:pt>
                <c:pt idx="87">
                  <c:v>0.27165309999999998</c:v>
                </c:pt>
                <c:pt idx="88">
                  <c:v>0.24347915000000001</c:v>
                </c:pt>
              </c:numCache>
            </c:numRef>
          </c:yVal>
          <c:smooth val="1"/>
          <c:extLst>
            <c:ext xmlns:c16="http://schemas.microsoft.com/office/drawing/2014/chart" uri="{C3380CC4-5D6E-409C-BE32-E72D297353CC}">
              <c16:uniqueId val="{00000003-609A-2F45-9849-EA495B1FF4CD}"/>
            </c:ext>
          </c:extLst>
        </c:ser>
        <c:dLbls>
          <c:showLegendKey val="0"/>
          <c:showVal val="0"/>
          <c:showCatName val="0"/>
          <c:showSerName val="0"/>
          <c:showPercent val="0"/>
          <c:showBubbleSize val="0"/>
        </c:dLbls>
        <c:axId val="297685760"/>
        <c:axId val="305107632"/>
      </c:scatterChart>
      <c:valAx>
        <c:axId val="297685760"/>
        <c:scaling>
          <c:orientation val="minMax"/>
          <c:max val="50"/>
          <c:min val="-50"/>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Crank angle (ᵒCA)</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05107632"/>
        <c:crosses val="autoZero"/>
        <c:crossBetween val="midCat"/>
        <c:majorUnit val="20"/>
      </c:valAx>
      <c:valAx>
        <c:axId val="30510763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MY"/>
                  <a:t>In-cylinder pressure (MPa)</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297685760"/>
        <c:crossesAt val="-50"/>
        <c:crossBetween val="midCat"/>
        <c:majorUnit val="1"/>
      </c:valAx>
      <c:spPr>
        <a:noFill/>
        <a:ln>
          <a:noFill/>
        </a:ln>
        <a:effectLst/>
      </c:spPr>
    </c:plotArea>
    <c:legend>
      <c:legendPos val="r"/>
      <c:layout>
        <c:manualLayout>
          <c:xMode val="edge"/>
          <c:yMode val="edge"/>
          <c:x val="0.67695884925937722"/>
          <c:y val="8.1812252460039137E-3"/>
          <c:w val="0.31934054108206722"/>
          <c:h val="0.31585707770062998"/>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299887081006115"/>
          <c:y val="5.0925925925925923E-2"/>
          <c:w val="0.74074897880305868"/>
          <c:h val="0.91192499314318887"/>
        </c:manualLayout>
      </c:layout>
      <c:scatterChart>
        <c:scatterStyle val="smoothMarker"/>
        <c:varyColors val="0"/>
        <c:ser>
          <c:idx val="2"/>
          <c:order val="0"/>
          <c:tx>
            <c:v>Argon</c:v>
          </c:tx>
          <c:spPr>
            <a:ln w="19050" cap="rnd">
              <a:solidFill>
                <a:schemeClr val="dk1"/>
              </a:solidFill>
              <a:round/>
            </a:ln>
            <a:effectLst/>
          </c:spPr>
          <c:marker>
            <c:symbol val="none"/>
          </c:marker>
          <c:xVal>
            <c:numRef>
              <c:f>[1]pressure!$AN$6:$AN$114</c:f>
              <c:numCache>
                <c:formatCode>General</c:formatCode>
                <c:ptCount val="109"/>
                <c:pt idx="0">
                  <c:v>-179</c:v>
                </c:pt>
                <c:pt idx="1">
                  <c:v>-173.98734999999999</c:v>
                </c:pt>
                <c:pt idx="2">
                  <c:v>-168.97823000000005</c:v>
                </c:pt>
                <c:pt idx="3">
                  <c:v>-163.9819</c:v>
                </c:pt>
                <c:pt idx="4">
                  <c:v>-158.99231999999995</c:v>
                </c:pt>
                <c:pt idx="5">
                  <c:v>-153.99780999999996</c:v>
                </c:pt>
                <c:pt idx="6">
                  <c:v>-148.98563999999999</c:v>
                </c:pt>
                <c:pt idx="7">
                  <c:v>-143.9905</c:v>
                </c:pt>
                <c:pt idx="8">
                  <c:v>-138.99833999999998</c:v>
                </c:pt>
                <c:pt idx="9">
                  <c:v>-133.98208</c:v>
                </c:pt>
                <c:pt idx="10">
                  <c:v>-128.99050999999997</c:v>
                </c:pt>
                <c:pt idx="11">
                  <c:v>-123.99896000000001</c:v>
                </c:pt>
                <c:pt idx="12">
                  <c:v>-118.98283000000004</c:v>
                </c:pt>
                <c:pt idx="13">
                  <c:v>-113.99127999999996</c:v>
                </c:pt>
                <c:pt idx="14">
                  <c:v>-108.99973999999997</c:v>
                </c:pt>
                <c:pt idx="15">
                  <c:v>-103.98360000000002</c:v>
                </c:pt>
                <c:pt idx="16">
                  <c:v>-98.992060000000038</c:v>
                </c:pt>
                <c:pt idx="17">
                  <c:v>-93.975929999999948</c:v>
                </c:pt>
                <c:pt idx="18">
                  <c:v>-88.984379999999987</c:v>
                </c:pt>
                <c:pt idx="19">
                  <c:v>-83.992840000000001</c:v>
                </c:pt>
                <c:pt idx="20">
                  <c:v>-78.976710000000026</c:v>
                </c:pt>
                <c:pt idx="21">
                  <c:v>-73.985159999999951</c:v>
                </c:pt>
                <c:pt idx="22">
                  <c:v>-68.993619999999964</c:v>
                </c:pt>
                <c:pt idx="23">
                  <c:v>-63.977489999999989</c:v>
                </c:pt>
                <c:pt idx="24">
                  <c:v>-58.985940000000028</c:v>
                </c:pt>
                <c:pt idx="25">
                  <c:v>-53.994400000000041</c:v>
                </c:pt>
                <c:pt idx="26">
                  <c:v>-48.978259999999977</c:v>
                </c:pt>
                <c:pt idx="27">
                  <c:v>-43.986719999999991</c:v>
                </c:pt>
                <c:pt idx="28">
                  <c:v>-38.995180000000005</c:v>
                </c:pt>
                <c:pt idx="29">
                  <c:v>-33.979040000000055</c:v>
                </c:pt>
                <c:pt idx="30">
                  <c:v>-28.987499999999955</c:v>
                </c:pt>
                <c:pt idx="31">
                  <c:v>-23.995959999999968</c:v>
                </c:pt>
                <c:pt idx="32">
                  <c:v>-18.979820000000018</c:v>
                </c:pt>
                <c:pt idx="33">
                  <c:v>-13.988280000000032</c:v>
                </c:pt>
                <c:pt idx="34">
                  <c:v>-9.9802899999999681</c:v>
                </c:pt>
                <c:pt idx="35">
                  <c:v>-9.4639200000000301</c:v>
                </c:pt>
                <c:pt idx="36">
                  <c:v>-8.972150000000056</c:v>
                </c:pt>
                <c:pt idx="37">
                  <c:v>-8.4557800000000043</c:v>
                </c:pt>
                <c:pt idx="38">
                  <c:v>-7.9640000000000555</c:v>
                </c:pt>
                <c:pt idx="39">
                  <c:v>-7.472219999999993</c:v>
                </c:pt>
                <c:pt idx="40">
                  <c:v>-6.9558600000000297</c:v>
                </c:pt>
                <c:pt idx="41">
                  <c:v>-6.4640799999999672</c:v>
                </c:pt>
                <c:pt idx="42">
                  <c:v>-5.9723000000000184</c:v>
                </c:pt>
                <c:pt idx="43">
                  <c:v>-5.4559400000000551</c:v>
                </c:pt>
                <c:pt idx="44">
                  <c:v>-4.9641599999999926</c:v>
                </c:pt>
                <c:pt idx="45">
                  <c:v>-4.4723800000000438</c:v>
                </c:pt>
                <c:pt idx="46">
                  <c:v>-3.956009999999992</c:v>
                </c:pt>
                <c:pt idx="47">
                  <c:v>-3.464240000000018</c:v>
                </c:pt>
                <c:pt idx="48">
                  <c:v>-2.9798200000000179</c:v>
                </c:pt>
                <c:pt idx="49">
                  <c:v>-2.4802300000000059</c:v>
                </c:pt>
                <c:pt idx="50">
                  <c:v>-1.9802100000000564</c:v>
                </c:pt>
                <c:pt idx="51">
                  <c:v>-1.4799699999999802</c:v>
                </c:pt>
                <c:pt idx="52">
                  <c:v>-0.98005000000000564</c:v>
                </c:pt>
                <c:pt idx="53">
                  <c:v>-0.48010999999996784</c:v>
                </c:pt>
                <c:pt idx="54">
                  <c:v>1.9949999999994361E-2</c:v>
                </c:pt>
                <c:pt idx="55">
                  <c:v>0.5201799999999821</c:v>
                </c:pt>
                <c:pt idx="56">
                  <c:v>1.0198799999999437</c:v>
                </c:pt>
                <c:pt idx="57">
                  <c:v>1.519800000000032</c:v>
                </c:pt>
                <c:pt idx="58">
                  <c:v>2.0203500000000076</c:v>
                </c:pt>
                <c:pt idx="59">
                  <c:v>2.5242799999999761</c:v>
                </c:pt>
                <c:pt idx="60">
                  <c:v>3.0218300000000227</c:v>
                </c:pt>
                <c:pt idx="61">
                  <c:v>3.5249599999999646</c:v>
                </c:pt>
                <c:pt idx="62">
                  <c:v>4.0317599999999629</c:v>
                </c:pt>
                <c:pt idx="63">
                  <c:v>4.5326499999999896</c:v>
                </c:pt>
                <c:pt idx="64">
                  <c:v>5.0211399999999458</c:v>
                </c:pt>
                <c:pt idx="65">
                  <c:v>5.5256100000000288</c:v>
                </c:pt>
                <c:pt idx="66">
                  <c:v>6.0251100000000406</c:v>
                </c:pt>
                <c:pt idx="67">
                  <c:v>6.5259700000000294</c:v>
                </c:pt>
                <c:pt idx="68">
                  <c:v>7.0303900000000112</c:v>
                </c:pt>
                <c:pt idx="69">
                  <c:v>7.5381700000000365</c:v>
                </c:pt>
                <c:pt idx="70">
                  <c:v>8.0277200000000448</c:v>
                </c:pt>
                <c:pt idx="71">
                  <c:v>8.5217499999999973</c:v>
                </c:pt>
                <c:pt idx="72">
                  <c:v>9.0202000000000453</c:v>
                </c:pt>
                <c:pt idx="73">
                  <c:v>9.5229600000000119</c:v>
                </c:pt>
                <c:pt idx="74">
                  <c:v>10.006819999999948</c:v>
                </c:pt>
                <c:pt idx="75">
                  <c:v>15.027270000000044</c:v>
                </c:pt>
                <c:pt idx="76">
                  <c:v>20.025909999999953</c:v>
                </c:pt>
                <c:pt idx="77">
                  <c:v>25.011349999999993</c:v>
                </c:pt>
                <c:pt idx="78">
                  <c:v>30.026700000000005</c:v>
                </c:pt>
                <c:pt idx="79">
                  <c:v>35.029040000000009</c:v>
                </c:pt>
                <c:pt idx="80">
                  <c:v>40.018090000000029</c:v>
                </c:pt>
                <c:pt idx="81">
                  <c:v>45.028059999999982</c:v>
                </c:pt>
                <c:pt idx="82">
                  <c:v>50.021589999999946</c:v>
                </c:pt>
                <c:pt idx="83">
                  <c:v>55.02809000000002</c:v>
                </c:pt>
                <c:pt idx="84">
                  <c:v>60.042130000000043</c:v>
                </c:pt>
                <c:pt idx="85">
                  <c:v>65.031960000000026</c:v>
                </c:pt>
                <c:pt idx="86">
                  <c:v>70.009149999999977</c:v>
                </c:pt>
                <c:pt idx="87">
                  <c:v>75.010200000000054</c:v>
                </c:pt>
                <c:pt idx="88">
                  <c:v>80.011790000000019</c:v>
                </c:pt>
                <c:pt idx="89">
                  <c:v>85.008969999999977</c:v>
                </c:pt>
                <c:pt idx="90">
                  <c:v>90.010689999999954</c:v>
                </c:pt>
                <c:pt idx="91">
                  <c:v>95.007470000000012</c:v>
                </c:pt>
                <c:pt idx="92">
                  <c:v>100.00806</c:v>
                </c:pt>
                <c:pt idx="93">
                  <c:v>105.01305000000002</c:v>
                </c:pt>
                <c:pt idx="94">
                  <c:v>110.00710000000004</c:v>
                </c:pt>
                <c:pt idx="95">
                  <c:v>115.00765999999999</c:v>
                </c:pt>
                <c:pt idx="96">
                  <c:v>120.00874999999996</c:v>
                </c:pt>
                <c:pt idx="97">
                  <c:v>125.02117999999996</c:v>
                </c:pt>
                <c:pt idx="98">
                  <c:v>130.01475000000005</c:v>
                </c:pt>
                <c:pt idx="99">
                  <c:v>135.01463000000001</c:v>
                </c:pt>
                <c:pt idx="100">
                  <c:v>140.01844000000006</c:v>
                </c:pt>
                <c:pt idx="101">
                  <c:v>145.03259000000003</c:v>
                </c:pt>
                <c:pt idx="102">
                  <c:v>150.00860999999998</c:v>
                </c:pt>
                <c:pt idx="103">
                  <c:v>155.01083000000006</c:v>
                </c:pt>
                <c:pt idx="104">
                  <c:v>160.03025000000002</c:v>
                </c:pt>
                <c:pt idx="105">
                  <c:v>165.00872000000004</c:v>
                </c:pt>
                <c:pt idx="106">
                  <c:v>170.00874999999996</c:v>
                </c:pt>
                <c:pt idx="107">
                  <c:v>175.01404000000002</c:v>
                </c:pt>
                <c:pt idx="108">
                  <c:v>179.01586999999995</c:v>
                </c:pt>
              </c:numCache>
            </c:numRef>
          </c:xVal>
          <c:yVal>
            <c:numRef>
              <c:f>[1]pressure!$AO$6:$AO$114</c:f>
              <c:numCache>
                <c:formatCode>General</c:formatCode>
                <c:ptCount val="109"/>
                <c:pt idx="0">
                  <c:v>0.11401398</c:v>
                </c:pt>
                <c:pt idx="1">
                  <c:v>0.11427811</c:v>
                </c:pt>
                <c:pt idx="2">
                  <c:v>0.11495767</c:v>
                </c:pt>
                <c:pt idx="3">
                  <c:v>0.11604848</c:v>
                </c:pt>
                <c:pt idx="4">
                  <c:v>0.11757132000000001</c:v>
                </c:pt>
                <c:pt idx="5">
                  <c:v>0.11956086</c:v>
                </c:pt>
                <c:pt idx="6">
                  <c:v>0.12206763</c:v>
                </c:pt>
                <c:pt idx="7">
                  <c:v>0.12512771</c:v>
                </c:pt>
                <c:pt idx="8">
                  <c:v>0.12881635999999999</c:v>
                </c:pt>
                <c:pt idx="9">
                  <c:v>0.13324444999999999</c:v>
                </c:pt>
                <c:pt idx="10">
                  <c:v>0.13847606000000001</c:v>
                </c:pt>
                <c:pt idx="11">
                  <c:v>0.14466491000000001</c:v>
                </c:pt>
                <c:pt idx="12">
                  <c:v>0.1520164</c:v>
                </c:pt>
                <c:pt idx="13">
                  <c:v>0.16066502999999999</c:v>
                </c:pt>
                <c:pt idx="14">
                  <c:v>0.17090205</c:v>
                </c:pt>
                <c:pt idx="15">
                  <c:v>0.18311768</c:v>
                </c:pt>
                <c:pt idx="16">
                  <c:v>0.19760263</c:v>
                </c:pt>
                <c:pt idx="17">
                  <c:v>0.21502671000000001</c:v>
                </c:pt>
                <c:pt idx="18">
                  <c:v>0.23588666999999999</c:v>
                </c:pt>
                <c:pt idx="19">
                  <c:v>0.26111916000000002</c:v>
                </c:pt>
                <c:pt idx="20">
                  <c:v>0.29200420999999999</c:v>
                </c:pt>
                <c:pt idx="21">
                  <c:v>0.32970199</c:v>
                </c:pt>
                <c:pt idx="22">
                  <c:v>0.37626794000000002</c:v>
                </c:pt>
                <c:pt idx="23">
                  <c:v>0.43455576000000001</c:v>
                </c:pt>
                <c:pt idx="24">
                  <c:v>0.50737381000000004</c:v>
                </c:pt>
                <c:pt idx="25">
                  <c:v>0.59944189999999997</c:v>
                </c:pt>
                <c:pt idx="26">
                  <c:v>0.71728289999999995</c:v>
                </c:pt>
                <c:pt idx="27">
                  <c:v>0.86735097999999999</c:v>
                </c:pt>
                <c:pt idx="28">
                  <c:v>1.0595783999999999</c:v>
                </c:pt>
                <c:pt idx="29">
                  <c:v>1.3061391</c:v>
                </c:pt>
                <c:pt idx="30">
                  <c:v>1.6151332</c:v>
                </c:pt>
                <c:pt idx="31">
                  <c:v>1.9930064999999999</c:v>
                </c:pt>
                <c:pt idx="32">
                  <c:v>2.4337228999999998</c:v>
                </c:pt>
                <c:pt idx="33">
                  <c:v>2.8978937999999999</c:v>
                </c:pt>
                <c:pt idx="34">
                  <c:v>3.2421788</c:v>
                </c:pt>
                <c:pt idx="35">
                  <c:v>3.2818546999999998</c:v>
                </c:pt>
                <c:pt idx="36">
                  <c:v>3.3183140999999998</c:v>
                </c:pt>
                <c:pt idx="37">
                  <c:v>3.3550846999999999</c:v>
                </c:pt>
                <c:pt idx="38">
                  <c:v>3.3885673000000001</c:v>
                </c:pt>
                <c:pt idx="39">
                  <c:v>3.4204526999999998</c:v>
                </c:pt>
                <c:pt idx="40">
                  <c:v>3.4521009</c:v>
                </c:pt>
                <c:pt idx="41">
                  <c:v>3.4804054</c:v>
                </c:pt>
                <c:pt idx="42">
                  <c:v>3.5068280000000001</c:v>
                </c:pt>
                <c:pt idx="43">
                  <c:v>3.5324507000000001</c:v>
                </c:pt>
                <c:pt idx="44">
                  <c:v>3.5547561999999999</c:v>
                </c:pt>
                <c:pt idx="45">
                  <c:v>3.5749485000000001</c:v>
                </c:pt>
                <c:pt idx="46">
                  <c:v>3.5937812</c:v>
                </c:pt>
                <c:pt idx="47">
                  <c:v>3.6093962999999998</c:v>
                </c:pt>
                <c:pt idx="48">
                  <c:v>3.6224954999999999</c:v>
                </c:pt>
                <c:pt idx="49">
                  <c:v>3.6356687999999999</c:v>
                </c:pt>
                <c:pt idx="50">
                  <c:v>3.6540374</c:v>
                </c:pt>
                <c:pt idx="51">
                  <c:v>3.8756312999999998</c:v>
                </c:pt>
                <c:pt idx="52">
                  <c:v>3.9749970000000001</c:v>
                </c:pt>
                <c:pt idx="53">
                  <c:v>4.0850058999999996</c:v>
                </c:pt>
                <c:pt idx="54">
                  <c:v>4.1994999999999996</c:v>
                </c:pt>
                <c:pt idx="55">
                  <c:v>4.3104038999999998</c:v>
                </c:pt>
                <c:pt idx="56">
                  <c:v>4.4104241999999996</c:v>
                </c:pt>
                <c:pt idx="57">
                  <c:v>4.5122603000000003</c:v>
                </c:pt>
                <c:pt idx="58">
                  <c:v>4.6050389999999997</c:v>
                </c:pt>
                <c:pt idx="59">
                  <c:v>4.6519896000000003</c:v>
                </c:pt>
                <c:pt idx="60">
                  <c:v>4.6701195999999996</c:v>
                </c:pt>
                <c:pt idx="61">
                  <c:v>4.6830521000000003</c:v>
                </c:pt>
                <c:pt idx="62">
                  <c:v>4.6870751999999998</c:v>
                </c:pt>
                <c:pt idx="63">
                  <c:v>4.6845314</c:v>
                </c:pt>
                <c:pt idx="64">
                  <c:v>4.6757339</c:v>
                </c:pt>
                <c:pt idx="65">
                  <c:v>4.660704</c:v>
                </c:pt>
                <c:pt idx="66">
                  <c:v>4.6404690000000004</c:v>
                </c:pt>
                <c:pt idx="67">
                  <c:v>4.6153464</c:v>
                </c:pt>
                <c:pt idx="68">
                  <c:v>4.5857590999999998</c:v>
                </c:pt>
                <c:pt idx="69">
                  <c:v>4.5521134999999999</c:v>
                </c:pt>
                <c:pt idx="70">
                  <c:v>4.5161737999999998</c:v>
                </c:pt>
                <c:pt idx="71">
                  <c:v>4.4768344000000004</c:v>
                </c:pt>
                <c:pt idx="72">
                  <c:v>4.4342069000000004</c:v>
                </c:pt>
                <c:pt idx="73">
                  <c:v>4.3884362000000001</c:v>
                </c:pt>
                <c:pt idx="74">
                  <c:v>4.3419878000000001</c:v>
                </c:pt>
                <c:pt idx="75">
                  <c:v>3.7745410000000001</c:v>
                </c:pt>
                <c:pt idx="76">
                  <c:v>3.1588764999999999</c:v>
                </c:pt>
                <c:pt idx="77">
                  <c:v>2.5876147</c:v>
                </c:pt>
                <c:pt idx="78">
                  <c:v>2.0962611999999998</c:v>
                </c:pt>
                <c:pt idx="79">
                  <c:v>1.6970893</c:v>
                </c:pt>
                <c:pt idx="80">
                  <c:v>1.3812617</c:v>
                </c:pt>
                <c:pt idx="81">
                  <c:v>1.1328132</c:v>
                </c:pt>
                <c:pt idx="82">
                  <c:v>0.93951161999999999</c:v>
                </c:pt>
                <c:pt idx="83">
                  <c:v>0.78788860000000005</c:v>
                </c:pt>
                <c:pt idx="84">
                  <c:v>0.66852160999999999</c:v>
                </c:pt>
                <c:pt idx="85">
                  <c:v>0.5744496</c:v>
                </c:pt>
                <c:pt idx="86">
                  <c:v>0.49949049000000001</c:v>
                </c:pt>
                <c:pt idx="87">
                  <c:v>0.43885544999999998</c:v>
                </c:pt>
                <c:pt idx="88">
                  <c:v>0.38967928000000002</c:v>
                </c:pt>
                <c:pt idx="89">
                  <c:v>0.34953219000000002</c:v>
                </c:pt>
                <c:pt idx="90">
                  <c:v>0.31646869999999999</c:v>
                </c:pt>
                <c:pt idx="91">
                  <c:v>0.28911552000000001</c:v>
                </c:pt>
                <c:pt idx="92">
                  <c:v>0.26631736</c:v>
                </c:pt>
                <c:pt idx="93">
                  <c:v>0.24722158</c:v>
                </c:pt>
                <c:pt idx="94">
                  <c:v>0.23120586000000001</c:v>
                </c:pt>
                <c:pt idx="95">
                  <c:v>0.21768176</c:v>
                </c:pt>
                <c:pt idx="96">
                  <c:v>0.20624938000000001</c:v>
                </c:pt>
                <c:pt idx="97">
                  <c:v>0.19654969999999999</c:v>
                </c:pt>
                <c:pt idx="98">
                  <c:v>0.1883669</c:v>
                </c:pt>
                <c:pt idx="99">
                  <c:v>0.18143757999999999</c:v>
                </c:pt>
                <c:pt idx="100">
                  <c:v>0.17559427</c:v>
                </c:pt>
                <c:pt idx="101">
                  <c:v>0.17069359000000001</c:v>
                </c:pt>
                <c:pt idx="102">
                  <c:v>0.16666259</c:v>
                </c:pt>
                <c:pt idx="103">
                  <c:v>0.16335659999999999</c:v>
                </c:pt>
                <c:pt idx="104">
                  <c:v>0.16071926</c:v>
                </c:pt>
                <c:pt idx="105">
                  <c:v>0.15872172000000001</c:v>
                </c:pt>
                <c:pt idx="106">
                  <c:v>0.15729480000000001</c:v>
                </c:pt>
                <c:pt idx="107">
                  <c:v>0.15641886999999999</c:v>
                </c:pt>
                <c:pt idx="108">
                  <c:v>0.15610447</c:v>
                </c:pt>
              </c:numCache>
            </c:numRef>
          </c:yVal>
          <c:smooth val="1"/>
          <c:extLst>
            <c:ext xmlns:c16="http://schemas.microsoft.com/office/drawing/2014/chart" uri="{C3380CC4-5D6E-409C-BE32-E72D297353CC}">
              <c16:uniqueId val="{00000000-AC3E-814C-B1D0-CFDD97E30A0E}"/>
            </c:ext>
          </c:extLst>
        </c:ser>
        <c:ser>
          <c:idx val="3"/>
          <c:order val="1"/>
          <c:tx>
            <c:v>Krypton</c:v>
          </c:tx>
          <c:spPr>
            <a:ln w="19050" cap="rnd">
              <a:solidFill>
                <a:schemeClr val="dk1"/>
              </a:solidFill>
              <a:prstDash val="dash"/>
              <a:round/>
            </a:ln>
            <a:effectLst/>
          </c:spPr>
          <c:marker>
            <c:symbol val="none"/>
          </c:marker>
          <c:xVal>
            <c:numRef>
              <c:f>[1]Pressure!$Y$7:$Y$115</c:f>
              <c:numCache>
                <c:formatCode>General</c:formatCode>
                <c:ptCount val="109"/>
                <c:pt idx="0">
                  <c:v>-179</c:v>
                </c:pt>
                <c:pt idx="1">
                  <c:v>-173.99404000000004</c:v>
                </c:pt>
                <c:pt idx="2">
                  <c:v>-168.98379999999997</c:v>
                </c:pt>
                <c:pt idx="3">
                  <c:v>-163.98161000000005</c:v>
                </c:pt>
                <c:pt idx="4">
                  <c:v>-158.97910000000002</c:v>
                </c:pt>
                <c:pt idx="5">
                  <c:v>-153.99887999999999</c:v>
                </c:pt>
                <c:pt idx="6">
                  <c:v>-148.98046999999997</c:v>
                </c:pt>
                <c:pt idx="7">
                  <c:v>-143.98815000000002</c:v>
                </c:pt>
                <c:pt idx="8">
                  <c:v>-138.99597000000006</c:v>
                </c:pt>
                <c:pt idx="9">
                  <c:v>-133.97976000000006</c:v>
                </c:pt>
                <c:pt idx="10">
                  <c:v>-128.98820999999998</c:v>
                </c:pt>
                <c:pt idx="11">
                  <c:v>-123.99666999999999</c:v>
                </c:pt>
                <c:pt idx="12">
                  <c:v>-118.98053000000004</c:v>
                </c:pt>
                <c:pt idx="13">
                  <c:v>-113.98900000000003</c:v>
                </c:pt>
                <c:pt idx="14">
                  <c:v>-108.99747000000002</c:v>
                </c:pt>
                <c:pt idx="15">
                  <c:v>-103.98135000000002</c:v>
                </c:pt>
                <c:pt idx="16">
                  <c:v>-98.989799999999946</c:v>
                </c:pt>
                <c:pt idx="17">
                  <c:v>-93.998249999999985</c:v>
                </c:pt>
                <c:pt idx="18">
                  <c:v>-88.982120000000009</c:v>
                </c:pt>
                <c:pt idx="19">
                  <c:v>-83.990580000000023</c:v>
                </c:pt>
                <c:pt idx="20">
                  <c:v>-78.999029999999948</c:v>
                </c:pt>
                <c:pt idx="21">
                  <c:v>-73.982899999999972</c:v>
                </c:pt>
                <c:pt idx="22">
                  <c:v>-68.991359999999986</c:v>
                </c:pt>
                <c:pt idx="23">
                  <c:v>-63.999810000000025</c:v>
                </c:pt>
                <c:pt idx="24">
                  <c:v>-58.983680000000049</c:v>
                </c:pt>
                <c:pt idx="25">
                  <c:v>-53.992129999999975</c:v>
                </c:pt>
                <c:pt idx="26">
                  <c:v>-48.975999999999999</c:v>
                </c:pt>
                <c:pt idx="27">
                  <c:v>-43.984460000000013</c:v>
                </c:pt>
                <c:pt idx="28">
                  <c:v>-38.992910000000052</c:v>
                </c:pt>
                <c:pt idx="29">
                  <c:v>-33.976779999999962</c:v>
                </c:pt>
                <c:pt idx="30">
                  <c:v>-28.985239999999976</c:v>
                </c:pt>
                <c:pt idx="31">
                  <c:v>-23.993690000000015</c:v>
                </c:pt>
                <c:pt idx="32">
                  <c:v>-18.97756000000004</c:v>
                </c:pt>
                <c:pt idx="33">
                  <c:v>-13.986020000000053</c:v>
                </c:pt>
                <c:pt idx="34">
                  <c:v>-9.9995400000000245</c:v>
                </c:pt>
                <c:pt idx="35">
                  <c:v>-9.4991899999999987</c:v>
                </c:pt>
                <c:pt idx="36">
                  <c:v>-8.9992899999999736</c:v>
                </c:pt>
                <c:pt idx="37">
                  <c:v>-8.4994400000000496</c:v>
                </c:pt>
                <c:pt idx="38">
                  <c:v>-7.999119999999948</c:v>
                </c:pt>
                <c:pt idx="39">
                  <c:v>-7.4993200000000115</c:v>
                </c:pt>
                <c:pt idx="40">
                  <c:v>-6.9994799999999486</c:v>
                </c:pt>
                <c:pt idx="41">
                  <c:v>-6.4993299999999863</c:v>
                </c:pt>
                <c:pt idx="42">
                  <c:v>-5.9992499999999609</c:v>
                </c:pt>
                <c:pt idx="43">
                  <c:v>-5.4991599999999607</c:v>
                </c:pt>
                <c:pt idx="44">
                  <c:v>-4.9995400000000245</c:v>
                </c:pt>
                <c:pt idx="45">
                  <c:v>-4.4992700000000241</c:v>
                </c:pt>
                <c:pt idx="46">
                  <c:v>-3.9643300000000181</c:v>
                </c:pt>
                <c:pt idx="47">
                  <c:v>-3.4751700000000483</c:v>
                </c:pt>
                <c:pt idx="48">
                  <c:v>-2.9832599999999729</c:v>
                </c:pt>
                <c:pt idx="49">
                  <c:v>-2.4895900000000211</c:v>
                </c:pt>
                <c:pt idx="50">
                  <c:v>-1.9947399999999789</c:v>
                </c:pt>
                <c:pt idx="51">
                  <c:v>-1.4984200000000101</c:v>
                </c:pt>
                <c:pt idx="52">
                  <c:v>-0.9453600000000506</c:v>
                </c:pt>
                <c:pt idx="53">
                  <c:v>-0.44628000000000156</c:v>
                </c:pt>
                <c:pt idx="54">
                  <c:v>5.3850000000011278E-2</c:v>
                </c:pt>
                <c:pt idx="55">
                  <c:v>0.55480000000000018</c:v>
                </c:pt>
                <c:pt idx="56">
                  <c:v>1.0009499999999889</c:v>
                </c:pt>
                <c:pt idx="57">
                  <c:v>1.5037200000000439</c:v>
                </c:pt>
                <c:pt idx="58">
                  <c:v>2.0078999999999496</c:v>
                </c:pt>
                <c:pt idx="59">
                  <c:v>2.5135099999999966</c:v>
                </c:pt>
                <c:pt idx="60">
                  <c:v>3.0208400000000211</c:v>
                </c:pt>
                <c:pt idx="61">
                  <c:v>3.52995999999996</c:v>
                </c:pt>
                <c:pt idx="62">
                  <c:v>4.0407999999999902</c:v>
                </c:pt>
                <c:pt idx="63">
                  <c:v>4.5534099999999853</c:v>
                </c:pt>
                <c:pt idx="64">
                  <c:v>5.0108699999999544</c:v>
                </c:pt>
                <c:pt idx="65">
                  <c:v>5.5257400000000416</c:v>
                </c:pt>
                <c:pt idx="66">
                  <c:v>6.0422300000000178</c:v>
                </c:pt>
                <c:pt idx="67">
                  <c:v>6.502550000000042</c:v>
                </c:pt>
                <c:pt idx="68">
                  <c:v>7.0220600000000104</c:v>
                </c:pt>
                <c:pt idx="69">
                  <c:v>7.5429100000000062</c:v>
                </c:pt>
                <c:pt idx="70">
                  <c:v>8.007129999999961</c:v>
                </c:pt>
                <c:pt idx="71">
                  <c:v>8.530399999999986</c:v>
                </c:pt>
                <c:pt idx="72">
                  <c:v>9.0548499999999876</c:v>
                </c:pt>
                <c:pt idx="73">
                  <c:v>9.5208000000000084</c:v>
                </c:pt>
                <c:pt idx="74">
                  <c:v>10.046029999999973</c:v>
                </c:pt>
                <c:pt idx="75">
                  <c:v>15.096720000000005</c:v>
                </c:pt>
                <c:pt idx="76">
                  <c:v>20.100649999999973</c:v>
                </c:pt>
                <c:pt idx="77">
                  <c:v>25.053469999999948</c:v>
                </c:pt>
                <c:pt idx="78">
                  <c:v>30.079219999999964</c:v>
                </c:pt>
                <c:pt idx="79">
                  <c:v>35.066400000000044</c:v>
                </c:pt>
                <c:pt idx="80">
                  <c:v>40.073030000000017</c:v>
                </c:pt>
                <c:pt idx="81">
                  <c:v>45.089519999999993</c:v>
                </c:pt>
                <c:pt idx="82">
                  <c:v>50.069569999999999</c:v>
                </c:pt>
                <c:pt idx="83">
                  <c:v>55.058300000000031</c:v>
                </c:pt>
                <c:pt idx="84">
                  <c:v>60.109569999999962</c:v>
                </c:pt>
                <c:pt idx="85">
                  <c:v>65.114509999999996</c:v>
                </c:pt>
                <c:pt idx="86">
                  <c:v>70.054849999999988</c:v>
                </c:pt>
                <c:pt idx="87">
                  <c:v>75.074709999999982</c:v>
                </c:pt>
                <c:pt idx="88">
                  <c:v>80.067679999999996</c:v>
                </c:pt>
                <c:pt idx="89">
                  <c:v>85.046780000000012</c:v>
                </c:pt>
                <c:pt idx="90">
                  <c:v>90.046140000000037</c:v>
                </c:pt>
                <c:pt idx="91">
                  <c:v>95.046190000000024</c:v>
                </c:pt>
                <c:pt idx="92">
                  <c:v>100.04621999999995</c:v>
                </c:pt>
                <c:pt idx="93">
                  <c:v>105.04686000000004</c:v>
                </c:pt>
                <c:pt idx="94">
                  <c:v>110.04672000000005</c:v>
                </c:pt>
                <c:pt idx="95">
                  <c:v>115.04660999999999</c:v>
                </c:pt>
                <c:pt idx="96">
                  <c:v>120.04641000000004</c:v>
                </c:pt>
                <c:pt idx="97">
                  <c:v>125.04768999999999</c:v>
                </c:pt>
                <c:pt idx="98">
                  <c:v>130.04809999999998</c:v>
                </c:pt>
                <c:pt idx="99">
                  <c:v>135.04705999999999</c:v>
                </c:pt>
                <c:pt idx="100">
                  <c:v>140.04612999999995</c:v>
                </c:pt>
                <c:pt idx="101">
                  <c:v>145.04651000000001</c:v>
                </c:pt>
                <c:pt idx="102">
                  <c:v>150.04656</c:v>
                </c:pt>
                <c:pt idx="103">
                  <c:v>155.04818</c:v>
                </c:pt>
                <c:pt idx="104">
                  <c:v>160.04623000000004</c:v>
                </c:pt>
                <c:pt idx="105">
                  <c:v>165.04679999999996</c:v>
                </c:pt>
                <c:pt idx="106">
                  <c:v>170.04669000000001</c:v>
                </c:pt>
                <c:pt idx="107">
                  <c:v>175.04809</c:v>
                </c:pt>
                <c:pt idx="108">
                  <c:v>179.00139999999999</c:v>
                </c:pt>
              </c:numCache>
            </c:numRef>
          </c:xVal>
          <c:yVal>
            <c:numRef>
              <c:f>[1]Pressure!$Z$7:$Z$115</c:f>
              <c:numCache>
                <c:formatCode>General</c:formatCode>
                <c:ptCount val="109"/>
                <c:pt idx="0">
                  <c:v>0.11401398</c:v>
                </c:pt>
                <c:pt idx="1">
                  <c:v>0.11426786</c:v>
                </c:pt>
                <c:pt idx="2">
                  <c:v>0.11492338000000001</c:v>
                </c:pt>
                <c:pt idx="3">
                  <c:v>0.11597689999999999</c:v>
                </c:pt>
                <c:pt idx="4">
                  <c:v>0.11745011</c:v>
                </c:pt>
                <c:pt idx="5">
                  <c:v>0.11936324</c:v>
                </c:pt>
                <c:pt idx="6">
                  <c:v>0.12178194000000001</c:v>
                </c:pt>
                <c:pt idx="7">
                  <c:v>0.12472766</c:v>
                </c:pt>
                <c:pt idx="8">
                  <c:v>0.12827649999999999</c:v>
                </c:pt>
                <c:pt idx="9">
                  <c:v>0.13253335999999999</c:v>
                </c:pt>
                <c:pt idx="10">
                  <c:v>0.13755521000000001</c:v>
                </c:pt>
                <c:pt idx="11">
                  <c:v>0.14348896</c:v>
                </c:pt>
                <c:pt idx="12">
                  <c:v>0.15052396000000001</c:v>
                </c:pt>
                <c:pt idx="13">
                  <c:v>0.15878534</c:v>
                </c:pt>
                <c:pt idx="14">
                  <c:v>0.16854358999999999</c:v>
                </c:pt>
                <c:pt idx="15">
                  <c:v>0.18015919999999999</c:v>
                </c:pt>
                <c:pt idx="16">
                  <c:v>0.19389517000000001</c:v>
                </c:pt>
                <c:pt idx="17">
                  <c:v>0.21027967</c:v>
                </c:pt>
                <c:pt idx="18">
                  <c:v>0.23002407</c:v>
                </c:pt>
                <c:pt idx="19">
                  <c:v>0.25371190999999998</c:v>
                </c:pt>
                <c:pt idx="20">
                  <c:v>0.28243582</c:v>
                </c:pt>
                <c:pt idx="21">
                  <c:v>0.31768822000000002</c:v>
                </c:pt>
                <c:pt idx="22">
                  <c:v>0.36083379999999998</c:v>
                </c:pt>
                <c:pt idx="23">
                  <c:v>0.41426524999999997</c:v>
                </c:pt>
                <c:pt idx="24">
                  <c:v>0.48129698999999998</c:v>
                </c:pt>
                <c:pt idx="25">
                  <c:v>0.56516029999999995</c:v>
                </c:pt>
                <c:pt idx="26">
                  <c:v>0.67177662000000005</c:v>
                </c:pt>
                <c:pt idx="27">
                  <c:v>0.80655756999999995</c:v>
                </c:pt>
                <c:pt idx="28">
                  <c:v>0.97786344000000003</c:v>
                </c:pt>
                <c:pt idx="29">
                  <c:v>1.1957751000000001</c:v>
                </c:pt>
                <c:pt idx="30">
                  <c:v>1.4664431</c:v>
                </c:pt>
                <c:pt idx="31">
                  <c:v>1.7945802</c:v>
                </c:pt>
                <c:pt idx="32">
                  <c:v>2.1740580999999999</c:v>
                </c:pt>
                <c:pt idx="33">
                  <c:v>2.5707407</c:v>
                </c:pt>
                <c:pt idx="34">
                  <c:v>2.8620513000000001</c:v>
                </c:pt>
                <c:pt idx="35">
                  <c:v>2.8970034</c:v>
                </c:pt>
                <c:pt idx="36">
                  <c:v>2.9376213999999998</c:v>
                </c:pt>
                <c:pt idx="37">
                  <c:v>2.9765988999999999</c:v>
                </c:pt>
                <c:pt idx="38">
                  <c:v>3.0139868999999999</c:v>
                </c:pt>
                <c:pt idx="39">
                  <c:v>3.049731</c:v>
                </c:pt>
                <c:pt idx="40">
                  <c:v>3.0838684999999999</c:v>
                </c:pt>
                <c:pt idx="41">
                  <c:v>3.1161675999999998</c:v>
                </c:pt>
                <c:pt idx="42">
                  <c:v>3.1465488000000001</c:v>
                </c:pt>
                <c:pt idx="43">
                  <c:v>3.1749255999999999</c:v>
                </c:pt>
                <c:pt idx="44">
                  <c:v>3.1948991000000002</c:v>
                </c:pt>
                <c:pt idx="45">
                  <c:v>3.2093143999999998</c:v>
                </c:pt>
                <c:pt idx="46">
                  <c:v>3.2226686999999998</c:v>
                </c:pt>
                <c:pt idx="47">
                  <c:v>3.2329838</c:v>
                </c:pt>
                <c:pt idx="48">
                  <c:v>3.2414744999999998</c:v>
                </c:pt>
                <c:pt idx="49">
                  <c:v>3.2480563999999998</c:v>
                </c:pt>
                <c:pt idx="50">
                  <c:v>3.2526185999999999</c:v>
                </c:pt>
                <c:pt idx="51">
                  <c:v>3.2549511</c:v>
                </c:pt>
                <c:pt idx="52">
                  <c:v>3.2552626999999998</c:v>
                </c:pt>
                <c:pt idx="53">
                  <c:v>3.2533938999999998</c:v>
                </c:pt>
                <c:pt idx="54">
                  <c:v>3.2494209000000001</c:v>
                </c:pt>
                <c:pt idx="55">
                  <c:v>3.2433282000000001</c:v>
                </c:pt>
                <c:pt idx="56">
                  <c:v>3.2361349000000001</c:v>
                </c:pt>
                <c:pt idx="57">
                  <c:v>3.2260233999999999</c:v>
                </c:pt>
                <c:pt idx="58">
                  <c:v>3.2137817000000002</c:v>
                </c:pt>
                <c:pt idx="59">
                  <c:v>3.1993923</c:v>
                </c:pt>
                <c:pt idx="60">
                  <c:v>3.1829317000000001</c:v>
                </c:pt>
                <c:pt idx="61">
                  <c:v>3.1644234999999998</c:v>
                </c:pt>
                <c:pt idx="62">
                  <c:v>3.1439043</c:v>
                </c:pt>
                <c:pt idx="63">
                  <c:v>3.1214176999999999</c:v>
                </c:pt>
                <c:pt idx="64">
                  <c:v>3.0997897000000001</c:v>
                </c:pt>
                <c:pt idx="65">
                  <c:v>3.0737966999999999</c:v>
                </c:pt>
                <c:pt idx="66">
                  <c:v>3.0460381000000001</c:v>
                </c:pt>
                <c:pt idx="67">
                  <c:v>3.0199448000000002</c:v>
                </c:pt>
                <c:pt idx="68">
                  <c:v>2.9890119999999998</c:v>
                </c:pt>
                <c:pt idx="69">
                  <c:v>2.9565362999999998</c:v>
                </c:pt>
                <c:pt idx="70">
                  <c:v>2.9264247000000001</c:v>
                </c:pt>
                <c:pt idx="71">
                  <c:v>2.8912146999999999</c:v>
                </c:pt>
                <c:pt idx="72">
                  <c:v>2.8547085000000001</c:v>
                </c:pt>
                <c:pt idx="73">
                  <c:v>2.8213301</c:v>
                </c:pt>
                <c:pt idx="74">
                  <c:v>2.7827221</c:v>
                </c:pt>
                <c:pt idx="75">
                  <c:v>2.3784288</c:v>
                </c:pt>
                <c:pt idx="76">
                  <c:v>1.9700882</c:v>
                </c:pt>
                <c:pt idx="77">
                  <c:v>1.6056857</c:v>
                </c:pt>
                <c:pt idx="78">
                  <c:v>1.2955653</c:v>
                </c:pt>
                <c:pt idx="79">
                  <c:v>1.0480406</c:v>
                </c:pt>
                <c:pt idx="80">
                  <c:v>0.85231668000000005</c:v>
                </c:pt>
                <c:pt idx="81">
                  <c:v>0.69935621000000003</c:v>
                </c:pt>
                <c:pt idx="82">
                  <c:v>0.58100461000000003</c:v>
                </c:pt>
                <c:pt idx="83">
                  <c:v>0.48824152999999998</c:v>
                </c:pt>
                <c:pt idx="84">
                  <c:v>0.41443938000000002</c:v>
                </c:pt>
                <c:pt idx="85">
                  <c:v>0.35658824</c:v>
                </c:pt>
                <c:pt idx="86">
                  <c:v>0.31093901000000002</c:v>
                </c:pt>
                <c:pt idx="87">
                  <c:v>0.27357277000000002</c:v>
                </c:pt>
                <c:pt idx="88">
                  <c:v>0.24343629999999999</c:v>
                </c:pt>
                <c:pt idx="89">
                  <c:v>0.21886046000000001</c:v>
                </c:pt>
                <c:pt idx="90">
                  <c:v>0.19855059999999999</c:v>
                </c:pt>
                <c:pt idx="91">
                  <c:v>0.18173568000000001</c:v>
                </c:pt>
                <c:pt idx="92">
                  <c:v>0.16773884</c:v>
                </c:pt>
                <c:pt idx="93">
                  <c:v>0.15603009000000001</c:v>
                </c:pt>
                <c:pt idx="94">
                  <c:v>0.14619881000000001</c:v>
                </c:pt>
                <c:pt idx="95">
                  <c:v>0.13791665</c:v>
                </c:pt>
                <c:pt idx="96">
                  <c:v>0.13092496000000001</c:v>
                </c:pt>
                <c:pt idx="97">
                  <c:v>0.12501555</c:v>
                </c:pt>
                <c:pt idx="98">
                  <c:v>0.12002573</c:v>
                </c:pt>
                <c:pt idx="99">
                  <c:v>0.11582257</c:v>
                </c:pt>
                <c:pt idx="100">
                  <c:v>0.11229744999999999</c:v>
                </c:pt>
                <c:pt idx="101">
                  <c:v>0.10936323000000001</c:v>
                </c:pt>
                <c:pt idx="102">
                  <c:v>0.10695180999999999</c:v>
                </c:pt>
                <c:pt idx="103">
                  <c:v>0.10500677999999999</c:v>
                </c:pt>
                <c:pt idx="104">
                  <c:v>0.10348694</c:v>
                </c:pt>
                <c:pt idx="105">
                  <c:v>0.10235660000000001</c:v>
                </c:pt>
                <c:pt idx="106">
                  <c:v>0.10159105</c:v>
                </c:pt>
                <c:pt idx="107">
                  <c:v>0.10117434</c:v>
                </c:pt>
                <c:pt idx="108">
                  <c:v>0.10108486999999999</c:v>
                </c:pt>
              </c:numCache>
            </c:numRef>
          </c:yVal>
          <c:smooth val="1"/>
          <c:extLst>
            <c:ext xmlns:c16="http://schemas.microsoft.com/office/drawing/2014/chart" uri="{C3380CC4-5D6E-409C-BE32-E72D297353CC}">
              <c16:uniqueId val="{00000001-AC3E-814C-B1D0-CFDD97E30A0E}"/>
            </c:ext>
          </c:extLst>
        </c:ser>
        <c:ser>
          <c:idx val="4"/>
          <c:order val="2"/>
          <c:tx>
            <c:v>Xenon</c:v>
          </c:tx>
          <c:spPr>
            <a:ln w="19050" cap="rnd">
              <a:solidFill>
                <a:schemeClr val="dk1"/>
              </a:solidFill>
              <a:prstDash val="sysDot"/>
              <a:round/>
            </a:ln>
            <a:effectLst/>
          </c:spPr>
          <c:marker>
            <c:symbol val="none"/>
          </c:marker>
          <c:xVal>
            <c:numRef>
              <c:f>[2]Pressure!$AE$5:$AE$113</c:f>
              <c:numCache>
                <c:formatCode>General</c:formatCode>
                <c:ptCount val="109"/>
                <c:pt idx="0">
                  <c:v>-179</c:v>
                </c:pt>
                <c:pt idx="1">
                  <c:v>-173.99495000000002</c:v>
                </c:pt>
                <c:pt idx="2">
                  <c:v>-168.99125000000004</c:v>
                </c:pt>
                <c:pt idx="3">
                  <c:v>-163.99352999999996</c:v>
                </c:pt>
                <c:pt idx="4">
                  <c:v>-158.98055999999997</c:v>
                </c:pt>
                <c:pt idx="5">
                  <c:v>-153.97635000000002</c:v>
                </c:pt>
                <c:pt idx="6">
                  <c:v>-148.98256000000003</c:v>
                </c:pt>
                <c:pt idx="7">
                  <c:v>-143.99023999999997</c:v>
                </c:pt>
                <c:pt idx="8">
                  <c:v>-138.99788999999998</c:v>
                </c:pt>
                <c:pt idx="9">
                  <c:v>-133.98125000000005</c:v>
                </c:pt>
                <c:pt idx="10">
                  <c:v>-128.98964999999998</c:v>
                </c:pt>
                <c:pt idx="11">
                  <c:v>-123.99811</c:v>
                </c:pt>
                <c:pt idx="12">
                  <c:v>-118.98199</c:v>
                </c:pt>
                <c:pt idx="13">
                  <c:v>-113.99045000000001</c:v>
                </c:pt>
                <c:pt idx="14">
                  <c:v>-108.99892</c:v>
                </c:pt>
                <c:pt idx="15">
                  <c:v>-103.98279000000002</c:v>
                </c:pt>
                <c:pt idx="16">
                  <c:v>-98.991239999999948</c:v>
                </c:pt>
                <c:pt idx="17">
                  <c:v>-93.99971000000005</c:v>
                </c:pt>
                <c:pt idx="18">
                  <c:v>-88.983579999999961</c:v>
                </c:pt>
                <c:pt idx="19">
                  <c:v>-83.992049999999949</c:v>
                </c:pt>
                <c:pt idx="20">
                  <c:v>-78.975940000000037</c:v>
                </c:pt>
                <c:pt idx="21">
                  <c:v>-73.984389999999962</c:v>
                </c:pt>
                <c:pt idx="22">
                  <c:v>-68.992849999999976</c:v>
                </c:pt>
                <c:pt idx="23">
                  <c:v>-63.97672</c:v>
                </c:pt>
                <c:pt idx="24">
                  <c:v>-58.985170000000039</c:v>
                </c:pt>
                <c:pt idx="25">
                  <c:v>-53.993619999999964</c:v>
                </c:pt>
                <c:pt idx="26">
                  <c:v>-48.977480000000014</c:v>
                </c:pt>
                <c:pt idx="27">
                  <c:v>-43.985940000000028</c:v>
                </c:pt>
                <c:pt idx="28">
                  <c:v>-38.994389999999953</c:v>
                </c:pt>
                <c:pt idx="29">
                  <c:v>-33.978259999999977</c:v>
                </c:pt>
                <c:pt idx="30">
                  <c:v>-28.986719999999991</c:v>
                </c:pt>
                <c:pt idx="31">
                  <c:v>-23.99517000000003</c:v>
                </c:pt>
                <c:pt idx="32">
                  <c:v>-18.979040000000055</c:v>
                </c:pt>
                <c:pt idx="33">
                  <c:v>-13.987499999999955</c:v>
                </c:pt>
                <c:pt idx="34">
                  <c:v>-9.9795100000000048</c:v>
                </c:pt>
                <c:pt idx="35">
                  <c:v>-9.463139999999953</c:v>
                </c:pt>
                <c:pt idx="36">
                  <c:v>-8.9713600000000042</c:v>
                </c:pt>
                <c:pt idx="37">
                  <c:v>-8.4550000000000409</c:v>
                </c:pt>
                <c:pt idx="38">
                  <c:v>-7.9632199999999784</c:v>
                </c:pt>
                <c:pt idx="39">
                  <c:v>-7.4714400000000296</c:v>
                </c:pt>
                <c:pt idx="40">
                  <c:v>-6.9550799999999526</c:v>
                </c:pt>
                <c:pt idx="41">
                  <c:v>-6.4633000000000038</c:v>
                </c:pt>
                <c:pt idx="42">
                  <c:v>-5.971520000000055</c:v>
                </c:pt>
                <c:pt idx="43">
                  <c:v>-5.4551500000000033</c:v>
                </c:pt>
                <c:pt idx="44">
                  <c:v>-4.9633800000000292</c:v>
                </c:pt>
                <c:pt idx="45">
                  <c:v>-4.4715999999999667</c:v>
                </c:pt>
                <c:pt idx="46">
                  <c:v>-3.9552300000000287</c:v>
                </c:pt>
                <c:pt idx="47">
                  <c:v>-3.4634499999999662</c:v>
                </c:pt>
                <c:pt idx="48">
                  <c:v>-2.9789200000000164</c:v>
                </c:pt>
                <c:pt idx="49">
                  <c:v>-2.4793799999999919</c:v>
                </c:pt>
                <c:pt idx="50">
                  <c:v>-1.979060000000004</c:v>
                </c:pt>
                <c:pt idx="51">
                  <c:v>-1.479349999999954</c:v>
                </c:pt>
                <c:pt idx="52">
                  <c:v>-0.97925999999995383</c:v>
                </c:pt>
                <c:pt idx="53">
                  <c:v>-0.47913000000005468</c:v>
                </c:pt>
                <c:pt idx="54">
                  <c:v>2.0669999999995525E-2</c:v>
                </c:pt>
                <c:pt idx="55">
                  <c:v>0.52080999999998312</c:v>
                </c:pt>
                <c:pt idx="56">
                  <c:v>1.0208599999999706</c:v>
                </c:pt>
                <c:pt idx="57">
                  <c:v>1.5206600000000208</c:v>
                </c:pt>
                <c:pt idx="58">
                  <c:v>2.0213300000000345</c:v>
                </c:pt>
                <c:pt idx="59">
                  <c:v>2.5258499999999913</c:v>
                </c:pt>
                <c:pt idx="60">
                  <c:v>3.0227800000000116</c:v>
                </c:pt>
                <c:pt idx="61">
                  <c:v>3.5211000000000467</c:v>
                </c:pt>
                <c:pt idx="62">
                  <c:v>4.0208800000000338</c:v>
                </c:pt>
                <c:pt idx="63">
                  <c:v>4.5277099999999564</c:v>
                </c:pt>
                <c:pt idx="64">
                  <c:v>5.0209200000000465</c:v>
                </c:pt>
                <c:pt idx="65">
                  <c:v>5.5218399999999974</c:v>
                </c:pt>
                <c:pt idx="66">
                  <c:v>6.0205600000000459</c:v>
                </c:pt>
                <c:pt idx="67">
                  <c:v>6.5208999999999833</c:v>
                </c:pt>
                <c:pt idx="68">
                  <c:v>7.0205300000000079</c:v>
                </c:pt>
                <c:pt idx="69">
                  <c:v>7.521349999999984</c:v>
                </c:pt>
                <c:pt idx="70">
                  <c:v>8.0208699999999453</c:v>
                </c:pt>
                <c:pt idx="71">
                  <c:v>8.5230999999999995</c:v>
                </c:pt>
                <c:pt idx="72">
                  <c:v>9.0259200000000419</c:v>
                </c:pt>
                <c:pt idx="73">
                  <c:v>9.5210200000000214</c:v>
                </c:pt>
                <c:pt idx="74">
                  <c:v>10.00166999999999</c:v>
                </c:pt>
                <c:pt idx="75">
                  <c:v>15.003460000000018</c:v>
                </c:pt>
                <c:pt idx="76">
                  <c:v>20.006610000000023</c:v>
                </c:pt>
                <c:pt idx="77">
                  <c:v>25.003130000000056</c:v>
                </c:pt>
                <c:pt idx="78">
                  <c:v>30.001930000000016</c:v>
                </c:pt>
                <c:pt idx="79">
                  <c:v>35.001750000000015</c:v>
                </c:pt>
                <c:pt idx="80">
                  <c:v>40.002280000000042</c:v>
                </c:pt>
                <c:pt idx="81">
                  <c:v>45.004379999999969</c:v>
                </c:pt>
                <c:pt idx="82">
                  <c:v>50.00287000000003</c:v>
                </c:pt>
                <c:pt idx="83">
                  <c:v>55.004099999999994</c:v>
                </c:pt>
                <c:pt idx="84">
                  <c:v>60.002290000000016</c:v>
                </c:pt>
                <c:pt idx="85">
                  <c:v>65.008410000000026</c:v>
                </c:pt>
                <c:pt idx="86">
                  <c:v>70.001859999999965</c:v>
                </c:pt>
                <c:pt idx="87">
                  <c:v>75.003259999999955</c:v>
                </c:pt>
                <c:pt idx="88">
                  <c:v>80.002280000000042</c:v>
                </c:pt>
                <c:pt idx="89">
                  <c:v>85.005909999999972</c:v>
                </c:pt>
                <c:pt idx="90">
                  <c:v>90.002129999999966</c:v>
                </c:pt>
                <c:pt idx="91">
                  <c:v>95.002050000000054</c:v>
                </c:pt>
                <c:pt idx="92">
                  <c:v>100.00388999999996</c:v>
                </c:pt>
                <c:pt idx="93">
                  <c:v>105.00549000000001</c:v>
                </c:pt>
                <c:pt idx="94">
                  <c:v>110.00662999999997</c:v>
                </c:pt>
                <c:pt idx="95">
                  <c:v>115.00207999999998</c:v>
                </c:pt>
                <c:pt idx="96">
                  <c:v>120.00568999999996</c:v>
                </c:pt>
                <c:pt idx="97">
                  <c:v>125.00211000000002</c:v>
                </c:pt>
                <c:pt idx="98">
                  <c:v>130.00476000000003</c:v>
                </c:pt>
                <c:pt idx="99">
                  <c:v>135.01454999999999</c:v>
                </c:pt>
                <c:pt idx="100">
                  <c:v>140.00304000000006</c:v>
                </c:pt>
                <c:pt idx="101">
                  <c:v>145.00671</c:v>
                </c:pt>
                <c:pt idx="102">
                  <c:v>150.00782000000004</c:v>
                </c:pt>
                <c:pt idx="103">
                  <c:v>155.00237000000004</c:v>
                </c:pt>
                <c:pt idx="104">
                  <c:v>160.00193000000002</c:v>
                </c:pt>
                <c:pt idx="105">
                  <c:v>165.00427999999999</c:v>
                </c:pt>
                <c:pt idx="106">
                  <c:v>170.00360000000001</c:v>
                </c:pt>
                <c:pt idx="107">
                  <c:v>175.00234</c:v>
                </c:pt>
                <c:pt idx="108">
                  <c:v>179.04021</c:v>
                </c:pt>
              </c:numCache>
            </c:numRef>
          </c:xVal>
          <c:yVal>
            <c:numRef>
              <c:f>[2]Pressure!$AF$5:$AF$113</c:f>
              <c:numCache>
                <c:formatCode>General</c:formatCode>
                <c:ptCount val="109"/>
                <c:pt idx="0">
                  <c:v>0.11401398</c:v>
                </c:pt>
                <c:pt idx="1">
                  <c:v>0.11426297000000001</c:v>
                </c:pt>
                <c:pt idx="2">
                  <c:v>0.11490551</c:v>
                </c:pt>
                <c:pt idx="3">
                  <c:v>0.11593824</c:v>
                </c:pt>
                <c:pt idx="4">
                  <c:v>0.11738700000000001</c:v>
                </c:pt>
                <c:pt idx="5">
                  <c:v>0.11927483</c:v>
                </c:pt>
                <c:pt idx="6">
                  <c:v>0.12163751</c:v>
                </c:pt>
                <c:pt idx="7">
                  <c:v>0.124527</c:v>
                </c:pt>
                <c:pt idx="8">
                  <c:v>0.12800603999999999</c:v>
                </c:pt>
                <c:pt idx="9">
                  <c:v>0.13217734</c:v>
                </c:pt>
                <c:pt idx="10">
                  <c:v>0.13709547</c:v>
                </c:pt>
                <c:pt idx="11">
                  <c:v>0.14290185999999999</c:v>
                </c:pt>
                <c:pt idx="12">
                  <c:v>0.14978047</c:v>
                </c:pt>
                <c:pt idx="13">
                  <c:v>0.1578514</c:v>
                </c:pt>
                <c:pt idx="14">
                  <c:v>0.16737481000000001</c:v>
                </c:pt>
                <c:pt idx="15">
                  <c:v>0.17869695999999999</c:v>
                </c:pt>
                <c:pt idx="16">
                  <c:v>0.19206914999999999</c:v>
                </c:pt>
                <c:pt idx="17">
                  <c:v>0.20799618</c:v>
                </c:pt>
                <c:pt idx="18">
                  <c:v>0.22715779</c:v>
                </c:pt>
                <c:pt idx="19">
                  <c:v>0.25010974000000002</c:v>
                </c:pt>
                <c:pt idx="20">
                  <c:v>0.27803527</c:v>
                </c:pt>
                <c:pt idx="21">
                  <c:v>0.31190206999999998</c:v>
                </c:pt>
                <c:pt idx="22">
                  <c:v>0.35344181000000002</c:v>
                </c:pt>
                <c:pt idx="23">
                  <c:v>0.40503836999999998</c:v>
                </c:pt>
                <c:pt idx="24">
                  <c:v>0.46894922999999999</c:v>
                </c:pt>
                <c:pt idx="25">
                  <c:v>0.54901420999999995</c:v>
                </c:pt>
                <c:pt idx="26">
                  <c:v>0.65046709000000003</c:v>
                </c:pt>
                <c:pt idx="27">
                  <c:v>0.77826830999999996</c:v>
                </c:pt>
                <c:pt idx="28">
                  <c:v>0.94009997000000001</c:v>
                </c:pt>
                <c:pt idx="29">
                  <c:v>1.1451633999999999</c:v>
                </c:pt>
                <c:pt idx="30">
                  <c:v>1.3988822000000001</c:v>
                </c:pt>
                <c:pt idx="31">
                  <c:v>1.7052299</c:v>
                </c:pt>
                <c:pt idx="32">
                  <c:v>2.0581982999999999</c:v>
                </c:pt>
                <c:pt idx="33">
                  <c:v>2.4260315000000001</c:v>
                </c:pt>
                <c:pt idx="34">
                  <c:v>2.6969078</c:v>
                </c:pt>
                <c:pt idx="35">
                  <c:v>2.7280525999999998</c:v>
                </c:pt>
                <c:pt idx="36">
                  <c:v>2.7566651000000002</c:v>
                </c:pt>
                <c:pt idx="37">
                  <c:v>2.7855154999999998</c:v>
                </c:pt>
                <c:pt idx="38">
                  <c:v>2.8117828</c:v>
                </c:pt>
                <c:pt idx="39">
                  <c:v>2.8367958999999998</c:v>
                </c:pt>
                <c:pt idx="40">
                  <c:v>2.8616274000000002</c:v>
                </c:pt>
                <c:pt idx="41">
                  <c:v>2.8838427000000002</c:v>
                </c:pt>
                <c:pt idx="42">
                  <c:v>2.9045907999999998</c:v>
                </c:pt>
                <c:pt idx="43">
                  <c:v>2.9247244000000001</c:v>
                </c:pt>
                <c:pt idx="44">
                  <c:v>2.9422674</c:v>
                </c:pt>
                <c:pt idx="45">
                  <c:v>2.9581732999999999</c:v>
                </c:pt>
                <c:pt idx="46">
                  <c:v>2.9730253000000002</c:v>
                </c:pt>
                <c:pt idx="47">
                  <c:v>2.9853676</c:v>
                </c:pt>
                <c:pt idx="48">
                  <c:v>2.9957623999999998</c:v>
                </c:pt>
                <c:pt idx="49">
                  <c:v>3.0070654999999999</c:v>
                </c:pt>
                <c:pt idx="50">
                  <c:v>3.0238714</c:v>
                </c:pt>
                <c:pt idx="51">
                  <c:v>3.0384391000000002</c:v>
                </c:pt>
                <c:pt idx="52">
                  <c:v>3.050773</c:v>
                </c:pt>
                <c:pt idx="53">
                  <c:v>3.0608320999999998</c:v>
                </c:pt>
                <c:pt idx="54">
                  <c:v>3.0686404</c:v>
                </c:pt>
                <c:pt idx="55">
                  <c:v>3.0741892000000002</c:v>
                </c:pt>
                <c:pt idx="56">
                  <c:v>3.0774802999999999</c:v>
                </c:pt>
                <c:pt idx="57">
                  <c:v>3.0785456999999998</c:v>
                </c:pt>
                <c:pt idx="58">
                  <c:v>3.0706647</c:v>
                </c:pt>
                <c:pt idx="59">
                  <c:v>3.0572702</c:v>
                </c:pt>
                <c:pt idx="60">
                  <c:v>3.0421805000000002</c:v>
                </c:pt>
                <c:pt idx="61">
                  <c:v>3.0252389000000002</c:v>
                </c:pt>
                <c:pt idx="62">
                  <c:v>3.0065235000000001</c:v>
                </c:pt>
                <c:pt idx="63">
                  <c:v>2.9858340999999999</c:v>
                </c:pt>
                <c:pt idx="64">
                  <c:v>2.9640987000000001</c:v>
                </c:pt>
                <c:pt idx="65">
                  <c:v>2.9404921000000002</c:v>
                </c:pt>
                <c:pt idx="66">
                  <c:v>2.9155001999999999</c:v>
                </c:pt>
                <c:pt idx="67">
                  <c:v>2.8889947</c:v>
                </c:pt>
                <c:pt idx="68">
                  <c:v>2.8611806</c:v>
                </c:pt>
                <c:pt idx="69">
                  <c:v>2.8320162</c:v>
                </c:pt>
                <c:pt idx="70">
                  <c:v>2.8017177000000002</c:v>
                </c:pt>
                <c:pt idx="71">
                  <c:v>2.7701050999999999</c:v>
                </c:pt>
                <c:pt idx="72">
                  <c:v>2.737384</c:v>
                </c:pt>
                <c:pt idx="73">
                  <c:v>2.7042011000000001</c:v>
                </c:pt>
                <c:pt idx="74">
                  <c:v>2.6711431000000001</c:v>
                </c:pt>
                <c:pt idx="75">
                  <c:v>2.2957779</c:v>
                </c:pt>
                <c:pt idx="76">
                  <c:v>1.9104406</c:v>
                </c:pt>
                <c:pt idx="77">
                  <c:v>1.5613174000000001</c:v>
                </c:pt>
                <c:pt idx="78">
                  <c:v>1.2666914</c:v>
                </c:pt>
                <c:pt idx="79">
                  <c:v>1.0283068</c:v>
                </c:pt>
                <c:pt idx="80">
                  <c:v>0.83965104999999995</c:v>
                </c:pt>
                <c:pt idx="81">
                  <c:v>0.69176543000000001</c:v>
                </c:pt>
                <c:pt idx="82">
                  <c:v>0.57616148</c:v>
                </c:pt>
                <c:pt idx="83">
                  <c:v>0.48541842000000002</c:v>
                </c:pt>
                <c:pt idx="84">
                  <c:v>0.41387608999999997</c:v>
                </c:pt>
                <c:pt idx="85">
                  <c:v>0.35695647000000003</c:v>
                </c:pt>
                <c:pt idx="86">
                  <c:v>0.31150889999999998</c:v>
                </c:pt>
                <c:pt idx="87">
                  <c:v>0.27478184999999999</c:v>
                </c:pt>
                <c:pt idx="88">
                  <c:v>0.24494352999999999</c:v>
                </c:pt>
                <c:pt idx="89">
                  <c:v>0.22049216999999999</c:v>
                </c:pt>
                <c:pt idx="90">
                  <c:v>0.20036946999999999</c:v>
                </c:pt>
                <c:pt idx="91">
                  <c:v>0.18366990999999999</c:v>
                </c:pt>
                <c:pt idx="92">
                  <c:v>0.16974276999999999</c:v>
                </c:pt>
                <c:pt idx="93">
                  <c:v>0.15807887000000001</c:v>
                </c:pt>
                <c:pt idx="94">
                  <c:v>0.14827288</c:v>
                </c:pt>
                <c:pt idx="95">
                  <c:v>0.14001194</c:v>
                </c:pt>
                <c:pt idx="96">
                  <c:v>0.13301974</c:v>
                </c:pt>
                <c:pt idx="97">
                  <c:v>0.1271148</c:v>
                </c:pt>
                <c:pt idx="98">
                  <c:v>0.12211748</c:v>
                </c:pt>
                <c:pt idx="99">
                  <c:v>0.11789866</c:v>
                </c:pt>
                <c:pt idx="100">
                  <c:v>0.11437319999999999</c:v>
                </c:pt>
                <c:pt idx="101">
                  <c:v>0.11142823</c:v>
                </c:pt>
                <c:pt idx="102">
                  <c:v>0.10900778</c:v>
                </c:pt>
                <c:pt idx="103">
                  <c:v>0.10705725000000001</c:v>
                </c:pt>
                <c:pt idx="104">
                  <c:v>0.10552905999999999</c:v>
                </c:pt>
                <c:pt idx="105">
                  <c:v>0.10439142999999999</c:v>
                </c:pt>
                <c:pt idx="106">
                  <c:v>0.10362049</c:v>
                </c:pt>
                <c:pt idx="107">
                  <c:v>0.10319927</c:v>
                </c:pt>
                <c:pt idx="108">
                  <c:v>0.10310719</c:v>
                </c:pt>
              </c:numCache>
            </c:numRef>
          </c:yVal>
          <c:smooth val="1"/>
          <c:extLst>
            <c:ext xmlns:c16="http://schemas.microsoft.com/office/drawing/2014/chart" uri="{C3380CC4-5D6E-409C-BE32-E72D297353CC}">
              <c16:uniqueId val="{00000002-AC3E-814C-B1D0-CFDD97E30A0E}"/>
            </c:ext>
          </c:extLst>
        </c:ser>
        <c:ser>
          <c:idx val="5"/>
          <c:order val="3"/>
          <c:tx>
            <c:v>Nitrogen</c:v>
          </c:tx>
          <c:spPr>
            <a:ln w="19050" cap="rnd">
              <a:solidFill>
                <a:schemeClr val="dk1"/>
              </a:solidFill>
              <a:prstDash val="lgDashDot"/>
              <a:round/>
            </a:ln>
            <a:effectLst/>
          </c:spPr>
          <c:marker>
            <c:symbol val="none"/>
          </c:marker>
          <c:xVal>
            <c:numRef>
              <c:f>[6]Pressure!$D$6:$D$93</c:f>
              <c:numCache>
                <c:formatCode>General</c:formatCode>
                <c:ptCount val="88"/>
                <c:pt idx="0">
                  <c:v>-179</c:v>
                </c:pt>
                <c:pt idx="1">
                  <c:v>-173.99212999999997</c:v>
                </c:pt>
                <c:pt idx="2">
                  <c:v>-168.97725000000003</c:v>
                </c:pt>
                <c:pt idx="3">
                  <c:v>-163.97515999999996</c:v>
                </c:pt>
                <c:pt idx="4">
                  <c:v>-158.98825999999997</c:v>
                </c:pt>
                <c:pt idx="5">
                  <c:v>-153.98119999999994</c:v>
                </c:pt>
                <c:pt idx="6">
                  <c:v>-148.98416999999995</c:v>
                </c:pt>
                <c:pt idx="7">
                  <c:v>-143.99589000000003</c:v>
                </c:pt>
                <c:pt idx="8">
                  <c:v>-138.98530000000005</c:v>
                </c:pt>
                <c:pt idx="9">
                  <c:v>-133.99893999999995</c:v>
                </c:pt>
                <c:pt idx="10">
                  <c:v>-128.98862999999994</c:v>
                </c:pt>
                <c:pt idx="11">
                  <c:v>-123.97834</c:v>
                </c:pt>
                <c:pt idx="12">
                  <c:v>-118.99203</c:v>
                </c:pt>
                <c:pt idx="13">
                  <c:v>-113.98173999999995</c:v>
                </c:pt>
                <c:pt idx="14">
                  <c:v>-108.99543000000006</c:v>
                </c:pt>
                <c:pt idx="15">
                  <c:v>-103.98514</c:v>
                </c:pt>
                <c:pt idx="16">
                  <c:v>-98.998829999999998</c:v>
                </c:pt>
                <c:pt idx="17">
                  <c:v>-93.988539999999944</c:v>
                </c:pt>
                <c:pt idx="18">
                  <c:v>-88.978250000000003</c:v>
                </c:pt>
                <c:pt idx="19">
                  <c:v>-83.99194</c:v>
                </c:pt>
                <c:pt idx="20">
                  <c:v>-78.981649999999945</c:v>
                </c:pt>
                <c:pt idx="21">
                  <c:v>-73.995340000000056</c:v>
                </c:pt>
                <c:pt idx="22">
                  <c:v>-68.985050000000001</c:v>
                </c:pt>
                <c:pt idx="23">
                  <c:v>-63.998739999999998</c:v>
                </c:pt>
                <c:pt idx="24">
                  <c:v>-58.988449999999943</c:v>
                </c:pt>
                <c:pt idx="25">
                  <c:v>-53.978169999999977</c:v>
                </c:pt>
                <c:pt idx="26">
                  <c:v>-48.991849999999999</c:v>
                </c:pt>
                <c:pt idx="27">
                  <c:v>-43.981559999999945</c:v>
                </c:pt>
                <c:pt idx="28">
                  <c:v>-38.995250000000055</c:v>
                </c:pt>
                <c:pt idx="29">
                  <c:v>-33.984960000000001</c:v>
                </c:pt>
                <c:pt idx="30">
                  <c:v>-28.998649999999998</c:v>
                </c:pt>
                <c:pt idx="31">
                  <c:v>-23.988359999999943</c:v>
                </c:pt>
                <c:pt idx="32">
                  <c:v>-18.978079999999977</c:v>
                </c:pt>
                <c:pt idx="33">
                  <c:v>-13.991759999999999</c:v>
                </c:pt>
                <c:pt idx="34">
                  <c:v>-9.9965700000000197</c:v>
                </c:pt>
                <c:pt idx="35">
                  <c:v>-9.496530000000007</c:v>
                </c:pt>
                <c:pt idx="36">
                  <c:v>-8.9963800000000447</c:v>
                </c:pt>
                <c:pt idx="37">
                  <c:v>-8.4964400000000069</c:v>
                </c:pt>
                <c:pt idx="38">
                  <c:v>-7.9962100000000191</c:v>
                </c:pt>
                <c:pt idx="39">
                  <c:v>-7.4963699999999562</c:v>
                </c:pt>
                <c:pt idx="40">
                  <c:v>-6.9964700000000448</c:v>
                </c:pt>
                <c:pt idx="41">
                  <c:v>-6.496560000000045</c:v>
                </c:pt>
                <c:pt idx="42">
                  <c:v>-5.9961700000000064</c:v>
                </c:pt>
                <c:pt idx="43">
                  <c:v>-5.4963800000000447</c:v>
                </c:pt>
                <c:pt idx="44">
                  <c:v>-4.9963199999999688</c:v>
                </c:pt>
                <c:pt idx="45">
                  <c:v>-4.4958800000000565</c:v>
                </c:pt>
                <c:pt idx="46">
                  <c:v>-3.9946599999999535</c:v>
                </c:pt>
                <c:pt idx="47">
                  <c:v>-3.495679999999993</c:v>
                </c:pt>
                <c:pt idx="48">
                  <c:v>-2.9961299999999937</c:v>
                </c:pt>
                <c:pt idx="49">
                  <c:v>-2.4963800000000447</c:v>
                </c:pt>
                <c:pt idx="50">
                  <c:v>-1.9964099999999689</c:v>
                </c:pt>
                <c:pt idx="51">
                  <c:v>-1.4955200000000559</c:v>
                </c:pt>
                <c:pt idx="52">
                  <c:v>-0.99643000000003212</c:v>
                </c:pt>
                <c:pt idx="53">
                  <c:v>-0.49641999999994368</c:v>
                </c:pt>
                <c:pt idx="54">
                  <c:v>4.2799999999942884E-3</c:v>
                </c:pt>
                <c:pt idx="55">
                  <c:v>0.50400999999999385</c:v>
                </c:pt>
                <c:pt idx="56">
                  <c:v>1.0042099999999436</c:v>
                </c:pt>
                <c:pt idx="57">
                  <c:v>1.5051600000000462</c:v>
                </c:pt>
                <c:pt idx="58">
                  <c:v>2.0059099999999717</c:v>
                </c:pt>
                <c:pt idx="59">
                  <c:v>2.5034900000000562</c:v>
                </c:pt>
                <c:pt idx="60">
                  <c:v>3.0056899999999587</c:v>
                </c:pt>
                <c:pt idx="61">
                  <c:v>3.5039600000000064</c:v>
                </c:pt>
                <c:pt idx="62">
                  <c:v>4.0036700000000565</c:v>
                </c:pt>
                <c:pt idx="63">
                  <c:v>4.50454000000002</c:v>
                </c:pt>
                <c:pt idx="64">
                  <c:v>5.006650000000036</c:v>
                </c:pt>
                <c:pt idx="65">
                  <c:v>5.5035299999999552</c:v>
                </c:pt>
                <c:pt idx="66">
                  <c:v>6.0039199999999937</c:v>
                </c:pt>
                <c:pt idx="67">
                  <c:v>6.5036400000000185</c:v>
                </c:pt>
                <c:pt idx="68">
                  <c:v>7.0064499999999725</c:v>
                </c:pt>
                <c:pt idx="69">
                  <c:v>7.5073300000000245</c:v>
                </c:pt>
                <c:pt idx="70">
                  <c:v>8.006909999999948</c:v>
                </c:pt>
                <c:pt idx="71">
                  <c:v>8.5035800000000563</c:v>
                </c:pt>
                <c:pt idx="72">
                  <c:v>9.0042700000000195</c:v>
                </c:pt>
                <c:pt idx="73">
                  <c:v>9.5036199999999553</c:v>
                </c:pt>
                <c:pt idx="74">
                  <c:v>10.00046999999995</c:v>
                </c:pt>
                <c:pt idx="75">
                  <c:v>15.017150000000015</c:v>
                </c:pt>
                <c:pt idx="76">
                  <c:v>20.00436000000002</c:v>
                </c:pt>
                <c:pt idx="77">
                  <c:v>25.001080000000002</c:v>
                </c:pt>
                <c:pt idx="78">
                  <c:v>30.011409999999955</c:v>
                </c:pt>
                <c:pt idx="79">
                  <c:v>35.00482999999997</c:v>
                </c:pt>
                <c:pt idx="80">
                  <c:v>40.000689999999963</c:v>
                </c:pt>
                <c:pt idx="81">
                  <c:v>45.033490000000029</c:v>
                </c:pt>
                <c:pt idx="82">
                  <c:v>50.03440999999998</c:v>
                </c:pt>
                <c:pt idx="83">
                  <c:v>55.025520000000029</c:v>
                </c:pt>
                <c:pt idx="84">
                  <c:v>60.001240000000053</c:v>
                </c:pt>
                <c:pt idx="85">
                  <c:v>65.027240000000006</c:v>
                </c:pt>
                <c:pt idx="86">
                  <c:v>70.014530000000036</c:v>
                </c:pt>
                <c:pt idx="87">
                  <c:v>75.004339999999956</c:v>
                </c:pt>
              </c:numCache>
            </c:numRef>
          </c:xVal>
          <c:yVal>
            <c:numRef>
              <c:f>[6]Pressure!$E$6:$E$93</c:f>
              <c:numCache>
                <c:formatCode>General</c:formatCode>
                <c:ptCount val="88"/>
                <c:pt idx="0">
                  <c:v>0.11401398</c:v>
                </c:pt>
                <c:pt idx="1">
                  <c:v>0.11424757000000001</c:v>
                </c:pt>
                <c:pt idx="2">
                  <c:v>0.11485422000000001</c:v>
                </c:pt>
                <c:pt idx="3">
                  <c:v>0.11582814</c:v>
                </c:pt>
                <c:pt idx="4">
                  <c:v>0.11718431999999999</c:v>
                </c:pt>
                <c:pt idx="5">
                  <c:v>0.11895959</c:v>
                </c:pt>
                <c:pt idx="6">
                  <c:v>0.12118006000000001</c:v>
                </c:pt>
                <c:pt idx="7">
                  <c:v>0.12388945</c:v>
                </c:pt>
                <c:pt idx="8">
                  <c:v>0.12716330000000001</c:v>
                </c:pt>
                <c:pt idx="9">
                  <c:v>0.13104329000000001</c:v>
                </c:pt>
                <c:pt idx="10">
                  <c:v>0.13565643999999999</c:v>
                </c:pt>
                <c:pt idx="11">
                  <c:v>0.14109371000000001</c:v>
                </c:pt>
                <c:pt idx="12">
                  <c:v>0.14746050999999999</c:v>
                </c:pt>
                <c:pt idx="13">
                  <c:v>0.15498224999999999</c:v>
                </c:pt>
                <c:pt idx="14">
                  <c:v>0.16379452</c:v>
                </c:pt>
                <c:pt idx="15">
                  <c:v>0.17423865999999999</c:v>
                </c:pt>
                <c:pt idx="16">
                  <c:v>0.18653262000000001</c:v>
                </c:pt>
                <c:pt idx="17">
                  <c:v>0.20119851999999999</c:v>
                </c:pt>
                <c:pt idx="18">
                  <c:v>0.21869378</c:v>
                </c:pt>
                <c:pt idx="19">
                  <c:v>0.23955895999999999</c:v>
                </c:pt>
                <c:pt idx="20">
                  <c:v>0.26482630000000001</c:v>
                </c:pt>
                <c:pt idx="21">
                  <c:v>0.29531728000000002</c:v>
                </c:pt>
                <c:pt idx="22">
                  <c:v>0.33271012</c:v>
                </c:pt>
                <c:pt idx="23">
                  <c:v>0.37843318999999997</c:v>
                </c:pt>
                <c:pt idx="24">
                  <c:v>0.43526494999999998</c:v>
                </c:pt>
                <c:pt idx="25">
                  <c:v>0.50605014999999998</c:v>
                </c:pt>
                <c:pt idx="26">
                  <c:v>0.59422929999999996</c:v>
                </c:pt>
                <c:pt idx="27">
                  <c:v>0.70553690000000002</c:v>
                </c:pt>
                <c:pt idx="28">
                  <c:v>0.84474393999999997</c:v>
                </c:pt>
                <c:pt idx="29">
                  <c:v>1.0196292</c:v>
                </c:pt>
                <c:pt idx="30">
                  <c:v>1.2341819000000001</c:v>
                </c:pt>
                <c:pt idx="31">
                  <c:v>1.4924759999999999</c:v>
                </c:pt>
                <c:pt idx="32">
                  <c:v>1.7865215999999999</c:v>
                </c:pt>
                <c:pt idx="33">
                  <c:v>2.0913301999999998</c:v>
                </c:pt>
                <c:pt idx="34">
                  <c:v>2.3150257999999999</c:v>
                </c:pt>
                <c:pt idx="35">
                  <c:v>2.3436775000000001</c:v>
                </c:pt>
                <c:pt idx="36">
                  <c:v>2.3781195999999998</c:v>
                </c:pt>
                <c:pt idx="37">
                  <c:v>2.4113875999999999</c:v>
                </c:pt>
                <c:pt idx="38">
                  <c:v>2.4435308999999998</c:v>
                </c:pt>
                <c:pt idx="39">
                  <c:v>2.4744666999999998</c:v>
                </c:pt>
                <c:pt idx="40">
                  <c:v>2.5043120999999999</c:v>
                </c:pt>
                <c:pt idx="41">
                  <c:v>2.5328577999999999</c:v>
                </c:pt>
                <c:pt idx="42">
                  <c:v>2.5600266</c:v>
                </c:pt>
                <c:pt idx="43">
                  <c:v>2.5856534999999998</c:v>
                </c:pt>
                <c:pt idx="44">
                  <c:v>2.6033816999999999</c:v>
                </c:pt>
                <c:pt idx="45">
                  <c:v>2.6150435999999999</c:v>
                </c:pt>
                <c:pt idx="46">
                  <c:v>2.6251921</c:v>
                </c:pt>
                <c:pt idx="47">
                  <c:v>2.6337426000000002</c:v>
                </c:pt>
                <c:pt idx="48">
                  <c:v>2.6407052000000002</c:v>
                </c:pt>
                <c:pt idx="49">
                  <c:v>2.6460826000000002</c:v>
                </c:pt>
                <c:pt idx="50">
                  <c:v>2.6498084</c:v>
                </c:pt>
                <c:pt idx="51">
                  <c:v>2.6517493000000001</c:v>
                </c:pt>
                <c:pt idx="52">
                  <c:v>2.6521602</c:v>
                </c:pt>
                <c:pt idx="53">
                  <c:v>2.6510235</c:v>
                </c:pt>
                <c:pt idx="54">
                  <c:v>2.6483227999999999</c:v>
                </c:pt>
                <c:pt idx="55">
                  <c:v>2.6440584</c:v>
                </c:pt>
                <c:pt idx="56">
                  <c:v>2.6382222</c:v>
                </c:pt>
                <c:pt idx="57">
                  <c:v>2.6308148999999998</c:v>
                </c:pt>
                <c:pt idx="58">
                  <c:v>2.6218634000000001</c:v>
                </c:pt>
                <c:pt idx="59">
                  <c:v>2.6114549</c:v>
                </c:pt>
                <c:pt idx="60">
                  <c:v>2.5994506999999998</c:v>
                </c:pt>
                <c:pt idx="61">
                  <c:v>2.5860845000000001</c:v>
                </c:pt>
                <c:pt idx="62">
                  <c:v>2.5712576999999999</c:v>
                </c:pt>
                <c:pt idx="63">
                  <c:v>2.5550090999999999</c:v>
                </c:pt>
                <c:pt idx="64">
                  <c:v>2.5373511999999998</c:v>
                </c:pt>
                <c:pt idx="65">
                  <c:v>2.5186156999999998</c:v>
                </c:pt>
                <c:pt idx="66">
                  <c:v>2.4985257000000001</c:v>
                </c:pt>
                <c:pt idx="67">
                  <c:v>2.4772813999999999</c:v>
                </c:pt>
                <c:pt idx="68">
                  <c:v>2.4547637</c:v>
                </c:pt>
                <c:pt idx="69">
                  <c:v>2.4312494</c:v>
                </c:pt>
                <c:pt idx="70">
                  <c:v>2.4067785000000002</c:v>
                </c:pt>
                <c:pt idx="71">
                  <c:v>2.3815048000000001</c:v>
                </c:pt>
                <c:pt idx="72">
                  <c:v>2.3551348000000001</c:v>
                </c:pt>
                <c:pt idx="73">
                  <c:v>2.3280113</c:v>
                </c:pt>
                <c:pt idx="74">
                  <c:v>2.3002723999999999</c:v>
                </c:pt>
                <c:pt idx="75">
                  <c:v>1.9926094999999999</c:v>
                </c:pt>
                <c:pt idx="76">
                  <c:v>1.6752575000000001</c:v>
                </c:pt>
                <c:pt idx="77">
                  <c:v>1.3835035</c:v>
                </c:pt>
                <c:pt idx="78">
                  <c:v>1.1339952</c:v>
                </c:pt>
                <c:pt idx="79">
                  <c:v>0.93064493999999998</c:v>
                </c:pt>
                <c:pt idx="80">
                  <c:v>0.76790902000000005</c:v>
                </c:pt>
                <c:pt idx="81">
                  <c:v>0.63820507000000004</c:v>
                </c:pt>
                <c:pt idx="82">
                  <c:v>0.53650059000000005</c:v>
                </c:pt>
                <c:pt idx="83">
                  <c:v>0.45614523000000001</c:v>
                </c:pt>
                <c:pt idx="84">
                  <c:v>0.39237883000000001</c:v>
                </c:pt>
                <c:pt idx="85">
                  <c:v>0.34081951999999999</c:v>
                </c:pt>
                <c:pt idx="86">
                  <c:v>0.29959290999999999</c:v>
                </c:pt>
                <c:pt idx="87">
                  <c:v>0.26608113999999999</c:v>
                </c:pt>
              </c:numCache>
            </c:numRef>
          </c:yVal>
          <c:smooth val="1"/>
          <c:extLst>
            <c:ext xmlns:c16="http://schemas.microsoft.com/office/drawing/2014/chart" uri="{C3380CC4-5D6E-409C-BE32-E72D297353CC}">
              <c16:uniqueId val="{00000003-AC3E-814C-B1D0-CFDD97E30A0E}"/>
            </c:ext>
          </c:extLst>
        </c:ser>
        <c:dLbls>
          <c:showLegendKey val="0"/>
          <c:showVal val="0"/>
          <c:showCatName val="0"/>
          <c:showSerName val="0"/>
          <c:showPercent val="0"/>
          <c:showBubbleSize val="0"/>
        </c:dLbls>
        <c:axId val="65285232"/>
        <c:axId val="625492432"/>
      </c:scatterChart>
      <c:valAx>
        <c:axId val="65285232"/>
        <c:scaling>
          <c:orientation val="minMax"/>
          <c:max val="50"/>
          <c:min val="-50"/>
        </c:scaling>
        <c:delete val="1"/>
        <c:axPos val="b"/>
        <c:numFmt formatCode="General" sourceLinked="1"/>
        <c:majorTickMark val="in"/>
        <c:minorTickMark val="none"/>
        <c:tickLblPos val="nextTo"/>
        <c:crossAx val="625492432"/>
        <c:crosses val="autoZero"/>
        <c:crossBetween val="midCat"/>
        <c:majorUnit val="20"/>
      </c:valAx>
      <c:valAx>
        <c:axId val="625492432"/>
        <c:scaling>
          <c:orientation val="minMax"/>
          <c:min val="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solidFill>
                      <a:sysClr val="windowText" lastClr="000000"/>
                    </a:solidFill>
                  </a:rPr>
                  <a:t>Pressure  (MPa)</a:t>
                </a:r>
              </a:p>
            </c:rich>
          </c:tx>
          <c:layout>
            <c:manualLayout>
              <c:xMode val="edge"/>
              <c:yMode val="edge"/>
              <c:x val="8.3678915135608056E-3"/>
              <c:y val="0.38294364246135898"/>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6350" cap="flat" cmpd="sng" algn="ctr">
            <a:solidFill>
              <a:schemeClr val="tx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65285232"/>
        <c:crossesAt val="-50"/>
        <c:crossBetween val="midCat"/>
        <c:majorUnit val="1"/>
      </c:valAx>
      <c:spPr>
        <a:noFill/>
        <a:ln>
          <a:noFill/>
        </a:ln>
        <a:effectLst/>
      </c:spPr>
    </c:plotArea>
    <c:legend>
      <c:legendPos val="r"/>
      <c:layout>
        <c:manualLayout>
          <c:xMode val="edge"/>
          <c:yMode val="edge"/>
          <c:x val="0.14233787014054894"/>
          <c:y val="1.2733164864368283E-2"/>
          <c:w val="0.33351269012451407"/>
          <c:h val="0.3347857951114264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noFill/>
      <a:round/>
    </a:ln>
    <a:effectLst/>
  </c:spPr>
  <c:txPr>
    <a:bodyPr/>
    <a:lstStyle/>
    <a:p>
      <a:pPr>
        <a:defRPr sz="900">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40888729781152"/>
          <c:y val="3.5693994587048278E-2"/>
          <c:w val="0.71609748296810227"/>
          <c:h val="0.80923542275336391"/>
        </c:manualLayout>
      </c:layout>
      <c:scatterChart>
        <c:scatterStyle val="smoothMarker"/>
        <c:varyColors val="0"/>
        <c:ser>
          <c:idx val="2"/>
          <c:order val="0"/>
          <c:tx>
            <c:v>Argon</c:v>
          </c:tx>
          <c:spPr>
            <a:ln w="19050" cap="rnd">
              <a:solidFill>
                <a:schemeClr val="dk1"/>
              </a:solidFill>
              <a:round/>
            </a:ln>
            <a:effectLst/>
          </c:spPr>
          <c:marker>
            <c:symbol val="none"/>
          </c:marker>
          <c:xVal>
            <c:numRef>
              <c:f>'combustion data of noble gases\[Argon combustion data at G1.xlsx]Temperature'!$AO$6:$AO$114</c:f>
              <c:numCache>
                <c:formatCode>General</c:formatCode>
                <c:ptCount val="109"/>
                <c:pt idx="0">
                  <c:v>-179</c:v>
                </c:pt>
                <c:pt idx="1">
                  <c:v>-173.98261000000002</c:v>
                </c:pt>
                <c:pt idx="2">
                  <c:v>-168.97213999999997</c:v>
                </c:pt>
                <c:pt idx="3">
                  <c:v>-163.99558000000002</c:v>
                </c:pt>
                <c:pt idx="4">
                  <c:v>-158.98296000000005</c:v>
                </c:pt>
                <c:pt idx="5">
                  <c:v>-153.99989000000005</c:v>
                </c:pt>
                <c:pt idx="6">
                  <c:v>-148.97897</c:v>
                </c:pt>
                <c:pt idx="7">
                  <c:v>-143.99094000000002</c:v>
                </c:pt>
                <c:pt idx="8">
                  <c:v>-138.98037999999997</c:v>
                </c:pt>
                <c:pt idx="9">
                  <c:v>-133.99401999999998</c:v>
                </c:pt>
                <c:pt idx="10">
                  <c:v>-128.98371999999995</c:v>
                </c:pt>
                <c:pt idx="11">
                  <c:v>-123.99739999999997</c:v>
                </c:pt>
                <c:pt idx="12">
                  <c:v>-118.98711000000003</c:v>
                </c:pt>
                <c:pt idx="13">
                  <c:v>-113.97681999999998</c:v>
                </c:pt>
                <c:pt idx="14">
                  <c:v>-108.99050999999997</c:v>
                </c:pt>
                <c:pt idx="15">
                  <c:v>-103.98022000000003</c:v>
                </c:pt>
                <c:pt idx="16">
                  <c:v>-98.993910000000028</c:v>
                </c:pt>
                <c:pt idx="17">
                  <c:v>-93.983619999999974</c:v>
                </c:pt>
                <c:pt idx="18">
                  <c:v>-88.99730999999997</c:v>
                </c:pt>
                <c:pt idx="19">
                  <c:v>-83.98702000000003</c:v>
                </c:pt>
                <c:pt idx="20">
                  <c:v>-78.976729999999975</c:v>
                </c:pt>
                <c:pt idx="21">
                  <c:v>-73.990419999999972</c:v>
                </c:pt>
                <c:pt idx="22">
                  <c:v>-68.980130000000031</c:v>
                </c:pt>
                <c:pt idx="23">
                  <c:v>-63.993820000000028</c:v>
                </c:pt>
                <c:pt idx="24">
                  <c:v>-58.983529999999973</c:v>
                </c:pt>
                <c:pt idx="25">
                  <c:v>-53.99721999999997</c:v>
                </c:pt>
                <c:pt idx="26">
                  <c:v>-48.986930000000029</c:v>
                </c:pt>
                <c:pt idx="27">
                  <c:v>-43.97664999999995</c:v>
                </c:pt>
                <c:pt idx="28">
                  <c:v>-38.990329999999972</c:v>
                </c:pt>
                <c:pt idx="29">
                  <c:v>-33.980050000000006</c:v>
                </c:pt>
                <c:pt idx="30">
                  <c:v>-28.993730000000028</c:v>
                </c:pt>
                <c:pt idx="31">
                  <c:v>-23.983439999999973</c:v>
                </c:pt>
                <c:pt idx="32">
                  <c:v>-18.99712999999997</c:v>
                </c:pt>
                <c:pt idx="33">
                  <c:v>-13.986840000000029</c:v>
                </c:pt>
                <c:pt idx="34">
                  <c:v>-9.983410000000049</c:v>
                </c:pt>
                <c:pt idx="35">
                  <c:v>-9.479979999999955</c:v>
                </c:pt>
                <c:pt idx="36">
                  <c:v>-8.9765599999999495</c:v>
                </c:pt>
                <c:pt idx="37">
                  <c:v>-8.4731299999999692</c:v>
                </c:pt>
                <c:pt idx="38">
                  <c:v>-7.9697099999999637</c:v>
                </c:pt>
                <c:pt idx="39">
                  <c:v>-7.4662799999999834</c:v>
                </c:pt>
                <c:pt idx="40">
                  <c:v>-6.9628500000000031</c:v>
                </c:pt>
                <c:pt idx="41">
                  <c:v>-6.4833999999999605</c:v>
                </c:pt>
                <c:pt idx="42">
                  <c:v>-5.9799699999999802</c:v>
                </c:pt>
                <c:pt idx="43">
                  <c:v>-5.4765499999999747</c:v>
                </c:pt>
                <c:pt idx="44">
                  <c:v>-4.9731199999999944</c:v>
                </c:pt>
                <c:pt idx="45">
                  <c:v>-4.4696999999999889</c:v>
                </c:pt>
                <c:pt idx="46">
                  <c:v>-3.9662700000000086</c:v>
                </c:pt>
                <c:pt idx="47">
                  <c:v>-3.4628500000000031</c:v>
                </c:pt>
                <c:pt idx="48">
                  <c:v>-2.9827000000000226</c:v>
                </c:pt>
                <c:pt idx="49">
                  <c:v>-2.4833999999999605</c:v>
                </c:pt>
                <c:pt idx="50">
                  <c:v>-1.9830299999999852</c:v>
                </c:pt>
                <c:pt idx="51">
                  <c:v>-1.4831500000000233</c:v>
                </c:pt>
                <c:pt idx="52">
                  <c:v>-0.98317999999994754</c:v>
                </c:pt>
                <c:pt idx="53">
                  <c:v>-0.48329000000001088</c:v>
                </c:pt>
                <c:pt idx="54">
                  <c:v>1.6619999999988977E-2</c:v>
                </c:pt>
                <c:pt idx="55">
                  <c:v>0.51702999999997701</c:v>
                </c:pt>
                <c:pt idx="56">
                  <c:v>1.0170100000000275</c:v>
                </c:pt>
                <c:pt idx="57">
                  <c:v>1.5167000000000144</c:v>
                </c:pt>
                <c:pt idx="58">
                  <c:v>2.017029999999977</c:v>
                </c:pt>
                <c:pt idx="59">
                  <c:v>2.5196300000000065</c:v>
                </c:pt>
                <c:pt idx="60">
                  <c:v>3.0202500000000327</c:v>
                </c:pt>
                <c:pt idx="61">
                  <c:v>3.5185999999999922</c:v>
                </c:pt>
                <c:pt idx="62">
                  <c:v>4.0179500000000417</c:v>
                </c:pt>
                <c:pt idx="63">
                  <c:v>4.5184199999999919</c:v>
                </c:pt>
                <c:pt idx="64">
                  <c:v>5.0259300000000167</c:v>
                </c:pt>
                <c:pt idx="65">
                  <c:v>5.5244800000000396</c:v>
                </c:pt>
                <c:pt idx="66">
                  <c:v>6.0231099999999742</c:v>
                </c:pt>
                <c:pt idx="67">
                  <c:v>6.5229600000000119</c:v>
                </c:pt>
                <c:pt idx="68">
                  <c:v>7.021349999999984</c:v>
                </c:pt>
                <c:pt idx="69">
                  <c:v>7.5190800000000309</c:v>
                </c:pt>
                <c:pt idx="70">
                  <c:v>8.0442500000000337</c:v>
                </c:pt>
                <c:pt idx="71">
                  <c:v>8.522609999999986</c:v>
                </c:pt>
                <c:pt idx="72">
                  <c:v>9.047649999999976</c:v>
                </c:pt>
                <c:pt idx="73">
                  <c:v>9.5249900000000025</c:v>
                </c:pt>
                <c:pt idx="74">
                  <c:v>10.002230000000054</c:v>
                </c:pt>
                <c:pt idx="75">
                  <c:v>15.00306999999998</c:v>
                </c:pt>
                <c:pt idx="76">
                  <c:v>20.003760000000057</c:v>
                </c:pt>
                <c:pt idx="77">
                  <c:v>25.009059999999977</c:v>
                </c:pt>
                <c:pt idx="78">
                  <c:v>30.00296000000003</c:v>
                </c:pt>
                <c:pt idx="79">
                  <c:v>35.002939999999967</c:v>
                </c:pt>
                <c:pt idx="80">
                  <c:v>40.003130000000056</c:v>
                </c:pt>
                <c:pt idx="81">
                  <c:v>45.003979999999956</c:v>
                </c:pt>
                <c:pt idx="82">
                  <c:v>50.00509999999997</c:v>
                </c:pt>
                <c:pt idx="83">
                  <c:v>55.002479999999991</c:v>
                </c:pt>
                <c:pt idx="84">
                  <c:v>60.008270000000039</c:v>
                </c:pt>
                <c:pt idx="85">
                  <c:v>65.002359999999953</c:v>
                </c:pt>
                <c:pt idx="86">
                  <c:v>70.040079999999989</c:v>
                </c:pt>
                <c:pt idx="87">
                  <c:v>75.004569999999944</c:v>
                </c:pt>
                <c:pt idx="88">
                  <c:v>80.002410000000054</c:v>
                </c:pt>
                <c:pt idx="89">
                  <c:v>85.039790000000039</c:v>
                </c:pt>
                <c:pt idx="90">
                  <c:v>90.005639999999971</c:v>
                </c:pt>
                <c:pt idx="91">
                  <c:v>95.012320000000045</c:v>
                </c:pt>
                <c:pt idx="92">
                  <c:v>100.00247999999999</c:v>
                </c:pt>
                <c:pt idx="93">
                  <c:v>105.00756000000001</c:v>
                </c:pt>
                <c:pt idx="94">
                  <c:v>110.00364999999999</c:v>
                </c:pt>
                <c:pt idx="95">
                  <c:v>115.03814999999997</c:v>
                </c:pt>
                <c:pt idx="96">
                  <c:v>120.00343999999996</c:v>
                </c:pt>
                <c:pt idx="97">
                  <c:v>125.00291000000004</c:v>
                </c:pt>
                <c:pt idx="98">
                  <c:v>130.00325999999995</c:v>
                </c:pt>
                <c:pt idx="99">
                  <c:v>135.00373999999999</c:v>
                </c:pt>
                <c:pt idx="100">
                  <c:v>140.00241000000005</c:v>
                </c:pt>
                <c:pt idx="101">
                  <c:v>145.00274000000002</c:v>
                </c:pt>
                <c:pt idx="102">
                  <c:v>150.00237000000004</c:v>
                </c:pt>
                <c:pt idx="103">
                  <c:v>155.00662999999997</c:v>
                </c:pt>
                <c:pt idx="104">
                  <c:v>160.00496999999996</c:v>
                </c:pt>
                <c:pt idx="105">
                  <c:v>165.00306</c:v>
                </c:pt>
                <c:pt idx="106">
                  <c:v>170.00286000000006</c:v>
                </c:pt>
                <c:pt idx="107">
                  <c:v>175.00310000000002</c:v>
                </c:pt>
                <c:pt idx="108">
                  <c:v>179.00044000000003</c:v>
                </c:pt>
              </c:numCache>
            </c:numRef>
          </c:xVal>
          <c:yVal>
            <c:numRef>
              <c:f>'combustion data of noble gases\[Argon combustion data at G1.xlsx]Temperature'!$AP$6:$AP$114</c:f>
              <c:numCache>
                <c:formatCode>General</c:formatCode>
                <c:ptCount val="109"/>
                <c:pt idx="0">
                  <c:v>400</c:v>
                </c:pt>
                <c:pt idx="1">
                  <c:v>400.34996999999998</c:v>
                </c:pt>
                <c:pt idx="2">
                  <c:v>401.19961000000001</c:v>
                </c:pt>
                <c:pt idx="3">
                  <c:v>402.54653999999999</c:v>
                </c:pt>
                <c:pt idx="4">
                  <c:v>404.42576000000003</c:v>
                </c:pt>
                <c:pt idx="5">
                  <c:v>406.83598000000001</c:v>
                </c:pt>
                <c:pt idx="6">
                  <c:v>409.84230000000002</c:v>
                </c:pt>
                <c:pt idx="7">
                  <c:v>413.43711000000002</c:v>
                </c:pt>
                <c:pt idx="8">
                  <c:v>417.71156000000002</c:v>
                </c:pt>
                <c:pt idx="9">
                  <c:v>422.67939000000001</c:v>
                </c:pt>
                <c:pt idx="10">
                  <c:v>428.45800000000003</c:v>
                </c:pt>
                <c:pt idx="11">
                  <c:v>435.06911000000002</c:v>
                </c:pt>
                <c:pt idx="12">
                  <c:v>442.67289</c:v>
                </c:pt>
                <c:pt idx="13">
                  <c:v>451.34665000000001</c:v>
                </c:pt>
                <c:pt idx="14">
                  <c:v>461.16539</c:v>
                </c:pt>
                <c:pt idx="15">
                  <c:v>472.36809</c:v>
                </c:pt>
                <c:pt idx="16">
                  <c:v>485.01218999999998</c:v>
                </c:pt>
                <c:pt idx="17">
                  <c:v>499.41205000000002</c:v>
                </c:pt>
                <c:pt idx="18">
                  <c:v>515.64548000000002</c:v>
                </c:pt>
                <c:pt idx="19">
                  <c:v>534.12036000000001</c:v>
                </c:pt>
                <c:pt idx="20">
                  <c:v>555.04904999999997</c:v>
                </c:pt>
                <c:pt idx="21">
                  <c:v>578.63511000000005</c:v>
                </c:pt>
                <c:pt idx="22">
                  <c:v>605.47754999999995</c:v>
                </c:pt>
                <c:pt idx="23">
                  <c:v>635.73136</c:v>
                </c:pt>
                <c:pt idx="24">
                  <c:v>670.15265999999997</c:v>
                </c:pt>
                <c:pt idx="25">
                  <c:v>708.90940000000001</c:v>
                </c:pt>
                <c:pt idx="26">
                  <c:v>752.88588000000004</c:v>
                </c:pt>
                <c:pt idx="27">
                  <c:v>802.36766999999998</c:v>
                </c:pt>
                <c:pt idx="28">
                  <c:v>857.37728000000004</c:v>
                </c:pt>
                <c:pt idx="29">
                  <c:v>918.45127000000002</c:v>
                </c:pt>
                <c:pt idx="30">
                  <c:v>984.34546999999998</c:v>
                </c:pt>
                <c:pt idx="31">
                  <c:v>1053.9158</c:v>
                </c:pt>
                <c:pt idx="32">
                  <c:v>1122.9556</c:v>
                </c:pt>
                <c:pt idx="33">
                  <c:v>1186.3110999999999</c:v>
                </c:pt>
                <c:pt idx="34">
                  <c:v>1227.3868</c:v>
                </c:pt>
                <c:pt idx="35">
                  <c:v>1231.6905999999999</c:v>
                </c:pt>
                <c:pt idx="36">
                  <c:v>1235.7773</c:v>
                </c:pt>
                <c:pt idx="37">
                  <c:v>1239.6384</c:v>
                </c:pt>
                <c:pt idx="38">
                  <c:v>1243.2661000000001</c:v>
                </c:pt>
                <c:pt idx="39">
                  <c:v>1246.6538</c:v>
                </c:pt>
                <c:pt idx="40">
                  <c:v>1249.7924</c:v>
                </c:pt>
                <c:pt idx="41">
                  <c:v>1252.5434</c:v>
                </c:pt>
                <c:pt idx="42">
                  <c:v>1255.1751999999999</c:v>
                </c:pt>
                <c:pt idx="43">
                  <c:v>1257.539</c:v>
                </c:pt>
                <c:pt idx="44">
                  <c:v>1259.6287</c:v>
                </c:pt>
                <c:pt idx="45">
                  <c:v>1261.4431</c:v>
                </c:pt>
                <c:pt idx="46">
                  <c:v>1262.9724000000001</c:v>
                </c:pt>
                <c:pt idx="47">
                  <c:v>1264.2094999999999</c:v>
                </c:pt>
                <c:pt idx="48">
                  <c:v>1265.1090999999999</c:v>
                </c:pt>
                <c:pt idx="49">
                  <c:v>1265.4979000000001</c:v>
                </c:pt>
                <c:pt idx="50">
                  <c:v>1285.6556</c:v>
                </c:pt>
                <c:pt idx="51">
                  <c:v>1307.3053</c:v>
                </c:pt>
                <c:pt idx="52">
                  <c:v>1330.4376</c:v>
                </c:pt>
                <c:pt idx="53">
                  <c:v>1355.3484000000001</c:v>
                </c:pt>
                <c:pt idx="54">
                  <c:v>1381.1152999999999</c:v>
                </c:pt>
                <c:pt idx="55">
                  <c:v>1409.9431999999999</c:v>
                </c:pt>
                <c:pt idx="56">
                  <c:v>1442.9151999999999</c:v>
                </c:pt>
                <c:pt idx="57">
                  <c:v>1473.4164000000001</c:v>
                </c:pt>
                <c:pt idx="58">
                  <c:v>1499.0597</c:v>
                </c:pt>
                <c:pt idx="59">
                  <c:v>1521.3951</c:v>
                </c:pt>
                <c:pt idx="60">
                  <c:v>1540.0965000000001</c:v>
                </c:pt>
                <c:pt idx="61">
                  <c:v>1556.9621999999999</c:v>
                </c:pt>
                <c:pt idx="62">
                  <c:v>1569.2139</c:v>
                </c:pt>
                <c:pt idx="63">
                  <c:v>1580.021</c:v>
                </c:pt>
                <c:pt idx="64">
                  <c:v>1589.0871999999999</c:v>
                </c:pt>
                <c:pt idx="65">
                  <c:v>1597.4084</c:v>
                </c:pt>
                <c:pt idx="66">
                  <c:v>1604.3762999999999</c:v>
                </c:pt>
                <c:pt idx="67">
                  <c:v>1610.1057000000001</c:v>
                </c:pt>
                <c:pt idx="68">
                  <c:v>1614.7692999999999</c:v>
                </c:pt>
                <c:pt idx="69">
                  <c:v>1618.4505999999999</c:v>
                </c:pt>
                <c:pt idx="70">
                  <c:v>1621.3584000000001</c:v>
                </c:pt>
                <c:pt idx="71">
                  <c:v>1623.4887000000001</c:v>
                </c:pt>
                <c:pt idx="72">
                  <c:v>1624.4223999999999</c:v>
                </c:pt>
                <c:pt idx="73">
                  <c:v>1624.7263</c:v>
                </c:pt>
                <c:pt idx="74">
                  <c:v>1624.5515</c:v>
                </c:pt>
                <c:pt idx="75">
                  <c:v>1581.7699</c:v>
                </c:pt>
                <c:pt idx="76">
                  <c:v>1495.7652</c:v>
                </c:pt>
                <c:pt idx="77">
                  <c:v>1398.2076999999999</c:v>
                </c:pt>
                <c:pt idx="78">
                  <c:v>1301.2530999999999</c:v>
                </c:pt>
                <c:pt idx="79">
                  <c:v>1209.7828999999999</c:v>
                </c:pt>
                <c:pt idx="80">
                  <c:v>1126.2166</c:v>
                </c:pt>
                <c:pt idx="81">
                  <c:v>1051.2257</c:v>
                </c:pt>
                <c:pt idx="82">
                  <c:v>984.54537000000005</c:v>
                </c:pt>
                <c:pt idx="83">
                  <c:v>925.59626000000003</c:v>
                </c:pt>
                <c:pt idx="84">
                  <c:v>873.51269000000002</c:v>
                </c:pt>
                <c:pt idx="85">
                  <c:v>827.75846000000001</c:v>
                </c:pt>
                <c:pt idx="86">
                  <c:v>787.16191000000003</c:v>
                </c:pt>
                <c:pt idx="87">
                  <c:v>751.96709999999996</c:v>
                </c:pt>
                <c:pt idx="88">
                  <c:v>720.75680999999997</c:v>
                </c:pt>
                <c:pt idx="89">
                  <c:v>693.06493999999998</c:v>
                </c:pt>
                <c:pt idx="90">
                  <c:v>669.00471000000005</c:v>
                </c:pt>
                <c:pt idx="91">
                  <c:v>647.61053000000004</c:v>
                </c:pt>
                <c:pt idx="92">
                  <c:v>628.81511</c:v>
                </c:pt>
                <c:pt idx="93">
                  <c:v>612.19552999999996</c:v>
                </c:pt>
                <c:pt idx="94">
                  <c:v>597.57911999999999</c:v>
                </c:pt>
                <c:pt idx="95">
                  <c:v>584.61433999999997</c:v>
                </c:pt>
                <c:pt idx="96">
                  <c:v>573.36540000000002</c:v>
                </c:pt>
                <c:pt idx="97">
                  <c:v>563.42367999999999</c:v>
                </c:pt>
                <c:pt idx="98">
                  <c:v>554.72848999999997</c:v>
                </c:pt>
                <c:pt idx="99">
                  <c:v>547.15544</c:v>
                </c:pt>
                <c:pt idx="100">
                  <c:v>540.60050000000001</c:v>
                </c:pt>
                <c:pt idx="101">
                  <c:v>534.97199000000001</c:v>
                </c:pt>
                <c:pt idx="102">
                  <c:v>530.19434999999999</c:v>
                </c:pt>
                <c:pt idx="103">
                  <c:v>526.20061999999996</c:v>
                </c:pt>
                <c:pt idx="104">
                  <c:v>522.94464000000005</c:v>
                </c:pt>
                <c:pt idx="105">
                  <c:v>520.37923999999998</c:v>
                </c:pt>
                <c:pt idx="106">
                  <c:v>518.47136999999998</c:v>
                </c:pt>
                <c:pt idx="107">
                  <c:v>517.19667000000004</c:v>
                </c:pt>
                <c:pt idx="108">
                  <c:v>516.62274000000002</c:v>
                </c:pt>
              </c:numCache>
            </c:numRef>
          </c:yVal>
          <c:smooth val="1"/>
          <c:extLst>
            <c:ext xmlns:c16="http://schemas.microsoft.com/office/drawing/2014/chart" uri="{C3380CC4-5D6E-409C-BE32-E72D297353CC}">
              <c16:uniqueId val="{00000000-D29B-9441-9304-826D28C673DE}"/>
            </c:ext>
          </c:extLst>
        </c:ser>
        <c:ser>
          <c:idx val="3"/>
          <c:order val="1"/>
          <c:tx>
            <c:v>Krypton</c:v>
          </c:tx>
          <c:spPr>
            <a:ln w="19050" cap="rnd">
              <a:solidFill>
                <a:schemeClr val="dk1"/>
              </a:solidFill>
              <a:prstDash val="dash"/>
              <a:round/>
            </a:ln>
            <a:effectLst/>
          </c:spPr>
          <c:marker>
            <c:symbol val="none"/>
          </c:marker>
          <c:xVal>
            <c:numRef>
              <c:f>'combustion data of noble gases\[Krypton combustion data at G1.xlsx]Temperature'!$Y$6:$Y$114</c:f>
              <c:numCache>
                <c:formatCode>General</c:formatCode>
                <c:ptCount val="109"/>
                <c:pt idx="0">
                  <c:v>-179</c:v>
                </c:pt>
                <c:pt idx="1">
                  <c:v>-173.99404000000004</c:v>
                </c:pt>
                <c:pt idx="2">
                  <c:v>-168.98379999999997</c:v>
                </c:pt>
                <c:pt idx="3">
                  <c:v>-163.98161000000005</c:v>
                </c:pt>
                <c:pt idx="4">
                  <c:v>-158.97910000000002</c:v>
                </c:pt>
                <c:pt idx="5">
                  <c:v>-153.99887999999999</c:v>
                </c:pt>
                <c:pt idx="6">
                  <c:v>-148.98046999999997</c:v>
                </c:pt>
                <c:pt idx="7">
                  <c:v>-143.98815000000002</c:v>
                </c:pt>
                <c:pt idx="8">
                  <c:v>-138.99597000000006</c:v>
                </c:pt>
                <c:pt idx="9">
                  <c:v>-133.97976000000006</c:v>
                </c:pt>
                <c:pt idx="10">
                  <c:v>-128.98820999999998</c:v>
                </c:pt>
                <c:pt idx="11">
                  <c:v>-123.99666999999999</c:v>
                </c:pt>
                <c:pt idx="12">
                  <c:v>-118.98053000000004</c:v>
                </c:pt>
                <c:pt idx="13">
                  <c:v>-113.98900000000003</c:v>
                </c:pt>
                <c:pt idx="14">
                  <c:v>-108.99747000000002</c:v>
                </c:pt>
                <c:pt idx="15">
                  <c:v>-103.98135000000002</c:v>
                </c:pt>
                <c:pt idx="16">
                  <c:v>-98.989799999999946</c:v>
                </c:pt>
                <c:pt idx="17">
                  <c:v>-93.998249999999985</c:v>
                </c:pt>
                <c:pt idx="18">
                  <c:v>-88.982120000000009</c:v>
                </c:pt>
                <c:pt idx="19">
                  <c:v>-83.990580000000023</c:v>
                </c:pt>
                <c:pt idx="20">
                  <c:v>-78.999029999999948</c:v>
                </c:pt>
                <c:pt idx="21">
                  <c:v>-73.982899999999972</c:v>
                </c:pt>
                <c:pt idx="22">
                  <c:v>-68.991359999999986</c:v>
                </c:pt>
                <c:pt idx="23">
                  <c:v>-63.999810000000025</c:v>
                </c:pt>
                <c:pt idx="24">
                  <c:v>-58.983680000000049</c:v>
                </c:pt>
                <c:pt idx="25">
                  <c:v>-53.992129999999975</c:v>
                </c:pt>
                <c:pt idx="26">
                  <c:v>-48.975999999999999</c:v>
                </c:pt>
                <c:pt idx="27">
                  <c:v>-43.984460000000013</c:v>
                </c:pt>
                <c:pt idx="28">
                  <c:v>-38.992910000000052</c:v>
                </c:pt>
                <c:pt idx="29">
                  <c:v>-33.976779999999962</c:v>
                </c:pt>
                <c:pt idx="30">
                  <c:v>-28.985239999999976</c:v>
                </c:pt>
                <c:pt idx="31">
                  <c:v>-23.993690000000015</c:v>
                </c:pt>
                <c:pt idx="32">
                  <c:v>-18.97756000000004</c:v>
                </c:pt>
                <c:pt idx="33">
                  <c:v>-13.986020000000053</c:v>
                </c:pt>
                <c:pt idx="34">
                  <c:v>-9.9995400000000245</c:v>
                </c:pt>
                <c:pt idx="35">
                  <c:v>-9.4991899999999987</c:v>
                </c:pt>
                <c:pt idx="36">
                  <c:v>-8.9992899999999736</c:v>
                </c:pt>
                <c:pt idx="37">
                  <c:v>-8.4994400000000496</c:v>
                </c:pt>
                <c:pt idx="38">
                  <c:v>-7.999119999999948</c:v>
                </c:pt>
                <c:pt idx="39">
                  <c:v>-7.4993200000000115</c:v>
                </c:pt>
                <c:pt idx="40">
                  <c:v>-6.9994799999999486</c:v>
                </c:pt>
                <c:pt idx="41">
                  <c:v>-6.4993299999999863</c:v>
                </c:pt>
                <c:pt idx="42">
                  <c:v>-5.9992499999999609</c:v>
                </c:pt>
                <c:pt idx="43">
                  <c:v>-5.4991599999999607</c:v>
                </c:pt>
                <c:pt idx="44">
                  <c:v>-4.9995400000000245</c:v>
                </c:pt>
                <c:pt idx="45">
                  <c:v>-4.4992700000000241</c:v>
                </c:pt>
                <c:pt idx="46">
                  <c:v>-3.9643300000000181</c:v>
                </c:pt>
                <c:pt idx="47">
                  <c:v>-3.4751700000000483</c:v>
                </c:pt>
                <c:pt idx="48">
                  <c:v>-2.9832599999999729</c:v>
                </c:pt>
                <c:pt idx="49">
                  <c:v>-2.4895900000000211</c:v>
                </c:pt>
                <c:pt idx="50">
                  <c:v>-1.9947399999999789</c:v>
                </c:pt>
                <c:pt idx="51">
                  <c:v>-1.4984200000000101</c:v>
                </c:pt>
                <c:pt idx="52">
                  <c:v>-0.9453600000000506</c:v>
                </c:pt>
                <c:pt idx="53">
                  <c:v>-0.44628000000000156</c:v>
                </c:pt>
                <c:pt idx="54">
                  <c:v>5.3850000000011278E-2</c:v>
                </c:pt>
                <c:pt idx="55">
                  <c:v>0.55480000000000018</c:v>
                </c:pt>
                <c:pt idx="56">
                  <c:v>1.0009499999999889</c:v>
                </c:pt>
                <c:pt idx="57">
                  <c:v>1.5037200000000439</c:v>
                </c:pt>
                <c:pt idx="58">
                  <c:v>2.0078999999999496</c:v>
                </c:pt>
                <c:pt idx="59">
                  <c:v>2.5135099999999966</c:v>
                </c:pt>
                <c:pt idx="60">
                  <c:v>3.0208400000000211</c:v>
                </c:pt>
                <c:pt idx="61">
                  <c:v>3.52995999999996</c:v>
                </c:pt>
                <c:pt idx="62">
                  <c:v>4.0407999999999902</c:v>
                </c:pt>
                <c:pt idx="63">
                  <c:v>4.5534099999999853</c:v>
                </c:pt>
                <c:pt idx="64">
                  <c:v>5.0108699999999544</c:v>
                </c:pt>
                <c:pt idx="65">
                  <c:v>5.5257400000000416</c:v>
                </c:pt>
                <c:pt idx="66">
                  <c:v>6.0422300000000178</c:v>
                </c:pt>
                <c:pt idx="67">
                  <c:v>6.502550000000042</c:v>
                </c:pt>
                <c:pt idx="68">
                  <c:v>7.0220600000000104</c:v>
                </c:pt>
                <c:pt idx="69">
                  <c:v>7.5429100000000062</c:v>
                </c:pt>
                <c:pt idx="70">
                  <c:v>8.007129999999961</c:v>
                </c:pt>
                <c:pt idx="71">
                  <c:v>8.530399999999986</c:v>
                </c:pt>
                <c:pt idx="72">
                  <c:v>9.0548499999999876</c:v>
                </c:pt>
                <c:pt idx="73">
                  <c:v>9.5208000000000084</c:v>
                </c:pt>
                <c:pt idx="74">
                  <c:v>10.046029999999973</c:v>
                </c:pt>
                <c:pt idx="75">
                  <c:v>15.096720000000005</c:v>
                </c:pt>
                <c:pt idx="76">
                  <c:v>20.100649999999973</c:v>
                </c:pt>
                <c:pt idx="77">
                  <c:v>25.053469999999948</c:v>
                </c:pt>
                <c:pt idx="78">
                  <c:v>30.079219999999964</c:v>
                </c:pt>
                <c:pt idx="79">
                  <c:v>35.066400000000044</c:v>
                </c:pt>
                <c:pt idx="80">
                  <c:v>40.073030000000017</c:v>
                </c:pt>
                <c:pt idx="81">
                  <c:v>45.089519999999993</c:v>
                </c:pt>
                <c:pt idx="82">
                  <c:v>50.069569999999999</c:v>
                </c:pt>
                <c:pt idx="83">
                  <c:v>55.058300000000031</c:v>
                </c:pt>
                <c:pt idx="84">
                  <c:v>60.109569999999962</c:v>
                </c:pt>
                <c:pt idx="85">
                  <c:v>65.114509999999996</c:v>
                </c:pt>
                <c:pt idx="86">
                  <c:v>70.054849999999988</c:v>
                </c:pt>
                <c:pt idx="87">
                  <c:v>75.074709999999982</c:v>
                </c:pt>
                <c:pt idx="88">
                  <c:v>80.067679999999996</c:v>
                </c:pt>
                <c:pt idx="89">
                  <c:v>85.046780000000012</c:v>
                </c:pt>
                <c:pt idx="90">
                  <c:v>90.046140000000037</c:v>
                </c:pt>
                <c:pt idx="91">
                  <c:v>95.046190000000024</c:v>
                </c:pt>
                <c:pt idx="92">
                  <c:v>100.04621999999995</c:v>
                </c:pt>
                <c:pt idx="93">
                  <c:v>105.04686000000004</c:v>
                </c:pt>
                <c:pt idx="94">
                  <c:v>110.04672000000005</c:v>
                </c:pt>
                <c:pt idx="95">
                  <c:v>115.04660999999999</c:v>
                </c:pt>
                <c:pt idx="96">
                  <c:v>120.04641000000004</c:v>
                </c:pt>
                <c:pt idx="97">
                  <c:v>125.04768999999999</c:v>
                </c:pt>
                <c:pt idx="98">
                  <c:v>130.04809999999998</c:v>
                </c:pt>
                <c:pt idx="99">
                  <c:v>135.04705999999999</c:v>
                </c:pt>
                <c:pt idx="100">
                  <c:v>140.04612999999995</c:v>
                </c:pt>
                <c:pt idx="101">
                  <c:v>145.04651000000001</c:v>
                </c:pt>
                <c:pt idx="102">
                  <c:v>150.04656</c:v>
                </c:pt>
                <c:pt idx="103">
                  <c:v>155.04818</c:v>
                </c:pt>
                <c:pt idx="104">
                  <c:v>160.04623000000004</c:v>
                </c:pt>
                <c:pt idx="105">
                  <c:v>165.04679999999996</c:v>
                </c:pt>
                <c:pt idx="106">
                  <c:v>170.04669000000001</c:v>
                </c:pt>
                <c:pt idx="107">
                  <c:v>175.04809</c:v>
                </c:pt>
                <c:pt idx="108">
                  <c:v>179.00139999999999</c:v>
                </c:pt>
              </c:numCache>
            </c:numRef>
          </c:xVal>
          <c:yVal>
            <c:numRef>
              <c:f>'combustion data of noble gases\[Krypton combustion data at G1.xlsx]Temperature'!$Z$6:$Z$114</c:f>
              <c:numCache>
                <c:formatCode>General</c:formatCode>
                <c:ptCount val="109"/>
                <c:pt idx="0">
                  <c:v>380</c:v>
                </c:pt>
                <c:pt idx="1">
                  <c:v>380.30025000000001</c:v>
                </c:pt>
                <c:pt idx="2">
                  <c:v>381.03057999999999</c:v>
                </c:pt>
                <c:pt idx="3">
                  <c:v>382.19567999999998</c:v>
                </c:pt>
                <c:pt idx="4">
                  <c:v>383.80991</c:v>
                </c:pt>
                <c:pt idx="5">
                  <c:v>385.88238000000001</c:v>
                </c:pt>
                <c:pt idx="6">
                  <c:v>388.46681000000001</c:v>
                </c:pt>
                <c:pt idx="7">
                  <c:v>391.56157999999999</c:v>
                </c:pt>
                <c:pt idx="8">
                  <c:v>395.21823999999998</c:v>
                </c:pt>
                <c:pt idx="9">
                  <c:v>399.51078000000001</c:v>
                </c:pt>
                <c:pt idx="10">
                  <c:v>404.44515999999999</c:v>
                </c:pt>
                <c:pt idx="11">
                  <c:v>410.11479000000003</c:v>
                </c:pt>
                <c:pt idx="12">
                  <c:v>416.62139999999999</c:v>
                </c:pt>
                <c:pt idx="13">
                  <c:v>423.99272999999999</c:v>
                </c:pt>
                <c:pt idx="14">
                  <c:v>432.35773</c:v>
                </c:pt>
                <c:pt idx="15">
                  <c:v>441.87907000000001</c:v>
                </c:pt>
                <c:pt idx="16">
                  <c:v>452.59285</c:v>
                </c:pt>
                <c:pt idx="17">
                  <c:v>464.69173999999998</c:v>
                </c:pt>
                <c:pt idx="18">
                  <c:v>478.41512</c:v>
                </c:pt>
                <c:pt idx="19">
                  <c:v>493.815</c:v>
                </c:pt>
                <c:pt idx="20">
                  <c:v>511.17446999999999</c:v>
                </c:pt>
                <c:pt idx="21">
                  <c:v>530.83686999999998</c:v>
                </c:pt>
                <c:pt idx="22">
                  <c:v>552.88279</c:v>
                </c:pt>
                <c:pt idx="23">
                  <c:v>577.70271000000002</c:v>
                </c:pt>
                <c:pt idx="24">
                  <c:v>605.77322000000004</c:v>
                </c:pt>
                <c:pt idx="25">
                  <c:v>637.16372000000001</c:v>
                </c:pt>
                <c:pt idx="26">
                  <c:v>672.51774</c:v>
                </c:pt>
                <c:pt idx="27">
                  <c:v>711.76080000000002</c:v>
                </c:pt>
                <c:pt idx="28">
                  <c:v>755.20848000000001</c:v>
                </c:pt>
                <c:pt idx="29">
                  <c:v>802.97145</c:v>
                </c:pt>
                <c:pt idx="30">
                  <c:v>853.93823999999995</c:v>
                </c:pt>
                <c:pt idx="31">
                  <c:v>906.88283000000001</c:v>
                </c:pt>
                <c:pt idx="32">
                  <c:v>959.36824000000001</c:v>
                </c:pt>
                <c:pt idx="33">
                  <c:v>1006.611</c:v>
                </c:pt>
                <c:pt idx="34">
                  <c:v>1037.1989000000001</c:v>
                </c:pt>
                <c:pt idx="35">
                  <c:v>1040.4702</c:v>
                </c:pt>
                <c:pt idx="36">
                  <c:v>1043.4263000000001</c:v>
                </c:pt>
                <c:pt idx="37">
                  <c:v>1046.3565000000001</c:v>
                </c:pt>
                <c:pt idx="38">
                  <c:v>1048.9767999999999</c:v>
                </c:pt>
                <c:pt idx="39">
                  <c:v>1051.4260999999999</c:v>
                </c:pt>
                <c:pt idx="40">
                  <c:v>1053.8078</c:v>
                </c:pt>
                <c:pt idx="41">
                  <c:v>1055.8904</c:v>
                </c:pt>
                <c:pt idx="42">
                  <c:v>1057.7871</c:v>
                </c:pt>
                <c:pt idx="43">
                  <c:v>1059.5741</c:v>
                </c:pt>
                <c:pt idx="44">
                  <c:v>1061.0775000000001</c:v>
                </c:pt>
                <c:pt idx="45">
                  <c:v>1062.3875</c:v>
                </c:pt>
                <c:pt idx="46">
                  <c:v>1063.5436999999999</c:v>
                </c:pt>
                <c:pt idx="47">
                  <c:v>1064.4331</c:v>
                </c:pt>
                <c:pt idx="48">
                  <c:v>1065.1013</c:v>
                </c:pt>
                <c:pt idx="49">
                  <c:v>1065.3463999999999</c:v>
                </c:pt>
                <c:pt idx="50">
                  <c:v>1064.4110000000001</c:v>
                </c:pt>
                <c:pt idx="51">
                  <c:v>1062.6352999999999</c:v>
                </c:pt>
                <c:pt idx="52">
                  <c:v>1060.2646</c:v>
                </c:pt>
                <c:pt idx="53">
                  <c:v>1057.4050999999999</c:v>
                </c:pt>
                <c:pt idx="54">
                  <c:v>1054.1018999999999</c:v>
                </c:pt>
                <c:pt idx="55">
                  <c:v>1050.3409999999999</c:v>
                </c:pt>
                <c:pt idx="56">
                  <c:v>1046.2327</c:v>
                </c:pt>
                <c:pt idx="57">
                  <c:v>1041.8291999999999</c:v>
                </c:pt>
                <c:pt idx="58">
                  <c:v>1037.1543999999999</c:v>
                </c:pt>
                <c:pt idx="59">
                  <c:v>1033.07</c:v>
                </c:pt>
                <c:pt idx="60">
                  <c:v>1029.2426</c:v>
                </c:pt>
                <c:pt idx="61">
                  <c:v>1025.4662000000001</c:v>
                </c:pt>
                <c:pt idx="62">
                  <c:v>1021.6296</c:v>
                </c:pt>
                <c:pt idx="63">
                  <c:v>1017.7098999999999</c:v>
                </c:pt>
                <c:pt idx="64">
                  <c:v>1013.7165</c:v>
                </c:pt>
                <c:pt idx="65">
                  <c:v>1009.6191</c:v>
                </c:pt>
                <c:pt idx="66">
                  <c:v>1005.4016</c:v>
                </c:pt>
                <c:pt idx="67">
                  <c:v>1001.1075</c:v>
                </c:pt>
                <c:pt idx="68">
                  <c:v>996.69496000000004</c:v>
                </c:pt>
                <c:pt idx="69">
                  <c:v>992.18921999999998</c:v>
                </c:pt>
                <c:pt idx="70">
                  <c:v>987.52746999999999</c:v>
                </c:pt>
                <c:pt idx="71">
                  <c:v>982.80415000000005</c:v>
                </c:pt>
                <c:pt idx="72">
                  <c:v>977.77760999999998</c:v>
                </c:pt>
                <c:pt idx="73">
                  <c:v>973.14594999999997</c:v>
                </c:pt>
                <c:pt idx="74">
                  <c:v>968.37253999999996</c:v>
                </c:pt>
                <c:pt idx="75">
                  <c:v>914.36287000000004</c:v>
                </c:pt>
                <c:pt idx="76">
                  <c:v>856.42184999999995</c:v>
                </c:pt>
                <c:pt idx="77">
                  <c:v>798.57676000000004</c:v>
                </c:pt>
                <c:pt idx="78">
                  <c:v>743.47009000000003</c:v>
                </c:pt>
                <c:pt idx="79">
                  <c:v>692.73535000000004</c:v>
                </c:pt>
                <c:pt idx="80">
                  <c:v>646.80799000000002</c:v>
                </c:pt>
                <c:pt idx="81">
                  <c:v>605.83136000000002</c:v>
                </c:pt>
                <c:pt idx="82">
                  <c:v>569.49087999999995</c:v>
                </c:pt>
                <c:pt idx="83">
                  <c:v>537.41462999999999</c:v>
                </c:pt>
                <c:pt idx="84">
                  <c:v>509.15805</c:v>
                </c:pt>
                <c:pt idx="85">
                  <c:v>484.30106999999998</c:v>
                </c:pt>
                <c:pt idx="86">
                  <c:v>462.41498000000001</c:v>
                </c:pt>
                <c:pt idx="87">
                  <c:v>443.18284999999997</c:v>
                </c:pt>
                <c:pt idx="88">
                  <c:v>426.25080000000003</c:v>
                </c:pt>
                <c:pt idx="89">
                  <c:v>411.35244999999998</c:v>
                </c:pt>
                <c:pt idx="90">
                  <c:v>398.24896000000001</c:v>
                </c:pt>
                <c:pt idx="91">
                  <c:v>386.72465</c:v>
                </c:pt>
                <c:pt idx="92">
                  <c:v>376.59383000000003</c:v>
                </c:pt>
                <c:pt idx="93">
                  <c:v>367.69990000000001</c:v>
                </c:pt>
                <c:pt idx="94">
                  <c:v>359.90287999999998</c:v>
                </c:pt>
                <c:pt idx="95">
                  <c:v>353.03246000000001</c:v>
                </c:pt>
                <c:pt idx="96">
                  <c:v>347.13310000000001</c:v>
                </c:pt>
                <c:pt idx="97">
                  <c:v>341.96301</c:v>
                </c:pt>
                <c:pt idx="98">
                  <c:v>337.49036000000001</c:v>
                </c:pt>
                <c:pt idx="99">
                  <c:v>333.65222999999997</c:v>
                </c:pt>
                <c:pt idx="100">
                  <c:v>330.38866999999999</c:v>
                </c:pt>
                <c:pt idx="101">
                  <c:v>327.64740999999998</c:v>
                </c:pt>
                <c:pt idx="102">
                  <c:v>325.38628999999997</c:v>
                </c:pt>
                <c:pt idx="103">
                  <c:v>323.57447999999999</c:v>
                </c:pt>
                <c:pt idx="104">
                  <c:v>322.17836999999997</c:v>
                </c:pt>
                <c:pt idx="105">
                  <c:v>321.17606999999998</c:v>
                </c:pt>
                <c:pt idx="106">
                  <c:v>320.54838000000001</c:v>
                </c:pt>
                <c:pt idx="107">
                  <c:v>320.28518000000003</c:v>
                </c:pt>
                <c:pt idx="108">
                  <c:v>320.33055000000002</c:v>
                </c:pt>
              </c:numCache>
            </c:numRef>
          </c:yVal>
          <c:smooth val="1"/>
          <c:extLst>
            <c:ext xmlns:c16="http://schemas.microsoft.com/office/drawing/2014/chart" uri="{C3380CC4-5D6E-409C-BE32-E72D297353CC}">
              <c16:uniqueId val="{00000001-D29B-9441-9304-826D28C673DE}"/>
            </c:ext>
          </c:extLst>
        </c:ser>
        <c:ser>
          <c:idx val="4"/>
          <c:order val="2"/>
          <c:tx>
            <c:v>Xenon</c:v>
          </c:tx>
          <c:spPr>
            <a:ln w="19050" cap="rnd">
              <a:solidFill>
                <a:schemeClr val="dk1"/>
              </a:solidFill>
              <a:prstDash val="sysDot"/>
              <a:round/>
            </a:ln>
            <a:effectLst/>
          </c:spPr>
          <c:marker>
            <c:symbol val="none"/>
          </c:marker>
          <c:xVal>
            <c:numRef>
              <c:f>'combustion data of noble gases\[xenon combustion data at G1.xlsx]Temperature'!$AD$6:$AD$114</c:f>
              <c:numCache>
                <c:formatCode>General</c:formatCode>
                <c:ptCount val="109"/>
                <c:pt idx="0">
                  <c:v>-179</c:v>
                </c:pt>
                <c:pt idx="1">
                  <c:v>-173.99495000000002</c:v>
                </c:pt>
                <c:pt idx="2">
                  <c:v>-168.99125000000004</c:v>
                </c:pt>
                <c:pt idx="3">
                  <c:v>-163.99352999999996</c:v>
                </c:pt>
                <c:pt idx="4">
                  <c:v>-158.98055999999997</c:v>
                </c:pt>
                <c:pt idx="5">
                  <c:v>-153.97635000000002</c:v>
                </c:pt>
                <c:pt idx="6">
                  <c:v>-148.98256000000003</c:v>
                </c:pt>
                <c:pt idx="7">
                  <c:v>-143.99023999999997</c:v>
                </c:pt>
                <c:pt idx="8">
                  <c:v>-138.99788999999998</c:v>
                </c:pt>
                <c:pt idx="9">
                  <c:v>-133.98125000000005</c:v>
                </c:pt>
                <c:pt idx="10">
                  <c:v>-128.98964999999998</c:v>
                </c:pt>
                <c:pt idx="11">
                  <c:v>-123.99811</c:v>
                </c:pt>
                <c:pt idx="12">
                  <c:v>-118.98199</c:v>
                </c:pt>
                <c:pt idx="13">
                  <c:v>-113.99045000000001</c:v>
                </c:pt>
                <c:pt idx="14">
                  <c:v>-108.99892</c:v>
                </c:pt>
                <c:pt idx="15">
                  <c:v>-103.98279000000002</c:v>
                </c:pt>
                <c:pt idx="16">
                  <c:v>-98.991239999999948</c:v>
                </c:pt>
                <c:pt idx="17">
                  <c:v>-93.99971000000005</c:v>
                </c:pt>
                <c:pt idx="18">
                  <c:v>-88.983579999999961</c:v>
                </c:pt>
                <c:pt idx="19">
                  <c:v>-83.992049999999949</c:v>
                </c:pt>
                <c:pt idx="20">
                  <c:v>-78.975940000000037</c:v>
                </c:pt>
                <c:pt idx="21">
                  <c:v>-73.984389999999962</c:v>
                </c:pt>
                <c:pt idx="22">
                  <c:v>-68.992849999999976</c:v>
                </c:pt>
                <c:pt idx="23">
                  <c:v>-63.97672</c:v>
                </c:pt>
                <c:pt idx="24">
                  <c:v>-58.985170000000039</c:v>
                </c:pt>
                <c:pt idx="25">
                  <c:v>-53.993619999999964</c:v>
                </c:pt>
                <c:pt idx="26">
                  <c:v>-48.977480000000014</c:v>
                </c:pt>
                <c:pt idx="27">
                  <c:v>-43.985940000000028</c:v>
                </c:pt>
                <c:pt idx="28">
                  <c:v>-38.994389999999953</c:v>
                </c:pt>
                <c:pt idx="29">
                  <c:v>-33.978259999999977</c:v>
                </c:pt>
                <c:pt idx="30">
                  <c:v>-28.986719999999991</c:v>
                </c:pt>
                <c:pt idx="31">
                  <c:v>-23.99517000000003</c:v>
                </c:pt>
                <c:pt idx="32">
                  <c:v>-18.979040000000055</c:v>
                </c:pt>
                <c:pt idx="33">
                  <c:v>-13.987499999999955</c:v>
                </c:pt>
                <c:pt idx="34">
                  <c:v>-9.9795100000000048</c:v>
                </c:pt>
                <c:pt idx="35">
                  <c:v>-9.463139999999953</c:v>
                </c:pt>
                <c:pt idx="36">
                  <c:v>-8.9713600000000042</c:v>
                </c:pt>
                <c:pt idx="37">
                  <c:v>-8.4550000000000409</c:v>
                </c:pt>
                <c:pt idx="38">
                  <c:v>-7.9632199999999784</c:v>
                </c:pt>
                <c:pt idx="39">
                  <c:v>-7.4714400000000296</c:v>
                </c:pt>
                <c:pt idx="40">
                  <c:v>-6.9550799999999526</c:v>
                </c:pt>
                <c:pt idx="41">
                  <c:v>-6.4633000000000038</c:v>
                </c:pt>
                <c:pt idx="42">
                  <c:v>-5.971520000000055</c:v>
                </c:pt>
                <c:pt idx="43">
                  <c:v>-5.4551500000000033</c:v>
                </c:pt>
                <c:pt idx="44">
                  <c:v>-4.9633800000000292</c:v>
                </c:pt>
                <c:pt idx="45">
                  <c:v>-4.4715999999999667</c:v>
                </c:pt>
                <c:pt idx="46">
                  <c:v>-3.9552300000000287</c:v>
                </c:pt>
                <c:pt idx="47">
                  <c:v>-3.4634499999999662</c:v>
                </c:pt>
                <c:pt idx="48">
                  <c:v>-2.9789200000000164</c:v>
                </c:pt>
                <c:pt idx="49">
                  <c:v>-2.4793799999999919</c:v>
                </c:pt>
                <c:pt idx="50">
                  <c:v>-1.979060000000004</c:v>
                </c:pt>
                <c:pt idx="51">
                  <c:v>-1.479349999999954</c:v>
                </c:pt>
                <c:pt idx="52">
                  <c:v>-0.97925999999995383</c:v>
                </c:pt>
                <c:pt idx="53">
                  <c:v>-0.47913000000005468</c:v>
                </c:pt>
                <c:pt idx="54">
                  <c:v>2.0669999999995525E-2</c:v>
                </c:pt>
                <c:pt idx="55">
                  <c:v>0.52080999999998312</c:v>
                </c:pt>
                <c:pt idx="56">
                  <c:v>1.0208599999999706</c:v>
                </c:pt>
                <c:pt idx="57">
                  <c:v>1.5206600000000208</c:v>
                </c:pt>
                <c:pt idx="58">
                  <c:v>2.0213300000000345</c:v>
                </c:pt>
                <c:pt idx="59">
                  <c:v>2.5258499999999913</c:v>
                </c:pt>
                <c:pt idx="60">
                  <c:v>3.0227800000000116</c:v>
                </c:pt>
                <c:pt idx="61">
                  <c:v>3.5211000000000467</c:v>
                </c:pt>
                <c:pt idx="62">
                  <c:v>4.0208800000000338</c:v>
                </c:pt>
                <c:pt idx="63">
                  <c:v>4.5277099999999564</c:v>
                </c:pt>
                <c:pt idx="64">
                  <c:v>5.0209200000000465</c:v>
                </c:pt>
                <c:pt idx="65">
                  <c:v>5.5218399999999974</c:v>
                </c:pt>
                <c:pt idx="66">
                  <c:v>6.0205600000000459</c:v>
                </c:pt>
                <c:pt idx="67">
                  <c:v>6.5208999999999833</c:v>
                </c:pt>
                <c:pt idx="68">
                  <c:v>7.0205300000000079</c:v>
                </c:pt>
                <c:pt idx="69">
                  <c:v>7.521349999999984</c:v>
                </c:pt>
                <c:pt idx="70">
                  <c:v>8.0208699999999453</c:v>
                </c:pt>
                <c:pt idx="71">
                  <c:v>8.5230999999999995</c:v>
                </c:pt>
                <c:pt idx="72">
                  <c:v>9.0259200000000419</c:v>
                </c:pt>
                <c:pt idx="73">
                  <c:v>9.5210200000000214</c:v>
                </c:pt>
                <c:pt idx="74">
                  <c:v>10.00166999999999</c:v>
                </c:pt>
                <c:pt idx="75">
                  <c:v>15.003460000000018</c:v>
                </c:pt>
                <c:pt idx="76">
                  <c:v>20.006610000000023</c:v>
                </c:pt>
                <c:pt idx="77">
                  <c:v>25.003130000000056</c:v>
                </c:pt>
                <c:pt idx="78">
                  <c:v>30.001930000000016</c:v>
                </c:pt>
                <c:pt idx="79">
                  <c:v>35.001750000000015</c:v>
                </c:pt>
                <c:pt idx="80">
                  <c:v>40.002280000000042</c:v>
                </c:pt>
                <c:pt idx="81">
                  <c:v>45.004379999999969</c:v>
                </c:pt>
                <c:pt idx="82">
                  <c:v>50.00287000000003</c:v>
                </c:pt>
                <c:pt idx="83">
                  <c:v>55.004099999999994</c:v>
                </c:pt>
                <c:pt idx="84">
                  <c:v>60.002290000000016</c:v>
                </c:pt>
                <c:pt idx="85">
                  <c:v>65.008410000000026</c:v>
                </c:pt>
                <c:pt idx="86">
                  <c:v>70.001859999999965</c:v>
                </c:pt>
                <c:pt idx="87">
                  <c:v>75.003259999999955</c:v>
                </c:pt>
                <c:pt idx="88">
                  <c:v>80.002280000000042</c:v>
                </c:pt>
                <c:pt idx="89">
                  <c:v>85.005909999999972</c:v>
                </c:pt>
                <c:pt idx="90">
                  <c:v>90.002129999999966</c:v>
                </c:pt>
                <c:pt idx="91">
                  <c:v>95.002050000000054</c:v>
                </c:pt>
                <c:pt idx="92">
                  <c:v>100.00388999999996</c:v>
                </c:pt>
                <c:pt idx="93">
                  <c:v>105.00549000000001</c:v>
                </c:pt>
                <c:pt idx="94">
                  <c:v>110.00662999999997</c:v>
                </c:pt>
                <c:pt idx="95">
                  <c:v>115.00207999999998</c:v>
                </c:pt>
                <c:pt idx="96">
                  <c:v>120.00568999999996</c:v>
                </c:pt>
                <c:pt idx="97">
                  <c:v>125.00211000000002</c:v>
                </c:pt>
                <c:pt idx="98">
                  <c:v>130.00476000000003</c:v>
                </c:pt>
                <c:pt idx="99">
                  <c:v>135.01454999999999</c:v>
                </c:pt>
                <c:pt idx="100">
                  <c:v>140.00304000000006</c:v>
                </c:pt>
                <c:pt idx="101">
                  <c:v>145.00671</c:v>
                </c:pt>
                <c:pt idx="102">
                  <c:v>150.00782000000004</c:v>
                </c:pt>
                <c:pt idx="103">
                  <c:v>155.00237000000004</c:v>
                </c:pt>
                <c:pt idx="104">
                  <c:v>160.00193000000002</c:v>
                </c:pt>
                <c:pt idx="105">
                  <c:v>165.00427999999999</c:v>
                </c:pt>
                <c:pt idx="106">
                  <c:v>170.00360000000001</c:v>
                </c:pt>
                <c:pt idx="107">
                  <c:v>175.00234</c:v>
                </c:pt>
                <c:pt idx="108">
                  <c:v>179.04021</c:v>
                </c:pt>
              </c:numCache>
            </c:numRef>
          </c:xVal>
          <c:yVal>
            <c:numRef>
              <c:f>'combustion data of noble gases\[xenon combustion data at G1.xlsx]Temperature'!$AE$6:$AE$114</c:f>
              <c:numCache>
                <c:formatCode>General</c:formatCode>
                <c:ptCount val="109"/>
                <c:pt idx="0">
                  <c:v>380</c:v>
                </c:pt>
                <c:pt idx="1">
                  <c:v>380.28419000000002</c:v>
                </c:pt>
                <c:pt idx="2">
                  <c:v>380.97419000000002</c:v>
                </c:pt>
                <c:pt idx="3">
                  <c:v>382.07499000000001</c:v>
                </c:pt>
                <c:pt idx="4">
                  <c:v>383.60496999999998</c:v>
                </c:pt>
                <c:pt idx="5">
                  <c:v>385.57587999999998</c:v>
                </c:pt>
                <c:pt idx="6">
                  <c:v>388.00891999999999</c:v>
                </c:pt>
                <c:pt idx="7">
                  <c:v>390.93507</c:v>
                </c:pt>
                <c:pt idx="8">
                  <c:v>394.38884999999999</c:v>
                </c:pt>
                <c:pt idx="9">
                  <c:v>398.44141999999999</c:v>
                </c:pt>
                <c:pt idx="10">
                  <c:v>403.09787999999998</c:v>
                </c:pt>
                <c:pt idx="11">
                  <c:v>408.44202000000001</c:v>
                </c:pt>
                <c:pt idx="12">
                  <c:v>414.56977000000001</c:v>
                </c:pt>
                <c:pt idx="13">
                  <c:v>421.50614000000002</c:v>
                </c:pt>
                <c:pt idx="14">
                  <c:v>429.36790000000002</c:v>
                </c:pt>
                <c:pt idx="15">
                  <c:v>438.30238000000003</c:v>
                </c:pt>
                <c:pt idx="16">
                  <c:v>448.34186</c:v>
                </c:pt>
                <c:pt idx="17">
                  <c:v>459.65875999999997</c:v>
                </c:pt>
                <c:pt idx="18">
                  <c:v>472.46908999999999</c:v>
                </c:pt>
                <c:pt idx="19">
                  <c:v>486.82177000000001</c:v>
                </c:pt>
                <c:pt idx="20">
                  <c:v>503.04250999999999</c:v>
                </c:pt>
                <c:pt idx="21">
                  <c:v>521.19296999999995</c:v>
                </c:pt>
                <c:pt idx="22">
                  <c:v>541.58489999999995</c:v>
                </c:pt>
                <c:pt idx="23">
                  <c:v>564.59598000000005</c:v>
                </c:pt>
                <c:pt idx="24">
                  <c:v>590.27076</c:v>
                </c:pt>
                <c:pt idx="25">
                  <c:v>619.00581</c:v>
                </c:pt>
                <c:pt idx="26">
                  <c:v>651.23782000000006</c:v>
                </c:pt>
                <c:pt idx="27">
                  <c:v>686.85892999999999</c:v>
                </c:pt>
                <c:pt idx="28">
                  <c:v>726.11698999999999</c:v>
                </c:pt>
                <c:pt idx="29">
                  <c:v>769.07142999999996</c:v>
                </c:pt>
                <c:pt idx="30">
                  <c:v>814.69635000000005</c:v>
                </c:pt>
                <c:pt idx="31">
                  <c:v>861.84463000000005</c:v>
                </c:pt>
                <c:pt idx="32">
                  <c:v>908.37027999999998</c:v>
                </c:pt>
                <c:pt idx="33">
                  <c:v>950.08768999999995</c:v>
                </c:pt>
                <c:pt idx="34">
                  <c:v>977.01027999999997</c:v>
                </c:pt>
                <c:pt idx="35">
                  <c:v>979.88692000000003</c:v>
                </c:pt>
                <c:pt idx="36">
                  <c:v>982.48684000000003</c:v>
                </c:pt>
                <c:pt idx="37">
                  <c:v>985.06376</c:v>
                </c:pt>
                <c:pt idx="38">
                  <c:v>987.36816999999996</c:v>
                </c:pt>
                <c:pt idx="39">
                  <c:v>989.52243999999996</c:v>
                </c:pt>
                <c:pt idx="40">
                  <c:v>991.61757999999998</c:v>
                </c:pt>
                <c:pt idx="41">
                  <c:v>993.44980999999996</c:v>
                </c:pt>
                <c:pt idx="42">
                  <c:v>995.11923999999999</c:v>
                </c:pt>
                <c:pt idx="43">
                  <c:v>996.69282999999996</c:v>
                </c:pt>
                <c:pt idx="44">
                  <c:v>998.01755000000003</c:v>
                </c:pt>
                <c:pt idx="45">
                  <c:v>999.17370000000005</c:v>
                </c:pt>
                <c:pt idx="46">
                  <c:v>1000.1943</c:v>
                </c:pt>
                <c:pt idx="47">
                  <c:v>1000.9808</c:v>
                </c:pt>
                <c:pt idx="48">
                  <c:v>1001.5746</c:v>
                </c:pt>
                <c:pt idx="49">
                  <c:v>1001.8212</c:v>
                </c:pt>
                <c:pt idx="50">
                  <c:v>1001.2859</c:v>
                </c:pt>
                <c:pt idx="51">
                  <c:v>999.99607000000003</c:v>
                </c:pt>
                <c:pt idx="52">
                  <c:v>998.26381000000003</c:v>
                </c:pt>
                <c:pt idx="53">
                  <c:v>996.10324000000003</c:v>
                </c:pt>
                <c:pt idx="54">
                  <c:v>993.49770000000001</c:v>
                </c:pt>
                <c:pt idx="55">
                  <c:v>990.64657</c:v>
                </c:pt>
                <c:pt idx="56">
                  <c:v>987.33803999999998</c:v>
                </c:pt>
                <c:pt idx="57">
                  <c:v>983.80456000000004</c:v>
                </c:pt>
                <c:pt idx="58">
                  <c:v>979.94476999999995</c:v>
                </c:pt>
                <c:pt idx="59">
                  <c:v>976.41273999999999</c:v>
                </c:pt>
                <c:pt idx="60">
                  <c:v>973.16114000000005</c:v>
                </c:pt>
                <c:pt idx="61">
                  <c:v>969.93394999999998</c:v>
                </c:pt>
                <c:pt idx="62">
                  <c:v>966.62816999999995</c:v>
                </c:pt>
                <c:pt idx="63">
                  <c:v>963.21196999999995</c:v>
                </c:pt>
                <c:pt idx="64">
                  <c:v>959.79643999999996</c:v>
                </c:pt>
                <c:pt idx="65">
                  <c:v>956.25647000000004</c:v>
                </c:pt>
                <c:pt idx="66">
                  <c:v>952.63576999999998</c:v>
                </c:pt>
                <c:pt idx="67">
                  <c:v>948.90494999999999</c:v>
                </c:pt>
                <c:pt idx="68">
                  <c:v>945.09047999999996</c:v>
                </c:pt>
                <c:pt idx="69">
                  <c:v>941.16634999999997</c:v>
                </c:pt>
                <c:pt idx="70">
                  <c:v>937.16096000000005</c:v>
                </c:pt>
                <c:pt idx="71">
                  <c:v>933.03638999999998</c:v>
                </c:pt>
                <c:pt idx="72">
                  <c:v>928.81641000000002</c:v>
                </c:pt>
                <c:pt idx="73">
                  <c:v>924.56803000000002</c:v>
                </c:pt>
                <c:pt idx="74">
                  <c:v>920.36454000000003</c:v>
                </c:pt>
                <c:pt idx="75">
                  <c:v>872.76728000000003</c:v>
                </c:pt>
                <c:pt idx="76">
                  <c:v>821.09715000000006</c:v>
                </c:pt>
                <c:pt idx="77">
                  <c:v>769.15656000000001</c:v>
                </c:pt>
                <c:pt idx="78">
                  <c:v>719.36728000000005</c:v>
                </c:pt>
                <c:pt idx="79">
                  <c:v>673.14792999999997</c:v>
                </c:pt>
                <c:pt idx="80">
                  <c:v>631.11713999999995</c:v>
                </c:pt>
                <c:pt idx="81">
                  <c:v>593.38273000000004</c:v>
                </c:pt>
                <c:pt idx="82">
                  <c:v>559.79584</c:v>
                </c:pt>
                <c:pt idx="83">
                  <c:v>529.99918000000002</c:v>
                </c:pt>
                <c:pt idx="84">
                  <c:v>503.66190999999998</c:v>
                </c:pt>
                <c:pt idx="85">
                  <c:v>480.36304000000001</c:v>
                </c:pt>
                <c:pt idx="86">
                  <c:v>459.85122999999999</c:v>
                </c:pt>
                <c:pt idx="87">
                  <c:v>441.72113999999999</c:v>
                </c:pt>
                <c:pt idx="88">
                  <c:v>425.73550999999998</c:v>
                </c:pt>
                <c:pt idx="89">
                  <c:v>411.62130000000002</c:v>
                </c:pt>
                <c:pt idx="90">
                  <c:v>399.19418999999999</c:v>
                </c:pt>
                <c:pt idx="91">
                  <c:v>388.23331999999999</c:v>
                </c:pt>
                <c:pt idx="92">
                  <c:v>378.57799</c:v>
                </c:pt>
                <c:pt idx="93">
                  <c:v>370.08690999999999</c:v>
                </c:pt>
                <c:pt idx="94">
                  <c:v>362.63256999999999</c:v>
                </c:pt>
                <c:pt idx="95">
                  <c:v>356.10942</c:v>
                </c:pt>
                <c:pt idx="96">
                  <c:v>350.40276</c:v>
                </c:pt>
                <c:pt idx="97">
                  <c:v>345.44542999999999</c:v>
                </c:pt>
                <c:pt idx="98">
                  <c:v>341.14994000000002</c:v>
                </c:pt>
                <c:pt idx="99">
                  <c:v>337.45445999999998</c:v>
                </c:pt>
                <c:pt idx="100">
                  <c:v>334.32288999999997</c:v>
                </c:pt>
                <c:pt idx="101">
                  <c:v>331.68346000000003</c:v>
                </c:pt>
                <c:pt idx="102">
                  <c:v>329.50803000000002</c:v>
                </c:pt>
                <c:pt idx="103">
                  <c:v>327.76296000000002</c:v>
                </c:pt>
                <c:pt idx="104">
                  <c:v>326.41775999999999</c:v>
                </c:pt>
                <c:pt idx="105">
                  <c:v>325.45166</c:v>
                </c:pt>
                <c:pt idx="106">
                  <c:v>324.84732000000002</c:v>
                </c:pt>
                <c:pt idx="107">
                  <c:v>324.59404999999998</c:v>
                </c:pt>
                <c:pt idx="108">
                  <c:v>324.63981999999999</c:v>
                </c:pt>
              </c:numCache>
            </c:numRef>
          </c:yVal>
          <c:smooth val="1"/>
          <c:extLst>
            <c:ext xmlns:c16="http://schemas.microsoft.com/office/drawing/2014/chart" uri="{C3380CC4-5D6E-409C-BE32-E72D297353CC}">
              <c16:uniqueId val="{00000002-D29B-9441-9304-826D28C673DE}"/>
            </c:ext>
          </c:extLst>
        </c:ser>
        <c:ser>
          <c:idx val="5"/>
          <c:order val="3"/>
          <c:tx>
            <c:v>Nitrogen</c:v>
          </c:tx>
          <c:spPr>
            <a:ln w="19050" cap="rnd">
              <a:solidFill>
                <a:schemeClr val="dk1"/>
              </a:solidFill>
              <a:prstDash val="lgDashDot"/>
              <a:round/>
            </a:ln>
            <a:effectLst/>
          </c:spPr>
          <c:marker>
            <c:symbol val="none"/>
          </c:marker>
          <c:xVal>
            <c:numRef>
              <c:f>'combustion data of noble gases\[Air combustion data at G1.xlsx]Temperature'!$E$5:$E$92</c:f>
              <c:numCache>
                <c:formatCode>General</c:formatCode>
                <c:ptCount val="88"/>
                <c:pt idx="0">
                  <c:v>-179</c:v>
                </c:pt>
                <c:pt idx="1">
                  <c:v>-173.99212999999997</c:v>
                </c:pt>
                <c:pt idx="2">
                  <c:v>-168.97725000000003</c:v>
                </c:pt>
                <c:pt idx="3">
                  <c:v>-163.97515999999996</c:v>
                </c:pt>
                <c:pt idx="4">
                  <c:v>-158.98825999999997</c:v>
                </c:pt>
                <c:pt idx="5">
                  <c:v>-153.98119999999994</c:v>
                </c:pt>
                <c:pt idx="6">
                  <c:v>-148.98416999999995</c:v>
                </c:pt>
                <c:pt idx="7">
                  <c:v>-143.99589000000003</c:v>
                </c:pt>
                <c:pt idx="8">
                  <c:v>-138.98530000000005</c:v>
                </c:pt>
                <c:pt idx="9">
                  <c:v>-133.99893999999995</c:v>
                </c:pt>
                <c:pt idx="10">
                  <c:v>-128.98862999999994</c:v>
                </c:pt>
                <c:pt idx="11">
                  <c:v>-123.97834</c:v>
                </c:pt>
                <c:pt idx="12">
                  <c:v>-118.99203</c:v>
                </c:pt>
                <c:pt idx="13">
                  <c:v>-113.98173999999995</c:v>
                </c:pt>
                <c:pt idx="14">
                  <c:v>-108.99543000000006</c:v>
                </c:pt>
                <c:pt idx="15">
                  <c:v>-103.98514</c:v>
                </c:pt>
                <c:pt idx="16">
                  <c:v>-98.998829999999998</c:v>
                </c:pt>
                <c:pt idx="17">
                  <c:v>-93.988539999999944</c:v>
                </c:pt>
                <c:pt idx="18">
                  <c:v>-88.978250000000003</c:v>
                </c:pt>
                <c:pt idx="19">
                  <c:v>-83.99194</c:v>
                </c:pt>
                <c:pt idx="20">
                  <c:v>-78.981649999999945</c:v>
                </c:pt>
                <c:pt idx="21">
                  <c:v>-73.995340000000056</c:v>
                </c:pt>
                <c:pt idx="22">
                  <c:v>-68.985050000000001</c:v>
                </c:pt>
                <c:pt idx="23">
                  <c:v>-63.998739999999998</c:v>
                </c:pt>
                <c:pt idx="24">
                  <c:v>-58.988449999999943</c:v>
                </c:pt>
                <c:pt idx="25">
                  <c:v>-53.978169999999977</c:v>
                </c:pt>
                <c:pt idx="26">
                  <c:v>-48.991849999999999</c:v>
                </c:pt>
                <c:pt idx="27">
                  <c:v>-43.981559999999945</c:v>
                </c:pt>
                <c:pt idx="28">
                  <c:v>-38.995250000000055</c:v>
                </c:pt>
                <c:pt idx="29">
                  <c:v>-33.984960000000001</c:v>
                </c:pt>
                <c:pt idx="30">
                  <c:v>-28.998649999999998</c:v>
                </c:pt>
                <c:pt idx="31">
                  <c:v>-23.988359999999943</c:v>
                </c:pt>
                <c:pt idx="32">
                  <c:v>-18.978079999999977</c:v>
                </c:pt>
                <c:pt idx="33">
                  <c:v>-13.991759999999999</c:v>
                </c:pt>
                <c:pt idx="34">
                  <c:v>-9.9965700000000197</c:v>
                </c:pt>
                <c:pt idx="35">
                  <c:v>-9.496530000000007</c:v>
                </c:pt>
                <c:pt idx="36">
                  <c:v>-8.9963800000000447</c:v>
                </c:pt>
                <c:pt idx="37">
                  <c:v>-8.4964400000000069</c:v>
                </c:pt>
                <c:pt idx="38">
                  <c:v>-7.9962100000000191</c:v>
                </c:pt>
                <c:pt idx="39">
                  <c:v>-7.4963699999999562</c:v>
                </c:pt>
                <c:pt idx="40">
                  <c:v>-6.9964700000000448</c:v>
                </c:pt>
                <c:pt idx="41">
                  <c:v>-6.496560000000045</c:v>
                </c:pt>
                <c:pt idx="42">
                  <c:v>-5.9961700000000064</c:v>
                </c:pt>
                <c:pt idx="43">
                  <c:v>-5.4963800000000447</c:v>
                </c:pt>
                <c:pt idx="44">
                  <c:v>-4.9963199999999688</c:v>
                </c:pt>
                <c:pt idx="45">
                  <c:v>-4.4958800000000565</c:v>
                </c:pt>
                <c:pt idx="46">
                  <c:v>-3.9946599999999535</c:v>
                </c:pt>
                <c:pt idx="47">
                  <c:v>-3.495679999999993</c:v>
                </c:pt>
                <c:pt idx="48">
                  <c:v>-2.9961299999999937</c:v>
                </c:pt>
                <c:pt idx="49">
                  <c:v>-2.4963800000000447</c:v>
                </c:pt>
                <c:pt idx="50">
                  <c:v>-1.9964099999999689</c:v>
                </c:pt>
                <c:pt idx="51">
                  <c:v>-1.4955200000000559</c:v>
                </c:pt>
                <c:pt idx="52">
                  <c:v>-0.99643000000003212</c:v>
                </c:pt>
                <c:pt idx="53">
                  <c:v>-0.49641999999994368</c:v>
                </c:pt>
                <c:pt idx="54">
                  <c:v>4.2799999999942884E-3</c:v>
                </c:pt>
                <c:pt idx="55">
                  <c:v>0.50400999999999385</c:v>
                </c:pt>
                <c:pt idx="56">
                  <c:v>1.0042099999999436</c:v>
                </c:pt>
                <c:pt idx="57">
                  <c:v>1.5051600000000462</c:v>
                </c:pt>
                <c:pt idx="58">
                  <c:v>2.0059099999999717</c:v>
                </c:pt>
                <c:pt idx="59">
                  <c:v>2.5034900000000562</c:v>
                </c:pt>
                <c:pt idx="60">
                  <c:v>3.0056899999999587</c:v>
                </c:pt>
                <c:pt idx="61">
                  <c:v>3.5039600000000064</c:v>
                </c:pt>
                <c:pt idx="62">
                  <c:v>4.0036700000000565</c:v>
                </c:pt>
                <c:pt idx="63">
                  <c:v>4.50454000000002</c:v>
                </c:pt>
                <c:pt idx="64">
                  <c:v>5.006650000000036</c:v>
                </c:pt>
                <c:pt idx="65">
                  <c:v>5.5035299999999552</c:v>
                </c:pt>
                <c:pt idx="66">
                  <c:v>6.0039199999999937</c:v>
                </c:pt>
                <c:pt idx="67">
                  <c:v>6.5036400000000185</c:v>
                </c:pt>
                <c:pt idx="68">
                  <c:v>7.0064499999999725</c:v>
                </c:pt>
                <c:pt idx="69">
                  <c:v>7.5073300000000245</c:v>
                </c:pt>
                <c:pt idx="70">
                  <c:v>8.006909999999948</c:v>
                </c:pt>
                <c:pt idx="71">
                  <c:v>8.5035800000000563</c:v>
                </c:pt>
                <c:pt idx="72">
                  <c:v>9.0042700000000195</c:v>
                </c:pt>
                <c:pt idx="73">
                  <c:v>9.5036199999999553</c:v>
                </c:pt>
                <c:pt idx="74">
                  <c:v>10.00046999999995</c:v>
                </c:pt>
                <c:pt idx="75">
                  <c:v>15.017150000000015</c:v>
                </c:pt>
                <c:pt idx="76">
                  <c:v>20.00436000000002</c:v>
                </c:pt>
                <c:pt idx="77">
                  <c:v>25.001080000000002</c:v>
                </c:pt>
                <c:pt idx="78">
                  <c:v>30.011409999999955</c:v>
                </c:pt>
                <c:pt idx="79">
                  <c:v>35.00482999999997</c:v>
                </c:pt>
                <c:pt idx="80">
                  <c:v>40.000689999999963</c:v>
                </c:pt>
                <c:pt idx="81">
                  <c:v>45.033490000000029</c:v>
                </c:pt>
                <c:pt idx="82">
                  <c:v>50.03440999999998</c:v>
                </c:pt>
                <c:pt idx="83">
                  <c:v>55.025520000000029</c:v>
                </c:pt>
                <c:pt idx="84">
                  <c:v>60.001240000000053</c:v>
                </c:pt>
                <c:pt idx="85">
                  <c:v>65.027240000000006</c:v>
                </c:pt>
                <c:pt idx="86">
                  <c:v>70.014530000000036</c:v>
                </c:pt>
                <c:pt idx="87">
                  <c:v>75.004339999999956</c:v>
                </c:pt>
              </c:numCache>
            </c:numRef>
          </c:xVal>
          <c:yVal>
            <c:numRef>
              <c:f>'combustion data of noble gases\[Air combustion data at G1.xlsx]Temperature'!$F$5:$F$92</c:f>
              <c:numCache>
                <c:formatCode>General</c:formatCode>
                <c:ptCount val="88"/>
                <c:pt idx="0">
                  <c:v>400</c:v>
                </c:pt>
                <c:pt idx="1">
                  <c:v>400.24462999999997</c:v>
                </c:pt>
                <c:pt idx="2">
                  <c:v>400.84107999999998</c:v>
                </c:pt>
                <c:pt idx="3">
                  <c:v>401.79198000000002</c:v>
                </c:pt>
                <c:pt idx="4">
                  <c:v>403.10413999999997</c:v>
                </c:pt>
                <c:pt idx="5">
                  <c:v>404.80247000000003</c:v>
                </c:pt>
                <c:pt idx="6">
                  <c:v>406.89792</c:v>
                </c:pt>
                <c:pt idx="7">
                  <c:v>409.41395999999997</c:v>
                </c:pt>
                <c:pt idx="8">
                  <c:v>412.39481999999998</c:v>
                </c:pt>
                <c:pt idx="9">
                  <c:v>415.85160000000002</c:v>
                </c:pt>
                <c:pt idx="10">
                  <c:v>419.86212999999998</c:v>
                </c:pt>
                <c:pt idx="11">
                  <c:v>424.45413000000002</c:v>
                </c:pt>
                <c:pt idx="12">
                  <c:v>429.66649999999998</c:v>
                </c:pt>
                <c:pt idx="13">
                  <c:v>435.60604999999998</c:v>
                </c:pt>
                <c:pt idx="14">
                  <c:v>442.29593999999997</c:v>
                </c:pt>
                <c:pt idx="15">
                  <c:v>449.88319999999999</c:v>
                </c:pt>
                <c:pt idx="16">
                  <c:v>458.38679000000002</c:v>
                </c:pt>
                <c:pt idx="17">
                  <c:v>467.99689999999998</c:v>
                </c:pt>
                <c:pt idx="18">
                  <c:v>478.79521</c:v>
                </c:pt>
                <c:pt idx="19">
                  <c:v>490.85318000000001</c:v>
                </c:pt>
                <c:pt idx="20">
                  <c:v>504.43849999999998</c:v>
                </c:pt>
                <c:pt idx="21">
                  <c:v>519.58587999999997</c:v>
                </c:pt>
                <c:pt idx="22">
                  <c:v>536.62134000000003</c:v>
                </c:pt>
                <c:pt idx="23">
                  <c:v>555.57109000000003</c:v>
                </c:pt>
                <c:pt idx="24">
                  <c:v>576.81652999999994</c:v>
                </c:pt>
                <c:pt idx="25">
                  <c:v>600.46603000000005</c:v>
                </c:pt>
                <c:pt idx="26">
                  <c:v>626.56863999999996</c:v>
                </c:pt>
                <c:pt idx="27">
                  <c:v>655.49339999999995</c:v>
                </c:pt>
                <c:pt idx="28">
                  <c:v>686.97672</c:v>
                </c:pt>
                <c:pt idx="29">
                  <c:v>721.13252</c:v>
                </c:pt>
                <c:pt idx="30">
                  <c:v>757.09951000000001</c:v>
                </c:pt>
                <c:pt idx="31">
                  <c:v>794.15273000000002</c:v>
                </c:pt>
                <c:pt idx="32">
                  <c:v>830.29060000000004</c:v>
                </c:pt>
                <c:pt idx="33">
                  <c:v>862.60132999999996</c:v>
                </c:pt>
                <c:pt idx="34">
                  <c:v>883.50681999999995</c:v>
                </c:pt>
                <c:pt idx="35">
                  <c:v>885.44489999999996</c:v>
                </c:pt>
                <c:pt idx="36">
                  <c:v>886.36487</c:v>
                </c:pt>
                <c:pt idx="37">
                  <c:v>886.74176</c:v>
                </c:pt>
                <c:pt idx="38">
                  <c:v>886.74946</c:v>
                </c:pt>
                <c:pt idx="39">
                  <c:v>886.54673000000003</c:v>
                </c:pt>
                <c:pt idx="40">
                  <c:v>886.11270999999999</c:v>
                </c:pt>
                <c:pt idx="41">
                  <c:v>885.39061000000004</c:v>
                </c:pt>
                <c:pt idx="42">
                  <c:v>884.31822</c:v>
                </c:pt>
                <c:pt idx="43">
                  <c:v>882.95650000000001</c:v>
                </c:pt>
                <c:pt idx="44">
                  <c:v>881.58973000000003</c:v>
                </c:pt>
                <c:pt idx="45">
                  <c:v>880.87347</c:v>
                </c:pt>
                <c:pt idx="46">
                  <c:v>880.27160000000003</c:v>
                </c:pt>
                <c:pt idx="47">
                  <c:v>879.6567</c:v>
                </c:pt>
                <c:pt idx="48">
                  <c:v>879.00432999999998</c:v>
                </c:pt>
                <c:pt idx="49">
                  <c:v>878.28827999999999</c:v>
                </c:pt>
                <c:pt idx="50">
                  <c:v>877.44695000000002</c:v>
                </c:pt>
                <c:pt idx="51">
                  <c:v>876.48818000000006</c:v>
                </c:pt>
                <c:pt idx="52">
                  <c:v>875.48416999999995</c:v>
                </c:pt>
                <c:pt idx="53">
                  <c:v>874.40795000000003</c:v>
                </c:pt>
                <c:pt idx="54">
                  <c:v>873.23738000000003</c:v>
                </c:pt>
                <c:pt idx="55">
                  <c:v>871.96794999999997</c:v>
                </c:pt>
                <c:pt idx="56">
                  <c:v>870.59083999999996</c:v>
                </c:pt>
                <c:pt idx="57">
                  <c:v>869.09914000000003</c:v>
                </c:pt>
                <c:pt idx="58">
                  <c:v>867.49397999999997</c:v>
                </c:pt>
                <c:pt idx="59">
                  <c:v>865.78489999999999</c:v>
                </c:pt>
                <c:pt idx="60">
                  <c:v>863.94703000000004</c:v>
                </c:pt>
                <c:pt idx="61">
                  <c:v>862.01262999999994</c:v>
                </c:pt>
                <c:pt idx="62">
                  <c:v>859.96259999999995</c:v>
                </c:pt>
                <c:pt idx="63">
                  <c:v>857.79960000000005</c:v>
                </c:pt>
                <c:pt idx="64">
                  <c:v>855.51819</c:v>
                </c:pt>
                <c:pt idx="65">
                  <c:v>853.16503999999998</c:v>
                </c:pt>
                <c:pt idx="66">
                  <c:v>850.70050000000003</c:v>
                </c:pt>
                <c:pt idx="67">
                  <c:v>848.14252999999997</c:v>
                </c:pt>
                <c:pt idx="68">
                  <c:v>845.47113000000002</c:v>
                </c:pt>
                <c:pt idx="69">
                  <c:v>842.71433999999999</c:v>
                </c:pt>
                <c:pt idx="70">
                  <c:v>839.87172999999996</c:v>
                </c:pt>
                <c:pt idx="71">
                  <c:v>836.95667000000003</c:v>
                </c:pt>
                <c:pt idx="72">
                  <c:v>833.93131000000005</c:v>
                </c:pt>
                <c:pt idx="73">
                  <c:v>830.83091000000002</c:v>
                </c:pt>
                <c:pt idx="74">
                  <c:v>827.66722000000004</c:v>
                </c:pt>
                <c:pt idx="75">
                  <c:v>792.24895000000004</c:v>
                </c:pt>
                <c:pt idx="76">
                  <c:v>753.17718000000002</c:v>
                </c:pt>
                <c:pt idx="77">
                  <c:v>713.09959000000003</c:v>
                </c:pt>
                <c:pt idx="78">
                  <c:v>674.06967999999995</c:v>
                </c:pt>
                <c:pt idx="79">
                  <c:v>637.53894000000003</c:v>
                </c:pt>
                <c:pt idx="80">
                  <c:v>603.93219999999997</c:v>
                </c:pt>
                <c:pt idx="81">
                  <c:v>573.23943999999995</c:v>
                </c:pt>
                <c:pt idx="82">
                  <c:v>545.83141999999998</c:v>
                </c:pt>
                <c:pt idx="83">
                  <c:v>521.37490000000003</c:v>
                </c:pt>
                <c:pt idx="84">
                  <c:v>499.64013999999997</c:v>
                </c:pt>
                <c:pt idx="85">
                  <c:v>480.11838999999998</c:v>
                </c:pt>
                <c:pt idx="86">
                  <c:v>462.92457000000002</c:v>
                </c:pt>
                <c:pt idx="87">
                  <c:v>447.65192000000002</c:v>
                </c:pt>
              </c:numCache>
            </c:numRef>
          </c:yVal>
          <c:smooth val="1"/>
          <c:extLst>
            <c:ext xmlns:c16="http://schemas.microsoft.com/office/drawing/2014/chart" uri="{C3380CC4-5D6E-409C-BE32-E72D297353CC}">
              <c16:uniqueId val="{00000003-D29B-9441-9304-826D28C673DE}"/>
            </c:ext>
          </c:extLst>
        </c:ser>
        <c:dLbls>
          <c:showLegendKey val="0"/>
          <c:showVal val="0"/>
          <c:showCatName val="0"/>
          <c:showSerName val="0"/>
          <c:showPercent val="0"/>
          <c:showBubbleSize val="0"/>
        </c:dLbls>
        <c:axId val="728767024"/>
        <c:axId val="719394752"/>
      </c:scatterChart>
      <c:valAx>
        <c:axId val="728767024"/>
        <c:scaling>
          <c:orientation val="minMax"/>
          <c:max val="50"/>
          <c:min val="-50"/>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t>Crank angle (</a:t>
                </a:r>
                <a:r>
                  <a:rPr lang="en-MY">
                    <a:latin typeface="Times New Roman" panose="02020603050405020304" pitchFamily="18" charset="0"/>
                    <a:cs typeface="Times New Roman" panose="02020603050405020304" pitchFamily="18" charset="0"/>
                  </a:rPr>
                  <a:t>ᵒ</a:t>
                </a:r>
                <a:r>
                  <a:rPr lang="en-MY"/>
                  <a:t>CA)</a:t>
                </a: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in"/>
        <c:minorTickMark val="none"/>
        <c:tickLblPos val="nextTo"/>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19394752"/>
        <c:crosses val="autoZero"/>
        <c:crossBetween val="midCat"/>
        <c:majorUnit val="20"/>
      </c:valAx>
      <c:valAx>
        <c:axId val="719394752"/>
        <c:scaling>
          <c:orientation val="minMax"/>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MY">
                    <a:solidFill>
                      <a:sysClr val="windowText" lastClr="000000"/>
                    </a:solidFill>
                  </a:rPr>
                  <a:t>Temperature (K)</a:t>
                </a:r>
              </a:p>
            </c:rich>
          </c:tx>
          <c:layout>
            <c:manualLayout>
              <c:xMode val="edge"/>
              <c:yMode val="edge"/>
              <c:x val="0.94604028262563489"/>
              <c:y val="0.3294584501547716"/>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out"/>
        <c:minorTickMark val="none"/>
        <c:tickLblPos val="high"/>
        <c:spPr>
          <a:noFill/>
          <a:ln w="635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728767024"/>
        <c:crossesAt val="50"/>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67F18-EE05-41F4-8A78-9F9EAB6F4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3980</Words>
  <Characters>22686</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uk wbona</dc:creator>
  <cp:lastModifiedBy>Noorhelyna Razali</cp:lastModifiedBy>
  <cp:revision>2</cp:revision>
  <dcterms:created xsi:type="dcterms:W3CDTF">2024-06-06T06:02:00Z</dcterms:created>
  <dcterms:modified xsi:type="dcterms:W3CDTF">2024-06-06T06:02:00Z</dcterms:modified>
</cp:coreProperties>
</file>