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A3" w:rsidRPr="001525CB" w:rsidRDefault="006C76D3" w:rsidP="00092D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-200025</wp:posOffset>
                </wp:positionV>
                <wp:extent cx="1069975" cy="1057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8C8" w:rsidRDefault="0032047B" w:rsidP="002468C8">
                            <w:r w:rsidRPr="0032047B"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886721" cy="960755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448" cy="963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-15.75pt;width:84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" stroked="f">
                <v:textbox>
                  <w:txbxContent>
                    <w:p w:rsidR="002468C8" w:rsidRDefault="0032047B" w:rsidP="002468C8">
                      <w:r w:rsidRPr="0032047B">
                        <w:drawing>
                          <wp:inline distT="0" distB="0" distL="0" distR="0">
                            <wp:extent cx="886721" cy="960755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448" cy="963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6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PROF MADYA </w:t>
      </w:r>
      <w:r w:rsidR="003347DB"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DR. </w:t>
      </w:r>
      <w:r w:rsidR="00897969"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CHE ANIZA BINTI CHE WEL</w:t>
      </w:r>
    </w:p>
    <w:p w:rsidR="007E665D" w:rsidRPr="007E665D" w:rsidRDefault="0032047B" w:rsidP="00092D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665D">
        <w:rPr>
          <w:rFonts w:ascii="Times New Roman" w:hAnsi="Times New Roman" w:cs="Times New Roman"/>
          <w:sz w:val="20"/>
          <w:szCs w:val="20"/>
        </w:rPr>
        <w:t xml:space="preserve">Pusat Kajian </w:t>
      </w:r>
      <w:proofErr w:type="spellStart"/>
      <w:r w:rsidRPr="007E665D">
        <w:rPr>
          <w:rFonts w:ascii="Times New Roman" w:hAnsi="Times New Roman" w:cs="Times New Roman"/>
          <w:sz w:val="20"/>
          <w:szCs w:val="20"/>
        </w:rPr>
        <w:t>Penciptaan</w:t>
      </w:r>
      <w:proofErr w:type="spellEnd"/>
      <w:r w:rsidRPr="007E665D">
        <w:rPr>
          <w:rFonts w:ascii="Times New Roman" w:hAnsi="Times New Roman" w:cs="Times New Roman"/>
          <w:sz w:val="20"/>
          <w:szCs w:val="20"/>
        </w:rPr>
        <w:t xml:space="preserve"> Nilai </w:t>
      </w:r>
      <w:proofErr w:type="spellStart"/>
      <w:r w:rsidRPr="007E665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E66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5D">
        <w:rPr>
          <w:rFonts w:ascii="Times New Roman" w:hAnsi="Times New Roman" w:cs="Times New Roman"/>
          <w:sz w:val="20"/>
          <w:szCs w:val="20"/>
        </w:rPr>
        <w:t>Kesejateraan</w:t>
      </w:r>
      <w:proofErr w:type="spellEnd"/>
      <w:r w:rsidRPr="007E66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665D">
        <w:rPr>
          <w:rFonts w:ascii="Times New Roman" w:hAnsi="Times New Roman" w:cs="Times New Roman"/>
          <w:sz w:val="20"/>
          <w:szCs w:val="20"/>
        </w:rPr>
        <w:t>Insan</w:t>
      </w:r>
      <w:proofErr w:type="spellEnd"/>
      <w:r w:rsidRPr="007E665D">
        <w:rPr>
          <w:rFonts w:ascii="Times New Roman" w:hAnsi="Times New Roman" w:cs="Times New Roman"/>
          <w:sz w:val="20"/>
          <w:szCs w:val="20"/>
        </w:rPr>
        <w:t xml:space="preserve"> (INSAN), </w:t>
      </w:r>
    </w:p>
    <w:p w:rsidR="00656BAB" w:rsidRPr="007E665D" w:rsidRDefault="0032047B" w:rsidP="00092D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E665D">
        <w:rPr>
          <w:rFonts w:ascii="Times New Roman" w:hAnsi="Times New Roman" w:cs="Times New Roman"/>
          <w:sz w:val="20"/>
          <w:szCs w:val="20"/>
        </w:rPr>
        <w:t>Fakulti</w:t>
      </w:r>
      <w:proofErr w:type="spellEnd"/>
      <w:r w:rsidR="00656BAB" w:rsidRPr="007E66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BAB" w:rsidRPr="007E665D">
        <w:rPr>
          <w:rFonts w:ascii="Times New Roman" w:hAnsi="Times New Roman" w:cs="Times New Roman"/>
          <w:sz w:val="20"/>
          <w:szCs w:val="20"/>
        </w:rPr>
        <w:t>E</w:t>
      </w:r>
      <w:r w:rsidRPr="007E665D">
        <w:rPr>
          <w:rFonts w:ascii="Times New Roman" w:hAnsi="Times New Roman" w:cs="Times New Roman"/>
          <w:sz w:val="20"/>
          <w:szCs w:val="20"/>
        </w:rPr>
        <w:t>konomi</w:t>
      </w:r>
      <w:proofErr w:type="spellEnd"/>
      <w:r w:rsidR="007E665D" w:rsidRPr="007E66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665D" w:rsidRPr="007E665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7E665D" w:rsidRPr="007E66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665D" w:rsidRPr="007E665D">
        <w:rPr>
          <w:rFonts w:ascii="Times New Roman" w:hAnsi="Times New Roman" w:cs="Times New Roman"/>
          <w:sz w:val="20"/>
          <w:szCs w:val="20"/>
        </w:rPr>
        <w:t>Pengurusan</w:t>
      </w:r>
      <w:proofErr w:type="spellEnd"/>
      <w:r w:rsidR="007E665D" w:rsidRPr="007E66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56BAB" w:rsidRPr="007E665D">
        <w:rPr>
          <w:rFonts w:ascii="Times New Roman" w:hAnsi="Times New Roman" w:cs="Times New Roman"/>
          <w:sz w:val="20"/>
          <w:szCs w:val="20"/>
        </w:rPr>
        <w:t>U</w:t>
      </w:r>
      <w:r w:rsidR="007E665D" w:rsidRPr="007E665D">
        <w:rPr>
          <w:rFonts w:ascii="Times New Roman" w:hAnsi="Times New Roman" w:cs="Times New Roman"/>
          <w:sz w:val="20"/>
          <w:szCs w:val="20"/>
        </w:rPr>
        <w:t>niversiti</w:t>
      </w:r>
      <w:proofErr w:type="spellEnd"/>
      <w:r w:rsidR="007E665D" w:rsidRPr="007E66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BAB" w:rsidRPr="007E665D">
        <w:rPr>
          <w:rFonts w:ascii="Times New Roman" w:hAnsi="Times New Roman" w:cs="Times New Roman"/>
          <w:sz w:val="20"/>
          <w:szCs w:val="20"/>
        </w:rPr>
        <w:t>K</w:t>
      </w:r>
      <w:r w:rsidR="007E665D" w:rsidRPr="007E665D">
        <w:rPr>
          <w:rFonts w:ascii="Times New Roman" w:hAnsi="Times New Roman" w:cs="Times New Roman"/>
          <w:sz w:val="20"/>
          <w:szCs w:val="20"/>
        </w:rPr>
        <w:t>ebangsaan</w:t>
      </w:r>
      <w:proofErr w:type="spellEnd"/>
      <w:r w:rsidR="007E665D" w:rsidRPr="007E665D">
        <w:rPr>
          <w:rFonts w:ascii="Times New Roman" w:hAnsi="Times New Roman" w:cs="Times New Roman"/>
          <w:sz w:val="20"/>
          <w:szCs w:val="20"/>
        </w:rPr>
        <w:t xml:space="preserve"> </w:t>
      </w:r>
      <w:r w:rsidR="00656BAB" w:rsidRPr="007E665D">
        <w:rPr>
          <w:rFonts w:ascii="Times New Roman" w:hAnsi="Times New Roman" w:cs="Times New Roman"/>
          <w:sz w:val="20"/>
          <w:szCs w:val="20"/>
        </w:rPr>
        <w:t>M</w:t>
      </w:r>
      <w:r w:rsidR="007E665D" w:rsidRPr="007E665D">
        <w:rPr>
          <w:rFonts w:ascii="Times New Roman" w:hAnsi="Times New Roman" w:cs="Times New Roman"/>
          <w:sz w:val="20"/>
          <w:szCs w:val="20"/>
        </w:rPr>
        <w:t>alaysia</w:t>
      </w:r>
    </w:p>
    <w:p w:rsidR="00656BAB" w:rsidRPr="001525CB" w:rsidRDefault="0053559D" w:rsidP="00BF71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 Email</w:t>
      </w:r>
      <w:r w:rsidR="00656BA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7E665D" w:rsidRPr="005F1B4F">
          <w:rPr>
            <w:rStyle w:val="Hyperlink"/>
            <w:rFonts w:ascii="Times New Roman" w:hAnsi="Times New Roman" w:cs="Times New Roman"/>
            <w:sz w:val="20"/>
            <w:szCs w:val="20"/>
          </w:rPr>
          <w:t>aniza@ukm.edu.my</w:t>
        </w:r>
      </w:hyperlink>
      <w:r w:rsidR="007E665D">
        <w:rPr>
          <w:rFonts w:ascii="Times New Roman" w:hAnsi="Times New Roman" w:cs="Times New Roman"/>
          <w:sz w:val="20"/>
          <w:szCs w:val="20"/>
        </w:rPr>
        <w:t xml:space="preserve"> @ </w:t>
      </w:r>
      <w:hyperlink r:id="rId9" w:history="1">
        <w:r w:rsidR="00897969" w:rsidRPr="001525CB">
          <w:rPr>
            <w:rStyle w:val="Hyperlink"/>
            <w:rFonts w:ascii="Times New Roman" w:hAnsi="Times New Roman" w:cs="Times New Roman"/>
            <w:sz w:val="20"/>
            <w:szCs w:val="20"/>
          </w:rPr>
          <w:t>aniza124@gmail.com</w:t>
        </w:r>
      </w:hyperlink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E665D" w:rsidRDefault="00656BAB" w:rsidP="005355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="00DE4DFE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NRIC No</w:t>
      </w:r>
      <w:r w:rsidR="008339B7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DE4DFE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DE4DFE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428</w:t>
      </w:r>
      <w:r w:rsidR="00DE4DFE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03-</w:t>
      </w:r>
      <w:r w:rsidR="00DE4DFE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072</w:t>
      </w:r>
      <w:r w:rsidR="003347D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E4DFE" w:rsidRPr="001525CB" w:rsidRDefault="00656BAB" w:rsidP="005355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UKM (PER)</w:t>
      </w:r>
      <w:r w:rsidR="008339B7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K012192</w:t>
      </w:r>
    </w:p>
    <w:p w:rsidR="001B3CB3" w:rsidRPr="001525CB" w:rsidRDefault="001B3CB3" w:rsidP="001B3CB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47DB" w:rsidRPr="001525CB" w:rsidRDefault="00092D72" w:rsidP="003347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KELAYAKAN AKADEMIK</w:t>
      </w:r>
    </w:p>
    <w:p w:rsidR="0032047B" w:rsidRDefault="003347DB" w:rsidP="003204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PhD in 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Marketing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GSM-UPM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339B7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339B7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Disertasi</w:t>
      </w:r>
      <w:proofErr w:type="spellEnd"/>
      <w:r w:rsidR="008339B7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8339B7" w:rsidRPr="001525C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Relationship Marketing Tools (RMTs) and Their Relationship with Customer Satisfaction and Retention</w:t>
      </w:r>
    </w:p>
    <w:p w:rsidR="0032047B" w:rsidRDefault="003347DB" w:rsidP="003204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3204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Master of Science 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(Marketing)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GSM-UKM)</w:t>
      </w:r>
    </w:p>
    <w:p w:rsidR="0032047B" w:rsidRDefault="003347DB" w:rsidP="003204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3204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achelor of 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3204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usiness 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32047B">
        <w:rPr>
          <w:rFonts w:ascii="Times New Roman" w:hAnsi="Times New Roman" w:cs="Times New Roman"/>
          <w:color w:val="000000" w:themeColor="text1"/>
          <w:sz w:val="20"/>
          <w:szCs w:val="20"/>
        </w:rPr>
        <w:t>dministration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(H</w:t>
      </w:r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ons.</w:t>
      </w:r>
      <w:r w:rsidR="00AB0D3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Marketing) (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M)</w:t>
      </w:r>
    </w:p>
    <w:p w:rsidR="00977FA3" w:rsidRPr="001525CB" w:rsidRDefault="003347DB" w:rsidP="003204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</w:t>
      </w:r>
      <w:r w:rsidR="003204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iploma in 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3204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usiness 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32047B">
        <w:rPr>
          <w:rFonts w:ascii="Times New Roman" w:hAnsi="Times New Roman" w:cs="Times New Roman"/>
          <w:color w:val="000000" w:themeColor="text1"/>
          <w:sz w:val="20"/>
          <w:szCs w:val="20"/>
        </w:rPr>
        <w:t>tudies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(UiTM)</w:t>
      </w:r>
    </w:p>
    <w:p w:rsidR="00092D72" w:rsidRPr="001525CB" w:rsidRDefault="00092D72" w:rsidP="003347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38FB" w:rsidRPr="001525CB" w:rsidRDefault="00092D72" w:rsidP="003347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BIDANG PENYELIDIKAN</w:t>
      </w:r>
      <w:r w:rsidR="00180B86"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977FA3" w:rsidRPr="001525CB" w:rsidRDefault="005E38FB" w:rsidP="003347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proofErr w:type="spellStart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Pemasaran</w:t>
      </w:r>
      <w:proofErr w:type="spellEnd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Perhubungan</w:t>
      </w:r>
      <w:proofErr w:type="spellEnd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Pelanggan</w:t>
      </w:r>
      <w:proofErr w:type="spellEnd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E665D">
        <w:rPr>
          <w:rFonts w:ascii="Times New Roman" w:hAnsi="Times New Roman" w:cs="Times New Roman"/>
          <w:color w:val="000000" w:themeColor="text1"/>
          <w:sz w:val="20"/>
          <w:szCs w:val="20"/>
        </w:rPr>
        <w:t>Pengurusan</w:t>
      </w:r>
      <w:proofErr w:type="spellEnd"/>
      <w:r w:rsidR="007E66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E665D">
        <w:rPr>
          <w:rFonts w:ascii="Times New Roman" w:hAnsi="Times New Roman" w:cs="Times New Roman"/>
          <w:color w:val="000000" w:themeColor="text1"/>
          <w:sz w:val="20"/>
          <w:szCs w:val="20"/>
        </w:rPr>
        <w:t>Peruncitan</w:t>
      </w:r>
      <w:proofErr w:type="spellEnd"/>
      <w:r w:rsidR="007E66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Gelagat</w:t>
      </w:r>
      <w:proofErr w:type="spellEnd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Pengguna</w:t>
      </w:r>
      <w:proofErr w:type="spellEnd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Pemasaran</w:t>
      </w:r>
      <w:proofErr w:type="spellEnd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Perkhidmatan</w:t>
      </w:r>
      <w:proofErr w:type="spellEnd"/>
    </w:p>
    <w:p w:rsidR="00977FA3" w:rsidRPr="001525CB" w:rsidRDefault="00977FA3" w:rsidP="00977F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47DB" w:rsidRPr="001525CB" w:rsidRDefault="00092D72" w:rsidP="003347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KEAHLIAN BADAN PROFESIONAL</w:t>
      </w:r>
    </w:p>
    <w:p w:rsidR="00977FA3" w:rsidRPr="001525CB" w:rsidRDefault="003347DB" w:rsidP="00A561F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Ahli </w:t>
      </w:r>
      <w:r w:rsidR="008979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Academy of Marketing 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Alumni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61F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UiTM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561F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GSM-UPM</w:t>
      </w:r>
      <w:r w:rsidR="00092D72" w:rsidRPr="001525CB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092D72" w:rsidRPr="001525CB">
        <w:rPr>
          <w:rFonts w:ascii="Times New Roman" w:hAnsi="Times New Roman" w:cs="Times New Roman"/>
          <w:sz w:val="20"/>
          <w:szCs w:val="20"/>
          <w:lang w:val="sv-SE"/>
        </w:rPr>
        <w:t>Ahli seumur hidup Academy of Global Business Advancement</w:t>
      </w:r>
    </w:p>
    <w:p w:rsidR="00977FA3" w:rsidRPr="001525CB" w:rsidRDefault="00977FA3" w:rsidP="00977F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47DB" w:rsidRPr="001525CB" w:rsidRDefault="00180B86" w:rsidP="003347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="002A2DCF"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NUGERAH DAN PENGHARGAAN</w:t>
      </w:r>
    </w:p>
    <w:p w:rsidR="00F027EB" w:rsidRPr="001525CB" w:rsidRDefault="00065D99" w:rsidP="00F02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proofErr w:type="spellStart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Anugerah</w:t>
      </w:r>
      <w:proofErr w:type="spellEnd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61F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Triple Helix</w:t>
      </w:r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7DA1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(201</w:t>
      </w:r>
      <w:r w:rsidR="006C76D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E7DA1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•</w:t>
      </w:r>
      <w:r w:rsidR="009E7DA1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Anugerah</w:t>
      </w:r>
      <w:proofErr w:type="spellEnd"/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C301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eserakanan</w:t>
      </w:r>
      <w:proofErr w:type="spellEnd"/>
      <w:r w:rsidR="009E7DA1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</w:t>
      </w:r>
      <w:r w:rsidR="00A561F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E7DA1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•</w:t>
      </w:r>
      <w:r w:rsidR="009E7DA1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027E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Distinguished Doctoral Dissertation Award (2011) </w:t>
      </w:r>
      <w:r w:rsidR="00092D7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UKM - </w:t>
      </w:r>
      <w:r w:rsidR="00F027E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Excellent Service Award (201</w:t>
      </w:r>
      <w:r w:rsidR="002A2DCF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•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2DCF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Malaysian Graduate School of Management (MGSM) Scholarship for Masters’ Degree (1999) •</w:t>
      </w:r>
      <w:r w:rsidR="00A561F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Telekom Malaysia (TM) Scholarship for Diploma and First Degree</w:t>
      </w:r>
      <w:r w:rsidR="00F027E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(1995-1999</w:t>
      </w:r>
      <w:r w:rsidR="00977FA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2A2DCF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proofErr w:type="spellStart"/>
      <w:r w:rsidR="002A2DCF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Anugerah</w:t>
      </w:r>
      <w:proofErr w:type="spellEnd"/>
      <w:r w:rsidR="002A2DCF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2DCF" w:rsidRPr="001525CB">
        <w:rPr>
          <w:rFonts w:ascii="Times New Roman" w:hAnsi="Times New Roman" w:cs="Times New Roman"/>
          <w:bCs/>
          <w:sz w:val="20"/>
          <w:szCs w:val="20"/>
        </w:rPr>
        <w:t xml:space="preserve">Rector UiTM (1999) </w:t>
      </w:r>
      <w:r w:rsidR="002A2DCF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proofErr w:type="spellStart"/>
      <w:r w:rsidR="002A2DCF" w:rsidRPr="001525CB">
        <w:rPr>
          <w:rFonts w:ascii="Times New Roman" w:hAnsi="Times New Roman" w:cs="Times New Roman"/>
          <w:bCs/>
          <w:sz w:val="20"/>
          <w:szCs w:val="20"/>
        </w:rPr>
        <w:t>Anugerah</w:t>
      </w:r>
      <w:proofErr w:type="spellEnd"/>
      <w:r w:rsidR="002A2DCF" w:rsidRPr="001525C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A2DCF" w:rsidRPr="001525CB">
        <w:rPr>
          <w:rFonts w:ascii="Times New Roman" w:hAnsi="Times New Roman" w:cs="Times New Roman"/>
          <w:bCs/>
          <w:sz w:val="20"/>
          <w:szCs w:val="20"/>
        </w:rPr>
        <w:t>Dekan</w:t>
      </w:r>
      <w:proofErr w:type="spellEnd"/>
      <w:r w:rsidR="002A2DCF" w:rsidRPr="001525C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A2DCF" w:rsidRPr="001525CB">
        <w:rPr>
          <w:rFonts w:ascii="Times New Roman" w:hAnsi="Times New Roman" w:cs="Times New Roman"/>
          <w:bCs/>
          <w:sz w:val="20"/>
          <w:szCs w:val="20"/>
        </w:rPr>
        <w:t>bagi</w:t>
      </w:r>
      <w:proofErr w:type="spellEnd"/>
      <w:r w:rsidR="002A2DCF" w:rsidRPr="001525CB">
        <w:rPr>
          <w:rFonts w:ascii="Times New Roman" w:hAnsi="Times New Roman" w:cs="Times New Roman"/>
          <w:bCs/>
          <w:sz w:val="20"/>
          <w:szCs w:val="20"/>
        </w:rPr>
        <w:t xml:space="preserve"> 6 semester </w:t>
      </w:r>
      <w:proofErr w:type="spellStart"/>
      <w:r w:rsidR="002A2DCF" w:rsidRPr="001525CB">
        <w:rPr>
          <w:rFonts w:ascii="Times New Roman" w:hAnsi="Times New Roman" w:cs="Times New Roman"/>
          <w:bCs/>
          <w:sz w:val="20"/>
          <w:szCs w:val="20"/>
        </w:rPr>
        <w:t>berturut-turut</w:t>
      </w:r>
      <w:proofErr w:type="spellEnd"/>
      <w:r w:rsidR="002A2DCF" w:rsidRPr="001525C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A2DCF" w:rsidRPr="001525CB">
        <w:rPr>
          <w:rFonts w:ascii="Times New Roman" w:hAnsi="Times New Roman" w:cs="Times New Roman"/>
          <w:bCs/>
          <w:sz w:val="20"/>
          <w:szCs w:val="20"/>
        </w:rPr>
        <w:t>semasa</w:t>
      </w:r>
      <w:proofErr w:type="spellEnd"/>
      <w:r w:rsidR="002A2DCF" w:rsidRPr="001525C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A2DCF" w:rsidRPr="001525CB">
        <w:rPr>
          <w:rFonts w:ascii="Times New Roman" w:hAnsi="Times New Roman" w:cs="Times New Roman"/>
          <w:bCs/>
          <w:sz w:val="20"/>
          <w:szCs w:val="20"/>
        </w:rPr>
        <w:t>pengajian</w:t>
      </w:r>
      <w:proofErr w:type="spellEnd"/>
      <w:r w:rsidR="002A2DCF" w:rsidRPr="001525CB">
        <w:rPr>
          <w:rFonts w:ascii="Times New Roman" w:hAnsi="Times New Roman" w:cs="Times New Roman"/>
          <w:bCs/>
          <w:sz w:val="20"/>
          <w:szCs w:val="20"/>
        </w:rPr>
        <w:t xml:space="preserve"> ijazah </w:t>
      </w:r>
      <w:proofErr w:type="spellStart"/>
      <w:r w:rsidR="002A2DCF" w:rsidRPr="001525CB">
        <w:rPr>
          <w:rFonts w:ascii="Times New Roman" w:hAnsi="Times New Roman" w:cs="Times New Roman"/>
          <w:bCs/>
          <w:sz w:val="20"/>
          <w:szCs w:val="20"/>
        </w:rPr>
        <w:t>pertama</w:t>
      </w:r>
      <w:proofErr w:type="spellEnd"/>
      <w:r w:rsidR="002A2DCF" w:rsidRPr="001525CB">
        <w:rPr>
          <w:rFonts w:ascii="Times New Roman" w:hAnsi="Times New Roman" w:cs="Times New Roman"/>
          <w:bCs/>
          <w:sz w:val="20"/>
          <w:szCs w:val="20"/>
        </w:rPr>
        <w:t xml:space="preserve"> (1996-1998)</w:t>
      </w:r>
    </w:p>
    <w:p w:rsidR="00180B86" w:rsidRPr="001525CB" w:rsidRDefault="00180B86" w:rsidP="00A56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B86" w:rsidRPr="001525CB" w:rsidRDefault="002A2DCF" w:rsidP="003347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PENGAJARAN</w:t>
      </w:r>
    </w:p>
    <w:p w:rsidR="00977FA3" w:rsidRPr="001525CB" w:rsidRDefault="00656BAB" w:rsidP="00F027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="00180B86"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Postgraduate</w:t>
      </w:r>
      <w:r w:rsidR="00180B86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F027E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EPPK6113</w:t>
      </w:r>
      <w:r w:rsidR="00180B86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027E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Marketing for SMEs</w:t>
      </w:r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(MEI)</w:t>
      </w:r>
      <w:r w:rsidR="00F027E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, ZCZD6703 Marketing Management</w:t>
      </w:r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(MBA)</w:t>
      </w:r>
    </w:p>
    <w:p w:rsidR="00FA3A4B" w:rsidRPr="001525CB" w:rsidRDefault="00656BAB" w:rsidP="00805A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="00180B86"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Undergraduate</w:t>
      </w:r>
      <w:r w:rsidR="00180B86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Pengantar</w:t>
      </w:r>
      <w:proofErr w:type="spellEnd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Pemasaran</w:t>
      </w:r>
      <w:proofErr w:type="spellEnd"/>
      <w:r w:rsidR="00805A2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F027E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Pengurusan</w:t>
      </w:r>
      <w:proofErr w:type="spellEnd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Strategi</w:t>
      </w:r>
      <w:proofErr w:type="spellEnd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Pemasaran</w:t>
      </w:r>
      <w:proofErr w:type="spellEnd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F027E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Penyelidikan</w:t>
      </w:r>
      <w:proofErr w:type="spellEnd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Pemasaran</w:t>
      </w:r>
      <w:proofErr w:type="spellEnd"/>
      <w:r w:rsidR="00F027E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Kelakuan</w:t>
      </w:r>
      <w:proofErr w:type="spellEnd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Pengguna</w:t>
      </w:r>
      <w:proofErr w:type="spellEnd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80B86" w:rsidRPr="001525CB" w:rsidRDefault="00656BAB" w:rsidP="00805A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E665D">
        <w:rPr>
          <w:rFonts w:ascii="Times New Roman" w:hAnsi="Times New Roman" w:cs="Times New Roman"/>
          <w:color w:val="000000" w:themeColor="text1"/>
          <w:sz w:val="20"/>
          <w:szCs w:val="20"/>
        </w:rPr>
        <w:t>Pengurusan</w:t>
      </w:r>
      <w:proofErr w:type="spellEnd"/>
      <w:r w:rsidR="007E66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E665D">
        <w:rPr>
          <w:rFonts w:ascii="Times New Roman" w:hAnsi="Times New Roman" w:cs="Times New Roman"/>
          <w:color w:val="000000" w:themeColor="text1"/>
          <w:sz w:val="20"/>
          <w:szCs w:val="20"/>
        </w:rPr>
        <w:t>Peruncitan</w:t>
      </w:r>
      <w:proofErr w:type="spellEnd"/>
      <w:r w:rsidR="007E66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665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7E66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Pemasaran</w:t>
      </w:r>
      <w:proofErr w:type="spellEnd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Perkhidmatan</w:t>
      </w:r>
      <w:proofErr w:type="spellEnd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2A7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F027E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Komunikasi</w:t>
      </w:r>
      <w:proofErr w:type="spellEnd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Perniagaan</w:t>
      </w:r>
      <w:proofErr w:type="spellEnd"/>
      <w:r w:rsidR="00FA3A4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Asas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Keusahawanan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Innovasi</w:t>
      </w:r>
      <w:proofErr w:type="spellEnd"/>
      <w:r w:rsidR="00172A7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172A7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Keusahawanan</w:t>
      </w:r>
      <w:proofErr w:type="spellEnd"/>
    </w:p>
    <w:p w:rsidR="00977FA3" w:rsidRPr="001525CB" w:rsidRDefault="00977FA3" w:rsidP="00977FA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24949" w:rsidRPr="001525CB" w:rsidRDefault="002A2DCF" w:rsidP="003347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PENYELIAAN</w:t>
      </w:r>
    </w:p>
    <w:p w:rsidR="00180B86" w:rsidRPr="001525CB" w:rsidRDefault="00424949" w:rsidP="003347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180B86"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0B86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PhD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students</w:t>
      </w:r>
      <w:r w:rsidR="0085270F">
        <w:rPr>
          <w:rFonts w:ascii="Times New Roman" w:hAnsi="Times New Roman" w:cs="Times New Roman"/>
          <w:color w:val="000000" w:themeColor="text1"/>
          <w:sz w:val="20"/>
          <w:szCs w:val="20"/>
        </w:rPr>
        <w:t>; 3</w:t>
      </w:r>
      <w:r w:rsidR="00AB0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completed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• </w:t>
      </w:r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>Master (10</w:t>
      </w:r>
      <w:r w:rsidR="00180B86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students)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•</w:t>
      </w:r>
      <w:r w:rsidR="00AB0D3D">
        <w:rPr>
          <w:rFonts w:ascii="Times New Roman" w:hAnsi="Times New Roman" w:cs="Times New Roman"/>
          <w:color w:val="000000" w:themeColor="text1"/>
          <w:sz w:val="20"/>
          <w:szCs w:val="20"/>
        </w:rPr>
        <w:t>Bachelor (</w:t>
      </w:r>
      <w:r w:rsidR="0085270F">
        <w:rPr>
          <w:rFonts w:ascii="Times New Roman" w:hAnsi="Times New Roman" w:cs="Times New Roman"/>
          <w:color w:val="000000" w:themeColor="text1"/>
          <w:sz w:val="20"/>
          <w:szCs w:val="20"/>
        </w:rPr>
        <w:t>More than 5</w:t>
      </w:r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180B86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students)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•</w:t>
      </w:r>
      <w:r w:rsidR="00180B86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516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Industrial Training (more than </w:t>
      </w:r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180B86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0 students)</w:t>
      </w:r>
    </w:p>
    <w:p w:rsidR="00B73CF2" w:rsidRPr="001525CB" w:rsidRDefault="00B73CF2" w:rsidP="00B73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73CF2" w:rsidRDefault="002A2DCF" w:rsidP="00B73C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PENYELIDIKAN</w:t>
      </w:r>
      <w:r w:rsidR="00B73CF2"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73CF2" w:rsidRPr="00CB42B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CB42B3">
        <w:rPr>
          <w:rFonts w:ascii="Times New Roman" w:hAnsi="Times New Roman" w:cs="Times New Roman"/>
          <w:color w:val="000000" w:themeColor="text1"/>
          <w:sz w:val="20"/>
          <w:szCs w:val="20"/>
        </w:rPr>
        <w:t>Terpilih</w:t>
      </w:r>
      <w:proofErr w:type="spellEnd"/>
      <w:r w:rsidR="00CB42B3" w:rsidRPr="00CB42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B42B3" w:rsidRPr="00CB42B3">
        <w:rPr>
          <w:rFonts w:ascii="Times New Roman" w:hAnsi="Times New Roman" w:cs="Times New Roman"/>
          <w:color w:val="000000" w:themeColor="text1"/>
          <w:sz w:val="20"/>
          <w:szCs w:val="20"/>
        </w:rPr>
        <w:t>dengan</w:t>
      </w:r>
      <w:proofErr w:type="spellEnd"/>
      <w:r w:rsidR="00CB42B3" w:rsidRPr="00CB42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B42B3" w:rsidRPr="00CB42B3">
        <w:rPr>
          <w:rFonts w:ascii="Times New Roman" w:hAnsi="Times New Roman" w:cs="Times New Roman"/>
          <w:color w:val="000000" w:themeColor="text1"/>
          <w:sz w:val="20"/>
          <w:szCs w:val="20"/>
        </w:rPr>
        <w:t>Biaya</w:t>
      </w:r>
      <w:proofErr w:type="spellEnd"/>
      <w:r w:rsidR="00B73CF2" w:rsidRPr="00CB42B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5270F" w:rsidRPr="0085270F" w:rsidRDefault="00432EE9" w:rsidP="001B3CB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EP-2019-011</w:t>
      </w:r>
      <w:r w:rsidR="007203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Exploring Customer Perception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Towards Palm Oil Based Products and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on Purchase Intention (April 2019 – Mac 2021); RM20,000</w:t>
      </w:r>
    </w:p>
    <w:p w:rsidR="001B3CB3" w:rsidRPr="00262652" w:rsidRDefault="001B3CB3" w:rsidP="001B3CB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FRGS/1/2012/SS05/UKM/02/12</w:t>
      </w:r>
      <w:r>
        <w:rPr>
          <w:rFonts w:ascii="Times New Roman" w:hAnsi="Times New Roman" w:cs="Times New Roman"/>
          <w:bCs/>
          <w:sz w:val="20"/>
          <w:szCs w:val="20"/>
          <w:lang w:val="sv-SE"/>
        </w:rPr>
        <w:t xml:space="preserve">, </w:t>
      </w:r>
      <w:r w:rsidRPr="001525CB">
        <w:rPr>
          <w:rFonts w:ascii="Times New Roman" w:hAnsi="Times New Roman" w:cs="Times New Roman"/>
          <w:bCs/>
          <w:sz w:val="20"/>
          <w:szCs w:val="20"/>
          <w:lang w:val="sv-SE"/>
        </w:rPr>
        <w:t>A New Integrated Business Model of Malaysian Credit Card Delinquency</w:t>
      </w:r>
      <w:r>
        <w:rPr>
          <w:rFonts w:ascii="Times New Roman" w:hAnsi="Times New Roman" w:cs="Times New Roman"/>
          <w:bCs/>
          <w:sz w:val="20"/>
          <w:szCs w:val="20"/>
          <w:lang w:val="sv-SE"/>
        </w:rPr>
        <w:t xml:space="preserve"> (2012-2014), Ketua Penyelidik, FRGS RM30,000</w:t>
      </w:r>
    </w:p>
    <w:p w:rsidR="00CB42B3" w:rsidRPr="00CB42B3" w:rsidRDefault="00CB42B3" w:rsidP="00CB42B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Cs/>
          <w:sz w:val="20"/>
          <w:szCs w:val="20"/>
        </w:rPr>
        <w:t>EPGL-002-2009</w:t>
      </w:r>
      <w:r>
        <w:rPr>
          <w:rFonts w:ascii="Times New Roman" w:hAnsi="Times New Roman" w:cs="Times New Roman"/>
          <w:bCs/>
          <w:sz w:val="20"/>
          <w:szCs w:val="20"/>
          <w:lang w:val="sv-SE"/>
        </w:rPr>
        <w:t xml:space="preserve">, </w:t>
      </w:r>
      <w:r w:rsidRPr="001525CB">
        <w:rPr>
          <w:rFonts w:ascii="Times New Roman" w:hAnsi="Times New Roman" w:cs="Times New Roman"/>
          <w:bCs/>
          <w:sz w:val="20"/>
          <w:szCs w:val="20"/>
          <w:lang w:val="sv-SE"/>
        </w:rPr>
        <w:t>Perceptions of Entrepreneurships as Career among Malaysian Students Studying in Middle East</w:t>
      </w:r>
      <w:r>
        <w:rPr>
          <w:rFonts w:ascii="Times New Roman" w:hAnsi="Times New Roman" w:cs="Times New Roman"/>
          <w:bCs/>
          <w:sz w:val="20"/>
          <w:szCs w:val="20"/>
          <w:lang w:val="sv-SE"/>
        </w:rPr>
        <w:t xml:space="preserve"> (</w:t>
      </w:r>
      <w:r w:rsidRPr="001525CB">
        <w:rPr>
          <w:rFonts w:ascii="Times New Roman" w:hAnsi="Times New Roman" w:cs="Times New Roman"/>
          <w:bCs/>
          <w:sz w:val="20"/>
          <w:szCs w:val="20"/>
        </w:rPr>
        <w:t>2009-2010</w:t>
      </w:r>
      <w:r>
        <w:rPr>
          <w:rFonts w:ascii="Times New Roman" w:hAnsi="Times New Roman" w:cs="Times New Roman"/>
          <w:bCs/>
          <w:sz w:val="20"/>
          <w:szCs w:val="20"/>
        </w:rPr>
        <w:t xml:space="preserve">), </w:t>
      </w:r>
      <w:proofErr w:type="spellStart"/>
      <w:r w:rsidRPr="001525CB">
        <w:rPr>
          <w:rFonts w:ascii="Times New Roman" w:hAnsi="Times New Roman" w:cs="Times New Roman"/>
          <w:bCs/>
          <w:sz w:val="20"/>
          <w:szCs w:val="20"/>
        </w:rPr>
        <w:t>Penyelidik</w:t>
      </w:r>
      <w:proofErr w:type="spellEnd"/>
      <w:r w:rsidRPr="001525CB">
        <w:rPr>
          <w:rFonts w:ascii="Times New Roman" w:hAnsi="Times New Roman" w:cs="Times New Roman"/>
          <w:bCs/>
          <w:sz w:val="20"/>
          <w:szCs w:val="20"/>
        </w:rPr>
        <w:t xml:space="preserve"> Bersama</w:t>
      </w:r>
      <w:r>
        <w:rPr>
          <w:rFonts w:ascii="Times New Roman" w:hAnsi="Times New Roman" w:cs="Times New Roman"/>
          <w:bCs/>
          <w:sz w:val="20"/>
          <w:szCs w:val="20"/>
        </w:rPr>
        <w:t>, KPT Gran RM50,000</w:t>
      </w:r>
    </w:p>
    <w:p w:rsidR="00CB42B3" w:rsidRPr="00CB42B3" w:rsidRDefault="00CB42B3" w:rsidP="00CB42B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Cs/>
          <w:sz w:val="20"/>
          <w:szCs w:val="20"/>
        </w:rPr>
        <w:t>UKM-DIPM-001-2011</w:t>
      </w:r>
      <w:r>
        <w:rPr>
          <w:rFonts w:ascii="Times New Roman" w:hAnsi="Times New Roman" w:cs="Times New Roman"/>
          <w:bCs/>
          <w:sz w:val="20"/>
          <w:szCs w:val="20"/>
          <w:lang w:val="sv-SE"/>
        </w:rPr>
        <w:t xml:space="preserve">, </w:t>
      </w:r>
      <w:r w:rsidRPr="001525CB">
        <w:rPr>
          <w:rFonts w:ascii="Times New Roman" w:hAnsi="Times New Roman" w:cs="Times New Roman"/>
          <w:bCs/>
          <w:sz w:val="20"/>
          <w:szCs w:val="20"/>
          <w:lang w:val="sv-SE"/>
        </w:rPr>
        <w:t>Modeling the Effects of Consumers’ Relationship Drivers on Their Inclination Towards a Relationship with Retailers (Loyalty Program)</w:t>
      </w:r>
      <w:r w:rsidRPr="00CB42B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1525CB">
        <w:rPr>
          <w:rFonts w:ascii="Times New Roman" w:hAnsi="Times New Roman" w:cs="Times New Roman"/>
          <w:bCs/>
          <w:sz w:val="20"/>
          <w:szCs w:val="20"/>
        </w:rPr>
        <w:t>2011-2012</w:t>
      </w:r>
      <w:r>
        <w:rPr>
          <w:rFonts w:ascii="Times New Roman" w:hAnsi="Times New Roman" w:cs="Times New Roman"/>
          <w:bCs/>
          <w:sz w:val="20"/>
          <w:szCs w:val="20"/>
        </w:rPr>
        <w:t xml:space="preserve">), </w:t>
      </w:r>
      <w:proofErr w:type="spellStart"/>
      <w:r w:rsidRPr="001525CB">
        <w:rPr>
          <w:rFonts w:ascii="Times New Roman" w:hAnsi="Times New Roman" w:cs="Times New Roman"/>
          <w:bCs/>
          <w:sz w:val="20"/>
          <w:szCs w:val="20"/>
        </w:rPr>
        <w:t>Ketua</w:t>
      </w:r>
      <w:proofErr w:type="spellEnd"/>
      <w:r w:rsidRPr="001525C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525CB">
        <w:rPr>
          <w:rFonts w:ascii="Times New Roman" w:hAnsi="Times New Roman" w:cs="Times New Roman"/>
          <w:bCs/>
          <w:sz w:val="20"/>
          <w:szCs w:val="20"/>
        </w:rPr>
        <w:t>Penyelidik</w:t>
      </w:r>
      <w:proofErr w:type="spellEnd"/>
      <w:r w:rsidRPr="00CB42B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UKM: DIPM Gran</w:t>
      </w:r>
      <w:r w:rsidRPr="001525CB">
        <w:rPr>
          <w:rFonts w:ascii="Times New Roman" w:hAnsi="Times New Roman" w:cs="Times New Roman"/>
          <w:bCs/>
          <w:sz w:val="20"/>
          <w:szCs w:val="20"/>
        </w:rPr>
        <w:t>: RM10,000</w:t>
      </w:r>
    </w:p>
    <w:p w:rsidR="00CB42B3" w:rsidRPr="00CB42B3" w:rsidRDefault="00CB42B3" w:rsidP="00CB42B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Cs/>
          <w:sz w:val="20"/>
          <w:szCs w:val="20"/>
        </w:rPr>
        <w:t>UKM-GGPM-005-2010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1525CB">
        <w:rPr>
          <w:rFonts w:ascii="Times New Roman" w:hAnsi="Times New Roman" w:cs="Times New Roman"/>
          <w:bCs/>
          <w:sz w:val="20"/>
          <w:szCs w:val="20"/>
          <w:lang w:val="en-US"/>
        </w:rPr>
        <w:t>Modeling the Effects of Consumer Relationship Drivers on Their Inclination Towards a Relationship with Retailers (Loyalty Program)</w:t>
      </w:r>
      <w:r w:rsidRPr="00CB42B3"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(2011-2012), </w:t>
      </w:r>
      <w:proofErr w:type="spellStart"/>
      <w:r w:rsidRPr="00CB42B3">
        <w:rPr>
          <w:rFonts w:ascii="Times New Roman" w:hAnsi="Times New Roman" w:cs="Times New Roman"/>
          <w:bCs/>
          <w:sz w:val="20"/>
          <w:szCs w:val="20"/>
          <w:lang w:val="en-US"/>
        </w:rPr>
        <w:t>Ketua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Penyelidik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>, UKM: GGPM Gran: RM18</w:t>
      </w:r>
      <w:r w:rsidRPr="00CB42B3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5</w:t>
      </w:r>
      <w:r w:rsidRPr="00CB42B3">
        <w:rPr>
          <w:rFonts w:ascii="Times New Roman" w:hAnsi="Times New Roman" w:cs="Times New Roman"/>
          <w:bCs/>
          <w:sz w:val="20"/>
          <w:szCs w:val="20"/>
          <w:lang w:val="en-US"/>
        </w:rPr>
        <w:t>00</w:t>
      </w:r>
    </w:p>
    <w:p w:rsidR="00CB42B3" w:rsidRPr="00CB42B3" w:rsidRDefault="00CB42B3" w:rsidP="00CB42B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Cs/>
          <w:sz w:val="20"/>
          <w:szCs w:val="20"/>
        </w:rPr>
        <w:t>UKM-GGPM-020-2010</w:t>
      </w:r>
      <w:r>
        <w:rPr>
          <w:rFonts w:ascii="Times New Roman" w:hAnsi="Times New Roman" w:cs="Times New Roman"/>
          <w:bCs/>
          <w:sz w:val="20"/>
          <w:szCs w:val="20"/>
          <w:lang w:val="sv-SE"/>
        </w:rPr>
        <w:t xml:space="preserve">, </w:t>
      </w:r>
      <w:r w:rsidRPr="001525CB">
        <w:rPr>
          <w:rFonts w:ascii="Times New Roman" w:hAnsi="Times New Roman" w:cs="Times New Roman"/>
          <w:bCs/>
          <w:sz w:val="20"/>
          <w:szCs w:val="20"/>
          <w:lang w:val="sv-SE"/>
        </w:rPr>
        <w:t>Developing a Model of Explaining Loyalty Program Attributes, Store Attributes, and Loyalty of Consumers in Hypermarket/Superstore, Department Store and Specialty Store</w:t>
      </w:r>
      <w:r>
        <w:rPr>
          <w:rFonts w:ascii="Times New Roman" w:hAnsi="Times New Roman" w:cs="Times New Roman"/>
          <w:bCs/>
          <w:sz w:val="20"/>
          <w:szCs w:val="20"/>
          <w:lang w:val="sv-SE"/>
        </w:rPr>
        <w:t xml:space="preserve"> (2010-2012), Penyelidik Bersama, (UKM GGPM RM24,000.</w:t>
      </w:r>
    </w:p>
    <w:p w:rsidR="00262652" w:rsidRPr="00262652" w:rsidRDefault="00262652" w:rsidP="00CB42B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PTS-2013-094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, Toward </w:t>
      </w:r>
      <w:r w:rsidRPr="001525C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Optimizing Student Knowledge Co-creation: Assessment of Presentation Slides in Marketing Courses at Economics and Management Faculty, UKM.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(2013-2014),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Penyelidik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Bersama, PTS RM10,000</w:t>
      </w:r>
    </w:p>
    <w:p w:rsidR="00262652" w:rsidRPr="00CB42B3" w:rsidRDefault="00262652" w:rsidP="0026265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PTS-2013-095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, </w:t>
      </w:r>
      <w:r w:rsidRPr="001525C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Developing Structures Marketing Experiential Learning Involving Marketing Course for Business Students in FEP,UKM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(2013-2014)</w:t>
      </w:r>
      <w:r w:rsidRPr="00262652">
        <w:t xml:space="preserve"> </w:t>
      </w:r>
      <w:proofErr w:type="spellStart"/>
      <w:r w:rsidRPr="00262652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Penyelidik</w:t>
      </w:r>
      <w:proofErr w:type="spellEnd"/>
      <w:r w:rsidRPr="00262652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Bersama, PTS RM10,000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.</w:t>
      </w:r>
    </w:p>
    <w:p w:rsidR="00CB42B3" w:rsidRPr="00CB42B3" w:rsidRDefault="00CB42B3" w:rsidP="00CB42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65D99" w:rsidRPr="001525CB" w:rsidRDefault="002A2DCF" w:rsidP="00065D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PENERBITAN</w:t>
      </w:r>
    </w:p>
    <w:p w:rsidR="00AE79C6" w:rsidRPr="0032047B" w:rsidRDefault="00AE79C6" w:rsidP="00320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740" w:rsidRPr="00B86740" w:rsidRDefault="00B86740" w:rsidP="00B867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40">
        <w:rPr>
          <w:rFonts w:ascii="Times New Roman" w:hAnsi="Times New Roman" w:cs="Times New Roman"/>
          <w:sz w:val="20"/>
          <w:szCs w:val="20"/>
        </w:rPr>
        <w:t xml:space="preserve">Nor </w:t>
      </w:r>
      <w:proofErr w:type="spellStart"/>
      <w:r w:rsidRPr="00B86740">
        <w:rPr>
          <w:rFonts w:ascii="Times New Roman" w:hAnsi="Times New Roman" w:cs="Times New Roman"/>
          <w:sz w:val="20"/>
          <w:szCs w:val="20"/>
        </w:rPr>
        <w:t>Asiah</w:t>
      </w:r>
      <w:proofErr w:type="spellEnd"/>
      <w:r w:rsidRPr="00B86740">
        <w:rPr>
          <w:rFonts w:ascii="Times New Roman" w:hAnsi="Times New Roman" w:cs="Times New Roman"/>
          <w:sz w:val="20"/>
          <w:szCs w:val="20"/>
        </w:rPr>
        <w:t xml:space="preserve"> Omar, Ahmad Sabri </w:t>
      </w:r>
      <w:proofErr w:type="spellStart"/>
      <w:r w:rsidRPr="00B86740">
        <w:rPr>
          <w:rFonts w:ascii="Times New Roman" w:hAnsi="Times New Roman" w:cs="Times New Roman"/>
          <w:sz w:val="20"/>
          <w:szCs w:val="20"/>
        </w:rPr>
        <w:t>Kassim</w:t>
      </w:r>
      <w:proofErr w:type="spellEnd"/>
      <w:r w:rsidRPr="00B86740">
        <w:rPr>
          <w:rFonts w:ascii="Times New Roman" w:hAnsi="Times New Roman" w:cs="Times New Roman"/>
          <w:sz w:val="20"/>
          <w:szCs w:val="20"/>
        </w:rPr>
        <w:t xml:space="preserve">, Najeeb Ullah Shah, Syed Shah </w:t>
      </w:r>
      <w:proofErr w:type="spellStart"/>
      <w:r w:rsidRPr="00B86740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B86740">
        <w:rPr>
          <w:rFonts w:ascii="Times New Roman" w:hAnsi="Times New Roman" w:cs="Times New Roman"/>
          <w:sz w:val="20"/>
          <w:szCs w:val="20"/>
        </w:rPr>
        <w:t xml:space="preserve">, </w:t>
      </w:r>
      <w:r w:rsidRPr="00B86740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B86740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B86740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B86740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B86740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Pr="00B86740">
        <w:rPr>
          <w:rFonts w:ascii="Times New Roman" w:hAnsi="Times New Roman" w:cs="Times New Roman"/>
          <w:sz w:val="20"/>
          <w:szCs w:val="20"/>
        </w:rPr>
        <w:t xml:space="preserve">(2020), The Influence of Customer Value Co-Creation </w:t>
      </w:r>
      <w:proofErr w:type="spellStart"/>
      <w:r w:rsidRPr="00B86740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Pr="00B86740">
        <w:rPr>
          <w:rFonts w:ascii="Times New Roman" w:hAnsi="Times New Roman" w:cs="Times New Roman"/>
          <w:sz w:val="20"/>
          <w:szCs w:val="20"/>
        </w:rPr>
        <w:t xml:space="preserve"> on SMEs Brand Equity: An Empirical Analysis, Iranian Journal of Management Studies, Vol.13, No.2, Spring 2020, pp 165-196.</w:t>
      </w:r>
    </w:p>
    <w:p w:rsidR="00B86740" w:rsidRPr="00B86740" w:rsidRDefault="00B86740" w:rsidP="00B867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40">
        <w:rPr>
          <w:rFonts w:ascii="Times New Roman" w:hAnsi="Times New Roman" w:cs="Times New Roman"/>
          <w:sz w:val="20"/>
          <w:szCs w:val="20"/>
        </w:rPr>
        <w:t xml:space="preserve">Suraya </w:t>
      </w:r>
      <w:proofErr w:type="spellStart"/>
      <w:r w:rsidRPr="00B86740">
        <w:rPr>
          <w:rFonts w:ascii="Times New Roman" w:hAnsi="Times New Roman" w:cs="Times New Roman"/>
          <w:sz w:val="20"/>
          <w:szCs w:val="20"/>
        </w:rPr>
        <w:t>Akmar</w:t>
      </w:r>
      <w:proofErr w:type="spellEnd"/>
      <w:r w:rsidRPr="00B867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6740">
        <w:rPr>
          <w:rFonts w:ascii="Times New Roman" w:hAnsi="Times New Roman" w:cs="Times New Roman"/>
          <w:sz w:val="20"/>
          <w:szCs w:val="20"/>
        </w:rPr>
        <w:t>Mokhtaruddin</w:t>
      </w:r>
      <w:proofErr w:type="spellEnd"/>
      <w:r w:rsidRPr="00B86740">
        <w:rPr>
          <w:rFonts w:ascii="Times New Roman" w:hAnsi="Times New Roman" w:cs="Times New Roman"/>
          <w:sz w:val="20"/>
          <w:szCs w:val="20"/>
        </w:rPr>
        <w:t xml:space="preserve">, </w:t>
      </w:r>
      <w:r w:rsidRPr="00B86740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B86740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B86740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B86740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B86740">
        <w:rPr>
          <w:rFonts w:ascii="Times New Roman" w:hAnsi="Times New Roman" w:cs="Times New Roman"/>
          <w:sz w:val="20"/>
          <w:szCs w:val="20"/>
        </w:rPr>
        <w:t xml:space="preserve">, Nor </w:t>
      </w:r>
      <w:proofErr w:type="spellStart"/>
      <w:r w:rsidRPr="00B86740">
        <w:rPr>
          <w:rFonts w:ascii="Times New Roman" w:hAnsi="Times New Roman" w:cs="Times New Roman"/>
          <w:sz w:val="20"/>
          <w:szCs w:val="20"/>
        </w:rPr>
        <w:t>Rahimy</w:t>
      </w:r>
      <w:proofErr w:type="spellEnd"/>
      <w:r w:rsidRPr="00B86740">
        <w:rPr>
          <w:rFonts w:ascii="Times New Roman" w:hAnsi="Times New Roman" w:cs="Times New Roman"/>
          <w:sz w:val="20"/>
          <w:szCs w:val="20"/>
        </w:rPr>
        <w:t xml:space="preserve"> Khalid (2019), Employee Rhetorical Sensitivity as a Mediator in the Relationship Between Customer Orientation and Customer Retention, Vol.13No.2 (October 2019, pp170-182.</w:t>
      </w:r>
    </w:p>
    <w:p w:rsidR="00A534CB" w:rsidRPr="00F722E8" w:rsidRDefault="00A534CB" w:rsidP="00A534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E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F722E8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F722E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F722E8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, Syed Shah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, Nor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Rahimy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 Khalid, and Suraya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Akmar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Mokhtaruddin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. 2018. Effect of ethnocentrism and patriotism on the buying intention of Malaysian national car.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Jurnal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Pengurusan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 52(2018): 1-17.</w:t>
      </w:r>
    </w:p>
    <w:p w:rsidR="00F722E8" w:rsidRPr="00F722E8" w:rsidRDefault="00F722E8" w:rsidP="00F722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E8">
        <w:rPr>
          <w:rFonts w:ascii="Times New Roman" w:hAnsi="Times New Roman" w:cs="Times New Roman"/>
          <w:sz w:val="20"/>
          <w:szCs w:val="20"/>
        </w:rPr>
        <w:t xml:space="preserve">Nor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Rahimy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 Khalid, </w:t>
      </w:r>
      <w:r w:rsidRPr="00F722E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F722E8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F722E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F722E8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, Syed Shah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, and Suraya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Akmar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Mokhtaruddin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. 2018. Cosmetic for Modern Consumer: The Impact of Self-Congruity on Purchase Intention. International Journal of Asian Social Science 8(1): 34–41. </w:t>
      </w:r>
    </w:p>
    <w:p w:rsidR="00F722E8" w:rsidRPr="00F722E8" w:rsidRDefault="00F722E8" w:rsidP="00F722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E8">
        <w:rPr>
          <w:rFonts w:ascii="Times New Roman" w:hAnsi="Times New Roman" w:cs="Times New Roman"/>
          <w:sz w:val="20"/>
          <w:szCs w:val="20"/>
        </w:rPr>
        <w:lastRenderedPageBreak/>
        <w:t xml:space="preserve">Nor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Rahimy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 Khalid, </w:t>
      </w:r>
      <w:r w:rsidRPr="00F722E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F722E8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F722E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F722E8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, Syed Shah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, and Suraya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Akmar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2E8">
        <w:rPr>
          <w:rFonts w:ascii="Times New Roman" w:hAnsi="Times New Roman" w:cs="Times New Roman"/>
          <w:sz w:val="20"/>
          <w:szCs w:val="20"/>
        </w:rPr>
        <w:t>Mokhtaruddin</w:t>
      </w:r>
      <w:proofErr w:type="spellEnd"/>
      <w:r w:rsidRPr="00F722E8">
        <w:rPr>
          <w:rFonts w:ascii="Times New Roman" w:hAnsi="Times New Roman" w:cs="Times New Roman"/>
          <w:sz w:val="20"/>
          <w:szCs w:val="20"/>
        </w:rPr>
        <w:t>. 2018. The Influence of Self-congruity on Purchase Intention for Cosmetic Merchandises. International Journal of Academic Research in Business and Social Sciences, 8(4),933-945.</w:t>
      </w:r>
    </w:p>
    <w:p w:rsidR="00A534CB" w:rsidRPr="00A534CB" w:rsidRDefault="00A534CB" w:rsidP="00A534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34CB">
        <w:rPr>
          <w:rFonts w:ascii="Times New Roman" w:hAnsi="Times New Roman" w:cs="Times New Roman"/>
          <w:sz w:val="20"/>
          <w:szCs w:val="20"/>
        </w:rPr>
        <w:t xml:space="preserve">Suraya </w:t>
      </w:r>
      <w:proofErr w:type="spellStart"/>
      <w:r w:rsidRPr="00A534CB">
        <w:rPr>
          <w:rFonts w:ascii="Times New Roman" w:hAnsi="Times New Roman" w:cs="Times New Roman"/>
          <w:sz w:val="20"/>
          <w:szCs w:val="20"/>
        </w:rPr>
        <w:t>Akmar</w:t>
      </w:r>
      <w:proofErr w:type="spellEnd"/>
      <w:r w:rsidRPr="00A534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34CB">
        <w:rPr>
          <w:rFonts w:ascii="Times New Roman" w:hAnsi="Times New Roman" w:cs="Times New Roman"/>
          <w:sz w:val="20"/>
          <w:szCs w:val="20"/>
        </w:rPr>
        <w:t>Mokhtaruddin</w:t>
      </w:r>
      <w:proofErr w:type="spellEnd"/>
      <w:r w:rsidRPr="00A534CB">
        <w:rPr>
          <w:rFonts w:ascii="Times New Roman" w:hAnsi="Times New Roman" w:cs="Times New Roman"/>
          <w:sz w:val="20"/>
          <w:szCs w:val="20"/>
        </w:rPr>
        <w:t xml:space="preserve">, </w:t>
      </w:r>
      <w:r w:rsidRPr="00A534C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A534CB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A534C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A534CB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A534CB">
        <w:rPr>
          <w:rFonts w:ascii="Times New Roman" w:hAnsi="Times New Roman" w:cs="Times New Roman"/>
          <w:sz w:val="20"/>
          <w:szCs w:val="20"/>
        </w:rPr>
        <w:t xml:space="preserve">, Syed Shah </w:t>
      </w:r>
      <w:proofErr w:type="spellStart"/>
      <w:r w:rsidRPr="00A534CB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A534CB">
        <w:rPr>
          <w:rFonts w:ascii="Times New Roman" w:hAnsi="Times New Roman" w:cs="Times New Roman"/>
          <w:sz w:val="20"/>
          <w:szCs w:val="20"/>
        </w:rPr>
        <w:t xml:space="preserve">, Nor </w:t>
      </w:r>
      <w:proofErr w:type="spellStart"/>
      <w:r w:rsidRPr="00A534CB">
        <w:rPr>
          <w:rFonts w:ascii="Times New Roman" w:hAnsi="Times New Roman" w:cs="Times New Roman"/>
          <w:sz w:val="20"/>
          <w:szCs w:val="20"/>
        </w:rPr>
        <w:t>Rahimy</w:t>
      </w:r>
      <w:proofErr w:type="spellEnd"/>
      <w:r w:rsidRPr="00A534CB">
        <w:rPr>
          <w:rFonts w:ascii="Times New Roman" w:hAnsi="Times New Roman" w:cs="Times New Roman"/>
          <w:sz w:val="20"/>
          <w:szCs w:val="20"/>
        </w:rPr>
        <w:t xml:space="preserve"> Khalid (2018), The influence of Relationship Marketing Orientation (RMO) on Customer Retention in Travel Agency, International Journal of Academic Research in Business and Social Sciences</w:t>
      </w:r>
    </w:p>
    <w:p w:rsidR="00A534CB" w:rsidRPr="00A534CB" w:rsidRDefault="00A534CB" w:rsidP="00A534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Syed Shah </w:t>
      </w:r>
      <w:proofErr w:type="spellStart"/>
      <w:r>
        <w:rPr>
          <w:rFonts w:ascii="Times New Roman" w:hAnsi="Times New Roman" w:cs="Times New Roman"/>
          <w:sz w:val="20"/>
          <w:szCs w:val="20"/>
        </w:rPr>
        <w:t>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Nor Ghani Md Nor, </w:t>
      </w:r>
      <w:proofErr w:type="spellStart"/>
      <w:r>
        <w:rPr>
          <w:rFonts w:ascii="Times New Roman" w:hAnsi="Times New Roman" w:cs="Times New Roman"/>
          <w:sz w:val="20"/>
          <w:szCs w:val="20"/>
        </w:rPr>
        <w:t>Mohd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Helmi Ali, Nor </w:t>
      </w:r>
      <w:proofErr w:type="spellStart"/>
      <w:r>
        <w:rPr>
          <w:rFonts w:ascii="Times New Roman" w:hAnsi="Times New Roman" w:cs="Times New Roman"/>
          <w:sz w:val="20"/>
          <w:szCs w:val="20"/>
        </w:rPr>
        <w:t>Asiah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Omar, </w:t>
      </w:r>
      <w:r w:rsidRPr="00A534C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A534CB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A534C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A534CB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2018, </w:t>
      </w:r>
      <w:r w:rsidRPr="00A534CB">
        <w:rPr>
          <w:rFonts w:ascii="Times New Roman" w:hAnsi="Times New Roman" w:cs="Times New Roman"/>
          <w:sz w:val="20"/>
          <w:szCs w:val="20"/>
        </w:rPr>
        <w:t xml:space="preserve">Relationship between entrepreneur’s traits and cloud computing adoption among </w:t>
      </w:r>
      <w:proofErr w:type="spellStart"/>
      <w:r w:rsidRPr="00A534CB">
        <w:rPr>
          <w:rFonts w:ascii="Times New Roman" w:hAnsi="Times New Roman" w:cs="Times New Roman"/>
          <w:sz w:val="20"/>
          <w:szCs w:val="20"/>
        </w:rPr>
        <w:t>malay</w:t>
      </w:r>
      <w:proofErr w:type="spellEnd"/>
      <w:r w:rsidRPr="00A534CB">
        <w:rPr>
          <w:rFonts w:ascii="Times New Roman" w:hAnsi="Times New Roman" w:cs="Times New Roman"/>
          <w:sz w:val="20"/>
          <w:szCs w:val="20"/>
        </w:rPr>
        <w:t>-owned SMEs in Malaysia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534CB">
        <w:rPr>
          <w:rFonts w:ascii="Times New Roman" w:hAnsi="Times New Roman" w:cs="Times New Roman"/>
          <w:sz w:val="20"/>
          <w:szCs w:val="20"/>
        </w:rPr>
        <w:t>Cuadernos</w:t>
      </w:r>
      <w:proofErr w:type="spellEnd"/>
      <w:r w:rsidRPr="00A534C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534CB">
        <w:rPr>
          <w:rFonts w:ascii="Times New Roman" w:hAnsi="Times New Roman" w:cs="Times New Roman"/>
          <w:sz w:val="20"/>
          <w:szCs w:val="20"/>
        </w:rPr>
        <w:t>Gestión</w:t>
      </w:r>
      <w:proofErr w:type="spellEnd"/>
      <w:r w:rsidRPr="00A534CB">
        <w:rPr>
          <w:rFonts w:ascii="Times New Roman" w:hAnsi="Times New Roman" w:cs="Times New Roman"/>
          <w:sz w:val="20"/>
          <w:szCs w:val="20"/>
        </w:rPr>
        <w:t xml:space="preserve"> Vol. 18 N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A534CB">
        <w:rPr>
          <w:rFonts w:ascii="Times New Roman" w:hAnsi="Times New Roman" w:cs="Times New Roman"/>
          <w:sz w:val="20"/>
          <w:szCs w:val="20"/>
        </w:rPr>
        <w:t xml:space="preserve"> 2 (2018), pp. 115-132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E79C6" w:rsidRPr="00AE79C6" w:rsidRDefault="00AE79C6" w:rsidP="00AE7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79C6">
        <w:rPr>
          <w:rFonts w:ascii="Times New Roman" w:hAnsi="Times New Roman" w:cs="Times New Roman"/>
          <w:sz w:val="20"/>
          <w:szCs w:val="20"/>
        </w:rPr>
        <w:t>Yusrizal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Sufardi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bin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Yunan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</w:t>
      </w:r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binti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Lokhman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Hakim Osman,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Zaleha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Yazid, Ahmad Azmi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Ariffin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(2017), Post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Servie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Quality as Predictor for Halal Warehouse Adopter Satisfaction, International Journal of Academic Research in Business and Social Sciences, Vol.7 (4), 999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E79C6">
        <w:rPr>
          <w:rFonts w:ascii="Times New Roman" w:hAnsi="Times New Roman" w:cs="Times New Roman"/>
          <w:sz w:val="20"/>
          <w:szCs w:val="20"/>
        </w:rPr>
        <w:t xml:space="preserve">1008. </w:t>
      </w:r>
    </w:p>
    <w:p w:rsidR="00AE79C6" w:rsidRPr="00AE79C6" w:rsidRDefault="00AE79C6" w:rsidP="00AE7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79C6">
        <w:rPr>
          <w:rFonts w:ascii="Times New Roman" w:hAnsi="Times New Roman" w:cs="Times New Roman"/>
          <w:sz w:val="20"/>
          <w:szCs w:val="20"/>
        </w:rPr>
        <w:t>Hawati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Janor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Rubayah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Yakob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Noor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Azuan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Hashim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Zanariah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, 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, (2016), Entrepreneurship and Innovation Management , The Impact of Innovation on Growth and Performance of Processed Food SMEs in Malaysia , Geografia Online 20 , 1-2 , 61-79   </w:t>
      </w:r>
    </w:p>
    <w:p w:rsidR="00AE79C6" w:rsidRPr="00AE79C6" w:rsidRDefault="00AE79C6" w:rsidP="00AE7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79C6">
        <w:rPr>
          <w:rFonts w:ascii="Times New Roman" w:hAnsi="Times New Roman" w:cs="Times New Roman"/>
          <w:sz w:val="20"/>
          <w:szCs w:val="20"/>
        </w:rPr>
        <w:t>Zaleha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Yazid, </w:t>
      </w:r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Nor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Asiah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Omar, (2016) 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Persepsi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Urusan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Pembelian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Talian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Jurnal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Personalia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Pelajar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19(2), 17-25. </w:t>
      </w:r>
    </w:p>
    <w:p w:rsidR="00AE79C6" w:rsidRPr="00AE79C6" w:rsidRDefault="00AE79C6" w:rsidP="00AE7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9C6">
        <w:rPr>
          <w:rFonts w:ascii="Times New Roman" w:hAnsi="Times New Roman" w:cs="Times New Roman"/>
          <w:sz w:val="20"/>
          <w:szCs w:val="20"/>
        </w:rPr>
        <w:t xml:space="preserve">Julian C.C., Ahmed Z.U., </w:t>
      </w:r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Binti 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Bojei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J. (2016), Dynamics of loyalty programs in Malaysian retailing: A strategic marketing perspective Journal of Transnational Management, 21(3), 101-114. </w:t>
      </w:r>
    </w:p>
    <w:p w:rsidR="00AE79C6" w:rsidRPr="00AE79C6" w:rsidRDefault="00AE79C6" w:rsidP="00AE7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9C6">
        <w:rPr>
          <w:rFonts w:ascii="Times New Roman" w:hAnsi="Times New Roman" w:cs="Times New Roman"/>
          <w:sz w:val="20"/>
          <w:szCs w:val="20"/>
        </w:rPr>
        <w:t xml:space="preserve">Syed Shah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Abul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Bashar Bhuiyan,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Fauzi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. Jani, </w:t>
      </w:r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(2016), The Impact of Innovation on Growth and Performance of Processed Food SMEs in Malaysia, International Journal of Entrepreneurship and Innovation Management, 20(1-2), 61-79 </w:t>
      </w:r>
    </w:p>
    <w:p w:rsidR="00AE79C6" w:rsidRPr="00AE79C6" w:rsidRDefault="00AE79C6" w:rsidP="00AE7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9C6">
        <w:rPr>
          <w:rFonts w:ascii="Times New Roman" w:hAnsi="Times New Roman" w:cs="Times New Roman"/>
          <w:sz w:val="20"/>
          <w:szCs w:val="20"/>
        </w:rPr>
        <w:t xml:space="preserve">Julian, C.C., Ahmed, Z.U. </w:t>
      </w:r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Jamil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Bojei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(2015), Discriminant Analysis of Antecedents of Customer Retention in Malaysian Retailing. Journal of Transnational Management, Vol 20(3), 190-204. </w:t>
      </w:r>
    </w:p>
    <w:p w:rsidR="00AE79C6" w:rsidRPr="00AE79C6" w:rsidRDefault="00AE79C6" w:rsidP="00AE7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Nor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Asiah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Omar, Syed Shah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(2015), Credit  Card Usage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Among Students,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Jurnal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Personalia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Pelajar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Vol 18(2), 130139. </w:t>
      </w:r>
    </w:p>
    <w:p w:rsidR="00AE79C6" w:rsidRPr="00AE79C6" w:rsidRDefault="00AE79C6" w:rsidP="00AE7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9C6">
        <w:rPr>
          <w:rFonts w:ascii="Times New Roman" w:hAnsi="Times New Roman" w:cs="Times New Roman"/>
          <w:sz w:val="20"/>
          <w:szCs w:val="20"/>
        </w:rPr>
        <w:t xml:space="preserve">Nor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Asiah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Omar, </w:t>
      </w:r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,</w:t>
      </w:r>
      <w:r w:rsidRPr="00AE79C6">
        <w:rPr>
          <w:rFonts w:ascii="Times New Roman" w:hAnsi="Times New Roman" w:cs="Times New Roman"/>
          <w:sz w:val="20"/>
          <w:szCs w:val="20"/>
        </w:rPr>
        <w:t xml:space="preserve"> Syed Shah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Muhamad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Azrin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Nazri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(2015), Understanding Students Compulsive Buying of Apparel: An Empirical Study,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Jurnal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Personalia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Pelajar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Vol.18(2), 142-150. </w:t>
      </w:r>
    </w:p>
    <w:p w:rsidR="00AE79C6" w:rsidRPr="00AE79C6" w:rsidRDefault="00AE79C6" w:rsidP="00AE7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Ahmad, </w:t>
      </w:r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Sallehudin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Nor , (2014), International Journal of </w:t>
      </w:r>
      <w:r>
        <w:rPr>
          <w:rFonts w:ascii="Times New Roman" w:hAnsi="Times New Roman" w:cs="Times New Roman"/>
          <w:sz w:val="20"/>
          <w:szCs w:val="20"/>
        </w:rPr>
        <w:t>Economic Practices and Theories</w:t>
      </w:r>
      <w:r w:rsidRPr="00AE79C6">
        <w:rPr>
          <w:rFonts w:ascii="Times New Roman" w:hAnsi="Times New Roman" w:cs="Times New Roman"/>
          <w:sz w:val="20"/>
          <w:szCs w:val="20"/>
        </w:rPr>
        <w:t xml:space="preserve">, Factors Influencing Consumers` Purchase Decision of Private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Lable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Brand Products , Vo.4(2), 101110 </w:t>
      </w:r>
    </w:p>
    <w:p w:rsidR="00AE79C6" w:rsidRPr="00AE79C6" w:rsidRDefault="00AE79C6" w:rsidP="00AE7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9C6">
        <w:rPr>
          <w:rFonts w:ascii="Times New Roman" w:hAnsi="Times New Roman" w:cs="Times New Roman"/>
          <w:sz w:val="20"/>
          <w:szCs w:val="20"/>
        </w:rPr>
        <w:t xml:space="preserve">Nor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Asiah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Omar,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Ruzita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Abdul Rahim, </w:t>
      </w:r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Syed Shah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(2014), Compulsive Buying and Credit Card Misuse Among Credit Card Holders: The Roles of S</w:t>
      </w:r>
      <w:r>
        <w:rPr>
          <w:rFonts w:ascii="Times New Roman" w:hAnsi="Times New Roman" w:cs="Times New Roman"/>
          <w:sz w:val="20"/>
          <w:szCs w:val="20"/>
        </w:rPr>
        <w:t>elf Esteem, Intangible Capital, v</w:t>
      </w:r>
      <w:r w:rsidRPr="00AE79C6">
        <w:rPr>
          <w:rFonts w:ascii="Times New Roman" w:hAnsi="Times New Roman" w:cs="Times New Roman"/>
          <w:sz w:val="20"/>
          <w:szCs w:val="20"/>
        </w:rPr>
        <w:t xml:space="preserve">ol. 10(1), 52-74. </w:t>
      </w:r>
    </w:p>
    <w:p w:rsidR="00AE79C6" w:rsidRPr="00AE79C6" w:rsidRDefault="00AE79C6" w:rsidP="00AE7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79C6">
        <w:rPr>
          <w:rFonts w:ascii="Times New Roman" w:hAnsi="Times New Roman" w:cs="Times New Roman"/>
          <w:sz w:val="20"/>
          <w:szCs w:val="20"/>
        </w:rPr>
        <w:t xml:space="preserve">Syed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Sah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Nik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Hazrul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Nik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Hashim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Maisarah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Ahmad, </w:t>
      </w:r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AE79C6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Sallehuddin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Nor, Nor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Asiah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Omar (2014) Negative and Positive Impact of Internet Addiction on Young Adults: </w:t>
      </w:r>
      <w:proofErr w:type="spellStart"/>
      <w:r w:rsidRPr="00AE79C6">
        <w:rPr>
          <w:rFonts w:ascii="Times New Roman" w:hAnsi="Times New Roman" w:cs="Times New Roman"/>
          <w:sz w:val="20"/>
          <w:szCs w:val="20"/>
        </w:rPr>
        <w:t>Empricial</w:t>
      </w:r>
      <w:proofErr w:type="spellEnd"/>
      <w:r w:rsidRPr="00AE79C6">
        <w:rPr>
          <w:rFonts w:ascii="Times New Roman" w:hAnsi="Times New Roman" w:cs="Times New Roman"/>
          <w:sz w:val="20"/>
          <w:szCs w:val="20"/>
        </w:rPr>
        <w:t xml:space="preserve"> Study in Malaysia, Intangible Capital Vol. 10 (3), 619-638. </w:t>
      </w:r>
    </w:p>
    <w:p w:rsidR="00E479DC" w:rsidRPr="001B3CB3" w:rsidRDefault="00E479DC" w:rsidP="00AE79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B3CB3">
        <w:rPr>
          <w:rFonts w:ascii="Times New Roman" w:hAnsi="Times New Roman" w:cs="Times New Roman"/>
          <w:sz w:val="20"/>
          <w:szCs w:val="20"/>
        </w:rPr>
        <w:t xml:space="preserve">Jamil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Bojei</w:t>
      </w:r>
      <w:proofErr w:type="spellEnd"/>
      <w:r w:rsidR="00223333" w:rsidRPr="001B3CB3">
        <w:rPr>
          <w:rFonts w:ascii="Times New Roman" w:hAnsi="Times New Roman" w:cs="Times New Roman"/>
          <w:sz w:val="20"/>
          <w:szCs w:val="20"/>
        </w:rPr>
        <w:t>, Craig Julian</w:t>
      </w:r>
      <w:r w:rsidR="00223333"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, Che </w:t>
      </w:r>
      <w:proofErr w:type="spellStart"/>
      <w:r w:rsidR="00223333"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="00223333"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Zafar U. Ahmed (2013), The Empirical Link between Relationship Marketing Tools and Consumer Retention in Retail Marketing, Journal of Consumer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vol.12(3), </w:t>
      </w:r>
      <w:r w:rsidR="00A112F7" w:rsidRPr="001B3CB3">
        <w:rPr>
          <w:rFonts w:ascii="Times New Roman" w:hAnsi="Times New Roman" w:cs="Times New Roman"/>
          <w:sz w:val="20"/>
          <w:szCs w:val="20"/>
        </w:rPr>
        <w:t>pp</w:t>
      </w:r>
      <w:r w:rsidR="00AB0D3D" w:rsidRPr="001B3CB3">
        <w:rPr>
          <w:rFonts w:ascii="Times New Roman" w:hAnsi="Times New Roman" w:cs="Times New Roman"/>
          <w:sz w:val="20"/>
          <w:szCs w:val="20"/>
        </w:rPr>
        <w:t>.</w:t>
      </w:r>
      <w:r w:rsidR="00A112F7" w:rsidRPr="001B3CB3">
        <w:rPr>
          <w:rFonts w:ascii="Times New Roman" w:hAnsi="Times New Roman" w:cs="Times New Roman"/>
          <w:sz w:val="20"/>
          <w:szCs w:val="20"/>
        </w:rPr>
        <w:t xml:space="preserve"> 171-181. </w:t>
      </w:r>
      <w:r w:rsidR="00A112F7" w:rsidRPr="001B3CB3">
        <w:rPr>
          <w:rFonts w:ascii="Times New Roman" w:hAnsi="Times New Roman" w:cs="Times New Roman"/>
          <w:b/>
          <w:i/>
          <w:sz w:val="20"/>
          <w:szCs w:val="20"/>
        </w:rPr>
        <w:t xml:space="preserve">Index </w:t>
      </w:r>
      <w:r w:rsidR="00223333" w:rsidRPr="001B3CB3">
        <w:rPr>
          <w:rFonts w:ascii="Times New Roman" w:hAnsi="Times New Roman" w:cs="Times New Roman"/>
          <w:b/>
          <w:i/>
          <w:sz w:val="20"/>
          <w:szCs w:val="20"/>
        </w:rPr>
        <w:t>ISI, Scopus</w:t>
      </w:r>
      <w:r w:rsidR="001B3CB3" w:rsidRPr="001B3CB3">
        <w:rPr>
          <w:rFonts w:ascii="Times New Roman" w:hAnsi="Times New Roman" w:cs="Times New Roman"/>
          <w:b/>
          <w:i/>
          <w:sz w:val="20"/>
          <w:szCs w:val="20"/>
        </w:rPr>
        <w:t>: H Index 6</w:t>
      </w:r>
    </w:p>
    <w:p w:rsidR="00564B3C" w:rsidRPr="001B3CB3" w:rsidRDefault="00564B3C" w:rsidP="00A112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3CB3">
        <w:rPr>
          <w:rFonts w:ascii="Times New Roman" w:hAnsi="Times New Roman" w:cs="Times New Roman"/>
          <w:sz w:val="20"/>
          <w:szCs w:val="20"/>
        </w:rPr>
        <w:t xml:space="preserve">Nor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Asiah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Omar, </w:t>
      </w: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>,</w:t>
      </w:r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Norzalita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Aziz, Syed Shah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(2013), Investigating the Structural Relationship Between Loyalty Programme Service Quality, Satisfaction and Loyalty for the Retail Loyalty Programmes: Evidence from Malaysia, Measuring Bu</w:t>
      </w:r>
      <w:r w:rsidR="00A112F7" w:rsidRPr="001B3CB3">
        <w:rPr>
          <w:rFonts w:ascii="Times New Roman" w:hAnsi="Times New Roman" w:cs="Times New Roman"/>
          <w:sz w:val="20"/>
          <w:szCs w:val="20"/>
        </w:rPr>
        <w:t xml:space="preserve">siness Excellence, 17(1), 33-50. </w:t>
      </w:r>
      <w:r w:rsidR="00A112F7" w:rsidRPr="001B3CB3">
        <w:rPr>
          <w:rFonts w:ascii="Times New Roman" w:hAnsi="Times New Roman" w:cs="Times New Roman"/>
          <w:b/>
          <w:i/>
          <w:sz w:val="20"/>
          <w:szCs w:val="20"/>
        </w:rPr>
        <w:t>Index: Scop</w:t>
      </w:r>
      <w:r w:rsidR="005D3019">
        <w:rPr>
          <w:rFonts w:ascii="Times New Roman" w:hAnsi="Times New Roman" w:cs="Times New Roman"/>
          <w:b/>
          <w:i/>
          <w:sz w:val="20"/>
          <w:szCs w:val="20"/>
        </w:rPr>
        <w:t xml:space="preserve">us, Emerald Management Reviews, </w:t>
      </w:r>
      <w:proofErr w:type="spellStart"/>
      <w:r w:rsidR="00A112F7" w:rsidRPr="001B3CB3">
        <w:rPr>
          <w:rFonts w:ascii="Times New Roman" w:hAnsi="Times New Roman" w:cs="Times New Roman"/>
          <w:b/>
          <w:i/>
          <w:sz w:val="20"/>
          <w:szCs w:val="20"/>
        </w:rPr>
        <w:t>Cabell</w:t>
      </w:r>
      <w:r w:rsidR="005D301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1B3CB3" w:rsidRPr="001B3CB3">
        <w:rPr>
          <w:rFonts w:ascii="Times New Roman" w:hAnsi="Times New Roman" w:cs="Times New Roman"/>
          <w:b/>
          <w:i/>
          <w:sz w:val="20"/>
          <w:szCs w:val="20"/>
        </w:rPr>
        <w:t>H</w:t>
      </w:r>
      <w:proofErr w:type="spellEnd"/>
      <w:r w:rsidR="001B3CB3" w:rsidRPr="001B3CB3">
        <w:rPr>
          <w:rFonts w:ascii="Times New Roman" w:hAnsi="Times New Roman" w:cs="Times New Roman"/>
          <w:b/>
          <w:i/>
          <w:sz w:val="20"/>
          <w:szCs w:val="20"/>
        </w:rPr>
        <w:t xml:space="preserve"> Index </w:t>
      </w:r>
      <w:r w:rsidR="005D3019">
        <w:rPr>
          <w:rFonts w:ascii="Times New Roman" w:hAnsi="Times New Roman" w:cs="Times New Roman"/>
          <w:b/>
          <w:i/>
          <w:sz w:val="20"/>
          <w:szCs w:val="20"/>
        </w:rPr>
        <w:t>11</w:t>
      </w:r>
    </w:p>
    <w:p w:rsidR="00564B3C" w:rsidRPr="001B3CB3" w:rsidRDefault="00EB2360" w:rsidP="00564B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64B3C"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="00564B3C"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, Nor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Asiah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 Omar,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Sallehuddin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 Nor, (2012) Determining Relationship Drivers of Loyalty Card Programs, Journal of Applied Sciences Research, Vol. 8(1) pp.605-610.</w:t>
      </w:r>
      <w:r w:rsidR="00223333" w:rsidRPr="001B3CB3">
        <w:rPr>
          <w:rFonts w:ascii="Times New Roman" w:hAnsi="Times New Roman" w:cs="Times New Roman"/>
          <w:sz w:val="20"/>
          <w:szCs w:val="20"/>
        </w:rPr>
        <w:t xml:space="preserve"> </w:t>
      </w:r>
      <w:r w:rsidR="00A112F7" w:rsidRPr="001B3CB3">
        <w:rPr>
          <w:rFonts w:ascii="Times New Roman" w:hAnsi="Times New Roman" w:cs="Times New Roman"/>
          <w:b/>
          <w:i/>
          <w:sz w:val="20"/>
          <w:szCs w:val="20"/>
        </w:rPr>
        <w:t xml:space="preserve">Index </w:t>
      </w:r>
      <w:r w:rsidRPr="001B3CB3">
        <w:rPr>
          <w:rFonts w:ascii="Times New Roman" w:hAnsi="Times New Roman" w:cs="Times New Roman"/>
          <w:b/>
          <w:i/>
          <w:sz w:val="20"/>
          <w:szCs w:val="20"/>
        </w:rPr>
        <w:t xml:space="preserve">ISI, </w:t>
      </w:r>
      <w:r w:rsidR="00223333" w:rsidRPr="001B3CB3">
        <w:rPr>
          <w:rFonts w:ascii="Times New Roman" w:hAnsi="Times New Roman" w:cs="Times New Roman"/>
          <w:b/>
          <w:i/>
          <w:sz w:val="20"/>
          <w:szCs w:val="20"/>
        </w:rPr>
        <w:t>Scopus</w:t>
      </w:r>
      <w:r w:rsidR="001B3CB3" w:rsidRPr="001B3CB3">
        <w:rPr>
          <w:rFonts w:ascii="Times New Roman" w:hAnsi="Times New Roman" w:cs="Times New Roman"/>
          <w:b/>
          <w:i/>
          <w:sz w:val="20"/>
          <w:szCs w:val="20"/>
        </w:rPr>
        <w:t>: H Index 8</w:t>
      </w:r>
    </w:p>
    <w:p w:rsidR="00564B3C" w:rsidRPr="001B3CB3" w:rsidRDefault="00564B3C" w:rsidP="00564B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Siti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Rahayu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Hussin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Nor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Asiah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Omar,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Sallehuddin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Nor, (2012) Important Determinant of Consumers’ Retail Selection Decision in Malaysia, World Review of Business Research, Vol. 2(2) pp.164-175.</w:t>
      </w:r>
      <w:r w:rsidR="00223333" w:rsidRPr="001B3CB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23333" w:rsidRPr="001B3CB3">
        <w:rPr>
          <w:rFonts w:ascii="Times New Roman" w:hAnsi="Times New Roman" w:cs="Times New Roman"/>
          <w:i/>
          <w:sz w:val="20"/>
          <w:szCs w:val="20"/>
        </w:rPr>
        <w:t>Cabell</w:t>
      </w:r>
      <w:proofErr w:type="spellEnd"/>
      <w:r w:rsidR="00223333" w:rsidRPr="001B3CB3">
        <w:rPr>
          <w:rFonts w:ascii="Times New Roman" w:hAnsi="Times New Roman" w:cs="Times New Roman"/>
          <w:sz w:val="20"/>
          <w:szCs w:val="20"/>
        </w:rPr>
        <w:t>)</w:t>
      </w:r>
    </w:p>
    <w:p w:rsidR="00564B3C" w:rsidRPr="001B3CB3" w:rsidRDefault="00564B3C" w:rsidP="007B75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CB3">
        <w:rPr>
          <w:rFonts w:ascii="Times New Roman" w:hAnsi="Times New Roman" w:cs="Times New Roman"/>
          <w:sz w:val="20"/>
          <w:szCs w:val="20"/>
        </w:rPr>
        <w:t xml:space="preserve">Syed Shah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Hawati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Janor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Zanariah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</w:t>
      </w: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Mst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Nalufir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Ahsan (2012) Is Religiosity and Important Factor in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Influecning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the Intention to Undertake Islamic Home Financing in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Klang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Valley, World Applied Science Journal, 19(7), pp.1030-1041.</w:t>
      </w:r>
      <w:r w:rsidR="00A112F7" w:rsidRPr="001B3CB3">
        <w:rPr>
          <w:rFonts w:ascii="Times New Roman" w:hAnsi="Times New Roman" w:cs="Times New Roman"/>
          <w:sz w:val="20"/>
          <w:szCs w:val="20"/>
        </w:rPr>
        <w:t xml:space="preserve"> </w:t>
      </w:r>
      <w:r w:rsidR="00A112F7" w:rsidRPr="001B3CB3">
        <w:rPr>
          <w:rFonts w:ascii="Times New Roman" w:hAnsi="Times New Roman" w:cs="Times New Roman"/>
          <w:b/>
          <w:i/>
          <w:sz w:val="20"/>
          <w:szCs w:val="20"/>
        </w:rPr>
        <w:t xml:space="preserve">Index </w:t>
      </w:r>
      <w:r w:rsidR="00AB0D3D" w:rsidRPr="001B3CB3">
        <w:rPr>
          <w:rFonts w:ascii="Times New Roman" w:hAnsi="Times New Roman" w:cs="Times New Roman"/>
          <w:b/>
          <w:i/>
          <w:sz w:val="20"/>
          <w:szCs w:val="20"/>
        </w:rPr>
        <w:t xml:space="preserve">ISI, </w:t>
      </w:r>
      <w:r w:rsidR="00223333" w:rsidRPr="001B3CB3">
        <w:rPr>
          <w:rFonts w:ascii="Times New Roman" w:hAnsi="Times New Roman" w:cs="Times New Roman"/>
          <w:b/>
          <w:i/>
          <w:sz w:val="20"/>
          <w:szCs w:val="20"/>
        </w:rPr>
        <w:t>Scopus</w:t>
      </w:r>
      <w:r w:rsidR="009834DD">
        <w:rPr>
          <w:rFonts w:ascii="Times New Roman" w:hAnsi="Times New Roman" w:cs="Times New Roman"/>
          <w:b/>
          <w:i/>
          <w:sz w:val="20"/>
          <w:szCs w:val="20"/>
        </w:rPr>
        <w:t>: H Index 6</w:t>
      </w:r>
    </w:p>
    <w:p w:rsidR="00564B3C" w:rsidRPr="001B3CB3" w:rsidRDefault="00564B3C" w:rsidP="00564B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3CB3">
        <w:rPr>
          <w:rFonts w:ascii="Times New Roman" w:hAnsi="Times New Roman" w:cs="Times New Roman"/>
          <w:sz w:val="20"/>
          <w:szCs w:val="20"/>
        </w:rPr>
        <w:t xml:space="preserve">Nor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Asiah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Omar</w:t>
      </w:r>
      <w:r w:rsidR="00EB2360" w:rsidRPr="001B3C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B2360" w:rsidRPr="001B3CB3">
        <w:rPr>
          <w:rFonts w:ascii="Times New Roman" w:hAnsi="Times New Roman" w:cs="Times New Roman"/>
          <w:sz w:val="20"/>
          <w:szCs w:val="20"/>
        </w:rPr>
        <w:t>Rosidah</w:t>
      </w:r>
      <w:proofErr w:type="spellEnd"/>
      <w:r w:rsidR="00EB2360" w:rsidRPr="001B3CB3">
        <w:rPr>
          <w:rFonts w:ascii="Times New Roman" w:hAnsi="Times New Roman" w:cs="Times New Roman"/>
          <w:sz w:val="20"/>
          <w:szCs w:val="20"/>
        </w:rPr>
        <w:t xml:space="preserve"> Musa, </w:t>
      </w:r>
      <w:r w:rsidR="00EB2360"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="00EB2360"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="00EB2360"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Norzalita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Abdul Aziz (2012), Examining the Moderating Effects of Programme Membership Duration in the Retail Loyalty Program: A Multi Groups Causal Analysis Approach, World Applied Science Journal 19(3), pp.314-323</w:t>
      </w:r>
      <w:r w:rsidRPr="001B3CB3">
        <w:rPr>
          <w:rFonts w:ascii="Times New Roman" w:hAnsi="Times New Roman" w:cs="Times New Roman"/>
          <w:b/>
          <w:sz w:val="20"/>
          <w:szCs w:val="20"/>
        </w:rPr>
        <w:t>.</w:t>
      </w:r>
      <w:r w:rsidR="00223333" w:rsidRPr="001B3C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12F7" w:rsidRPr="001B3CB3">
        <w:rPr>
          <w:rFonts w:ascii="Times New Roman" w:hAnsi="Times New Roman" w:cs="Times New Roman"/>
          <w:b/>
          <w:i/>
          <w:sz w:val="20"/>
          <w:szCs w:val="20"/>
        </w:rPr>
        <w:t xml:space="preserve">Index ISI, </w:t>
      </w:r>
      <w:r w:rsidR="009834DD">
        <w:rPr>
          <w:rFonts w:ascii="Times New Roman" w:hAnsi="Times New Roman" w:cs="Times New Roman"/>
          <w:b/>
          <w:i/>
          <w:sz w:val="20"/>
          <w:szCs w:val="20"/>
        </w:rPr>
        <w:t>Scopus: H Index 6</w:t>
      </w:r>
    </w:p>
    <w:p w:rsidR="00564B3C" w:rsidRPr="001B3CB3" w:rsidRDefault="00EB2360" w:rsidP="00564B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64B3C"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="00564B3C"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, Syed Shah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Sallehuddin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 Nor, (2011) Factors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Affacting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 Brand Loyalty: an Empirical Study in Malaysia, Australian Journal of Basic and Applied Sciences, Vol 5(12), 2011, pp.777-783</w:t>
      </w:r>
      <w:r w:rsidR="00A112F7" w:rsidRPr="001B3CB3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A112F7" w:rsidRPr="001B3CB3">
        <w:rPr>
          <w:rFonts w:ascii="Times New Roman" w:hAnsi="Times New Roman" w:cs="Times New Roman"/>
          <w:b/>
          <w:i/>
          <w:sz w:val="20"/>
          <w:szCs w:val="20"/>
        </w:rPr>
        <w:t xml:space="preserve">Index </w:t>
      </w:r>
      <w:r w:rsidR="00223333" w:rsidRPr="001B3CB3">
        <w:rPr>
          <w:rFonts w:ascii="Times New Roman" w:hAnsi="Times New Roman" w:cs="Times New Roman"/>
          <w:b/>
          <w:i/>
          <w:sz w:val="20"/>
          <w:szCs w:val="20"/>
        </w:rPr>
        <w:t>ISI, Scopus</w:t>
      </w:r>
      <w:r w:rsidR="009834DD">
        <w:rPr>
          <w:rFonts w:ascii="Times New Roman" w:hAnsi="Times New Roman" w:cs="Times New Roman"/>
          <w:b/>
          <w:i/>
          <w:sz w:val="20"/>
          <w:szCs w:val="20"/>
        </w:rPr>
        <w:t>: H Index 10</w:t>
      </w:r>
    </w:p>
    <w:p w:rsidR="00564B3C" w:rsidRPr="001B3CB3" w:rsidRDefault="00564B3C" w:rsidP="00564B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CB3">
        <w:rPr>
          <w:rFonts w:ascii="Times New Roman" w:hAnsi="Times New Roman" w:cs="Times New Roman"/>
          <w:sz w:val="20"/>
          <w:szCs w:val="20"/>
        </w:rPr>
        <w:t>Aliah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Hanim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M. Salleh,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Maisarah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Ahmad, </w:t>
      </w: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Nur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Sa’adah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Muhamad, (2011) Service Failure, Service Recovery, and Critical Incident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Outcomess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in Public Transport Sector, Malaysian Journal Consumer and Family Economics, Vol. 14, 2011. pp. 42-54</w:t>
      </w:r>
      <w:r w:rsidR="00A112F7" w:rsidRPr="001B3CB3">
        <w:rPr>
          <w:rFonts w:ascii="Times New Roman" w:hAnsi="Times New Roman" w:cs="Times New Roman"/>
          <w:sz w:val="20"/>
          <w:szCs w:val="20"/>
        </w:rPr>
        <w:t xml:space="preserve">. </w:t>
      </w:r>
      <w:r w:rsidR="00A112F7" w:rsidRPr="001B3CB3">
        <w:rPr>
          <w:rFonts w:ascii="Times New Roman" w:hAnsi="Times New Roman" w:cs="Times New Roman"/>
          <w:b/>
          <w:i/>
          <w:sz w:val="20"/>
          <w:szCs w:val="20"/>
        </w:rPr>
        <w:t xml:space="preserve">Index </w:t>
      </w:r>
      <w:r w:rsidR="00223333" w:rsidRPr="001B3CB3">
        <w:rPr>
          <w:rFonts w:ascii="Times New Roman" w:hAnsi="Times New Roman" w:cs="Times New Roman"/>
          <w:b/>
          <w:i/>
          <w:sz w:val="20"/>
          <w:szCs w:val="20"/>
        </w:rPr>
        <w:t>Scopus</w:t>
      </w:r>
    </w:p>
    <w:p w:rsidR="00564B3C" w:rsidRPr="001B3CB3" w:rsidRDefault="00EB2360" w:rsidP="00564B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CB3">
        <w:rPr>
          <w:rFonts w:ascii="Times New Roman" w:hAnsi="Times New Roman" w:cs="Times New Roman"/>
          <w:sz w:val="20"/>
          <w:szCs w:val="20"/>
        </w:rPr>
        <w:t xml:space="preserve">Nor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Asiah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Omar, </w:t>
      </w: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64B3C"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="00564B3C"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Rosidah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 Musa, Muhamad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Azrin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Nazri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>, (2010) Program Benefits, Satisfaction and Loyalty in Retail Loyalty Program: Exploring the Roles of Program Trust and Program Commitment, The UIP Journal of Marketing Management, Vol IX (4), 2010, pp.1-23</w:t>
      </w:r>
      <w:r w:rsidR="00223333" w:rsidRPr="001B3CB3">
        <w:rPr>
          <w:rFonts w:ascii="Times New Roman" w:hAnsi="Times New Roman" w:cs="Times New Roman"/>
          <w:sz w:val="20"/>
          <w:szCs w:val="20"/>
        </w:rPr>
        <w:t xml:space="preserve">. </w:t>
      </w:r>
      <w:r w:rsidR="00A112F7" w:rsidRPr="001B3CB3">
        <w:rPr>
          <w:rFonts w:ascii="Times New Roman" w:hAnsi="Times New Roman" w:cs="Times New Roman"/>
          <w:i/>
          <w:sz w:val="20"/>
          <w:szCs w:val="20"/>
        </w:rPr>
        <w:t xml:space="preserve">Index </w:t>
      </w:r>
      <w:r w:rsidR="00223333" w:rsidRPr="001B3CB3">
        <w:rPr>
          <w:rFonts w:ascii="Times New Roman" w:hAnsi="Times New Roman" w:cs="Times New Roman"/>
          <w:i/>
          <w:sz w:val="20"/>
          <w:szCs w:val="20"/>
        </w:rPr>
        <w:t>SSRN</w:t>
      </w:r>
      <w:r w:rsidR="00BF718F" w:rsidRPr="001B3CB3">
        <w:rPr>
          <w:rFonts w:ascii="Times New Roman" w:hAnsi="Times New Roman" w:cs="Times New Roman"/>
          <w:i/>
          <w:sz w:val="20"/>
          <w:szCs w:val="20"/>
        </w:rPr>
        <w:t>: Cited by 10</w:t>
      </w:r>
    </w:p>
    <w:p w:rsidR="00564B3C" w:rsidRPr="001B3CB3" w:rsidRDefault="00EB2360" w:rsidP="002233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64B3C"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="00564B3C"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, Jamil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Bojei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, (2009) Determining Relationship Marketing Instruments, The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Icfai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 Journal of Marketing Mana</w:t>
      </w:r>
      <w:r w:rsidR="00223333" w:rsidRPr="001B3CB3">
        <w:rPr>
          <w:rFonts w:ascii="Times New Roman" w:hAnsi="Times New Roman" w:cs="Times New Roman"/>
          <w:sz w:val="20"/>
          <w:szCs w:val="20"/>
        </w:rPr>
        <w:t xml:space="preserve">gement, Vol VIII, 2009. pp.25-4. </w:t>
      </w:r>
      <w:r w:rsidR="00A112F7" w:rsidRPr="001B3CB3">
        <w:rPr>
          <w:rFonts w:ascii="Times New Roman" w:hAnsi="Times New Roman" w:cs="Times New Roman"/>
          <w:i/>
          <w:sz w:val="20"/>
          <w:szCs w:val="20"/>
        </w:rPr>
        <w:t>Index SSRN</w:t>
      </w:r>
      <w:r w:rsidR="00BF718F" w:rsidRPr="001B3CB3">
        <w:rPr>
          <w:rFonts w:ascii="Times New Roman" w:hAnsi="Times New Roman" w:cs="Times New Roman"/>
          <w:i/>
          <w:sz w:val="20"/>
          <w:szCs w:val="20"/>
        </w:rPr>
        <w:t>: Cited by 3</w:t>
      </w:r>
    </w:p>
    <w:p w:rsidR="00564B3C" w:rsidRPr="001B3CB3" w:rsidRDefault="00564B3C" w:rsidP="00564B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CB3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Hj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Ahmad, </w:t>
      </w: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Sallehuddin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Nor, (2008) Determinants of Bank Selection Decision Among Malaysian Consumers,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Jurnal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Pengguna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Malaysia, Vol. 10, 2008, pp.16-23</w:t>
      </w:r>
      <w:r w:rsidR="00EB2360" w:rsidRPr="001B3CB3">
        <w:rPr>
          <w:rFonts w:ascii="Times New Roman" w:hAnsi="Times New Roman" w:cs="Times New Roman"/>
          <w:sz w:val="20"/>
          <w:szCs w:val="20"/>
        </w:rPr>
        <w:t>.</w:t>
      </w:r>
    </w:p>
    <w:p w:rsidR="00BF718F" w:rsidRPr="001B3CB3" w:rsidRDefault="00BF718F" w:rsidP="00564B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CB3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Ahmad,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Sallehuddin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Nor, Ishak Abd Rahman, Jumaat Moen, </w:t>
      </w: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(2008) Small Retailers and Entrepreneurs’ Perception on the Department Store Development: A Malaysian Che Study, International Review of Business Research Papers, Vol.4 (1) pp. 1-10. Cited by 1</w:t>
      </w:r>
    </w:p>
    <w:p w:rsidR="00564B3C" w:rsidRPr="001B3CB3" w:rsidRDefault="00564B3C" w:rsidP="00564B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3CB3">
        <w:rPr>
          <w:rFonts w:ascii="Times New Roman" w:hAnsi="Times New Roman" w:cs="Times New Roman"/>
          <w:sz w:val="20"/>
          <w:szCs w:val="20"/>
        </w:rPr>
        <w:lastRenderedPageBreak/>
        <w:t>Azhar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Hj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Ahmad,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Sallehuddin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Nor, Ishak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Hj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Abd Rahman, Jumaat Abd Moen, </w:t>
      </w: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(2007) Perceptions of Small Retailers and Entrepreneur on Departmental Store Development: Case Study in Bandar Bukit Tinggi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Klang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>, Malaysia. Journal of International Management Studies, Volume 2 Number 1 April 2007.</w:t>
      </w:r>
      <w:r w:rsidR="00EB2360" w:rsidRPr="001B3CB3">
        <w:rPr>
          <w:rFonts w:ascii="Times New Roman" w:hAnsi="Times New Roman" w:cs="Times New Roman"/>
          <w:sz w:val="20"/>
          <w:szCs w:val="20"/>
        </w:rPr>
        <w:t xml:space="preserve"> </w:t>
      </w:r>
      <w:r w:rsidR="00A112F7" w:rsidRPr="001B3CB3">
        <w:rPr>
          <w:rFonts w:ascii="Times New Roman" w:hAnsi="Times New Roman" w:cs="Times New Roman"/>
          <w:i/>
          <w:sz w:val="20"/>
          <w:szCs w:val="20"/>
        </w:rPr>
        <w:t xml:space="preserve">Index </w:t>
      </w:r>
      <w:r w:rsidR="00EB2360" w:rsidRPr="001B3CB3">
        <w:rPr>
          <w:rFonts w:ascii="Times New Roman" w:hAnsi="Times New Roman" w:cs="Times New Roman"/>
          <w:i/>
          <w:sz w:val="20"/>
          <w:szCs w:val="20"/>
        </w:rPr>
        <w:t>ABI/ ProQuest</w:t>
      </w:r>
      <w:r w:rsidR="00A112F7" w:rsidRPr="001B3CB3">
        <w:rPr>
          <w:rFonts w:ascii="Times New Roman" w:hAnsi="Times New Roman" w:cs="Times New Roman"/>
          <w:sz w:val="20"/>
          <w:szCs w:val="20"/>
        </w:rPr>
        <w:t>.</w:t>
      </w:r>
    </w:p>
    <w:p w:rsidR="00564B3C" w:rsidRPr="001B3CB3" w:rsidRDefault="00EB2360" w:rsidP="002626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B3CB3">
        <w:rPr>
          <w:rFonts w:ascii="Times New Roman" w:hAnsi="Times New Roman" w:cs="Times New Roman"/>
          <w:sz w:val="20"/>
          <w:szCs w:val="20"/>
        </w:rPr>
        <w:t>Azhar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r w:rsidR="00564B3C" w:rsidRPr="001B3CB3">
        <w:rPr>
          <w:rFonts w:ascii="Times New Roman" w:hAnsi="Times New Roman" w:cs="Times New Roman"/>
          <w:sz w:val="20"/>
          <w:szCs w:val="20"/>
        </w:rPr>
        <w:t xml:space="preserve">Ahmad, Ishak Abd Rahman,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Sallehuddin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. Nor, Jumaat Moen, </w:t>
      </w:r>
      <w:r w:rsidR="00564B3C"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="00564B3C"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="00564B3C"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Che </w:t>
      </w:r>
      <w:proofErr w:type="spellStart"/>
      <w:r w:rsidR="00564B3C"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, Ahmad </w:t>
      </w:r>
      <w:proofErr w:type="spellStart"/>
      <w:r w:rsidR="00564B3C" w:rsidRPr="001B3CB3">
        <w:rPr>
          <w:rFonts w:ascii="Times New Roman" w:hAnsi="Times New Roman" w:cs="Times New Roman"/>
          <w:sz w:val="20"/>
          <w:szCs w:val="20"/>
        </w:rPr>
        <w:t>Raflis</w:t>
      </w:r>
      <w:proofErr w:type="spellEnd"/>
      <w:r w:rsidR="00564B3C" w:rsidRPr="001B3CB3">
        <w:rPr>
          <w:rFonts w:ascii="Times New Roman" w:hAnsi="Times New Roman" w:cs="Times New Roman"/>
          <w:sz w:val="20"/>
          <w:szCs w:val="20"/>
        </w:rPr>
        <w:t xml:space="preserve"> Che Omar, (2007). Impact on Small Retailers and Entrepreneurs on the Departmental Store Development: Case Study in Malaysia Academy of Taiwan Business Management Review.</w:t>
      </w:r>
      <w:r w:rsidR="00A112F7" w:rsidRPr="001B3CB3">
        <w:rPr>
          <w:rFonts w:ascii="Times New Roman" w:hAnsi="Times New Roman" w:cs="Times New Roman"/>
          <w:sz w:val="20"/>
          <w:szCs w:val="20"/>
        </w:rPr>
        <w:t xml:space="preserve"> </w:t>
      </w:r>
      <w:r w:rsidR="00564B3C" w:rsidRPr="001B3CB3">
        <w:rPr>
          <w:rFonts w:ascii="Times New Roman" w:hAnsi="Times New Roman" w:cs="Times New Roman"/>
          <w:sz w:val="20"/>
          <w:szCs w:val="20"/>
        </w:rPr>
        <w:t>Vol</w:t>
      </w:r>
      <w:r w:rsidR="00A112F7" w:rsidRPr="001B3CB3">
        <w:rPr>
          <w:rFonts w:ascii="Times New Roman" w:hAnsi="Times New Roman" w:cs="Times New Roman"/>
          <w:sz w:val="20"/>
          <w:szCs w:val="20"/>
        </w:rPr>
        <w:t xml:space="preserve">. </w:t>
      </w:r>
      <w:r w:rsidR="00564B3C" w:rsidRPr="001B3CB3">
        <w:rPr>
          <w:rFonts w:ascii="Times New Roman" w:hAnsi="Times New Roman" w:cs="Times New Roman"/>
          <w:sz w:val="20"/>
          <w:szCs w:val="20"/>
        </w:rPr>
        <w:t>3</w:t>
      </w:r>
      <w:r w:rsidR="00A112F7" w:rsidRPr="001B3CB3">
        <w:rPr>
          <w:rFonts w:ascii="Times New Roman" w:hAnsi="Times New Roman" w:cs="Times New Roman"/>
          <w:sz w:val="20"/>
          <w:szCs w:val="20"/>
        </w:rPr>
        <w:t xml:space="preserve">(1) </w:t>
      </w:r>
      <w:r w:rsidR="00564B3C" w:rsidRPr="001B3CB3">
        <w:rPr>
          <w:rFonts w:ascii="Times New Roman" w:hAnsi="Times New Roman" w:cs="Times New Roman"/>
          <w:sz w:val="20"/>
          <w:szCs w:val="20"/>
        </w:rPr>
        <w:t>April 2007.</w:t>
      </w:r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r w:rsidR="00A112F7" w:rsidRPr="001B3CB3">
        <w:rPr>
          <w:rFonts w:ascii="Times New Roman" w:hAnsi="Times New Roman" w:cs="Times New Roman"/>
          <w:i/>
          <w:sz w:val="20"/>
          <w:szCs w:val="20"/>
        </w:rPr>
        <w:t xml:space="preserve">Index </w:t>
      </w:r>
      <w:proofErr w:type="spellStart"/>
      <w:r w:rsidRPr="001B3CB3">
        <w:rPr>
          <w:rFonts w:ascii="Times New Roman" w:hAnsi="Times New Roman" w:cs="Times New Roman"/>
          <w:i/>
          <w:sz w:val="20"/>
          <w:szCs w:val="20"/>
        </w:rPr>
        <w:t>Cabell’s</w:t>
      </w:r>
      <w:proofErr w:type="spellEnd"/>
      <w:r w:rsidRPr="001B3CB3">
        <w:rPr>
          <w:rFonts w:ascii="Times New Roman" w:hAnsi="Times New Roman" w:cs="Times New Roman"/>
          <w:i/>
          <w:sz w:val="20"/>
          <w:szCs w:val="20"/>
        </w:rPr>
        <w:t xml:space="preserve"> and Ulrich’s Directories</w:t>
      </w:r>
    </w:p>
    <w:p w:rsidR="00564B3C" w:rsidRPr="001B3CB3" w:rsidRDefault="00564B3C" w:rsidP="00EB23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Sallehudin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Nor, (2003) The Personal and Sociological Factors on Consumer Bank Selection Decision. Journal of American Academy of Business, Cambridge, Vol</w:t>
      </w:r>
      <w:r w:rsidR="00A112F7" w:rsidRPr="001B3CB3">
        <w:rPr>
          <w:rFonts w:ascii="Times New Roman" w:hAnsi="Times New Roman" w:cs="Times New Roman"/>
          <w:sz w:val="20"/>
          <w:szCs w:val="20"/>
        </w:rPr>
        <w:t>.</w:t>
      </w:r>
      <w:r w:rsidRPr="001B3CB3">
        <w:rPr>
          <w:rFonts w:ascii="Times New Roman" w:hAnsi="Times New Roman" w:cs="Times New Roman"/>
          <w:sz w:val="20"/>
          <w:szCs w:val="20"/>
        </w:rPr>
        <w:t xml:space="preserve"> 3</w:t>
      </w:r>
      <w:r w:rsidR="00A112F7" w:rsidRPr="001B3CB3">
        <w:rPr>
          <w:rFonts w:ascii="Times New Roman" w:hAnsi="Times New Roman" w:cs="Times New Roman"/>
          <w:sz w:val="20"/>
          <w:szCs w:val="20"/>
        </w:rPr>
        <w:t xml:space="preserve"> (1&amp;2). </w:t>
      </w:r>
      <w:r w:rsidR="00A112F7" w:rsidRPr="001B3CB3">
        <w:rPr>
          <w:rFonts w:ascii="Times New Roman" w:hAnsi="Times New Roman" w:cs="Times New Roman"/>
          <w:i/>
          <w:sz w:val="20"/>
          <w:szCs w:val="20"/>
        </w:rPr>
        <w:t>Index</w:t>
      </w:r>
      <w:r w:rsidR="00A112F7"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2360" w:rsidRPr="001B3CB3">
        <w:rPr>
          <w:rFonts w:ascii="Times New Roman" w:hAnsi="Times New Roman" w:cs="Times New Roman"/>
          <w:i/>
          <w:sz w:val="20"/>
          <w:szCs w:val="20"/>
        </w:rPr>
        <w:t>Cabell’s</w:t>
      </w:r>
      <w:proofErr w:type="spellEnd"/>
      <w:r w:rsidR="00EB2360" w:rsidRPr="001B3CB3">
        <w:rPr>
          <w:rFonts w:ascii="Times New Roman" w:hAnsi="Times New Roman" w:cs="Times New Roman"/>
          <w:i/>
          <w:sz w:val="20"/>
          <w:szCs w:val="20"/>
        </w:rPr>
        <w:t xml:space="preserve"> and Ulrich’s &amp; </w:t>
      </w:r>
      <w:proofErr w:type="spellStart"/>
      <w:r w:rsidR="00EB2360" w:rsidRPr="001B3CB3">
        <w:rPr>
          <w:rFonts w:ascii="Times New Roman" w:hAnsi="Times New Roman" w:cs="Times New Roman"/>
          <w:i/>
          <w:sz w:val="20"/>
          <w:szCs w:val="20"/>
        </w:rPr>
        <w:t>Proquest</w:t>
      </w:r>
      <w:proofErr w:type="spellEnd"/>
      <w:r w:rsidR="00BF718F" w:rsidRPr="001B3CB3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564B3C" w:rsidRPr="001B3CB3" w:rsidRDefault="00564B3C" w:rsidP="00564B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CB3">
        <w:rPr>
          <w:rFonts w:ascii="Times New Roman" w:hAnsi="Times New Roman" w:cs="Times New Roman"/>
          <w:sz w:val="20"/>
          <w:szCs w:val="20"/>
        </w:rPr>
        <w:t xml:space="preserve">Ishak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Hj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Abd Rahman, Muhamad Mahdi Abdul Samad,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Azhad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Ahmad,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Sallehuddin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Nor, </w:t>
      </w: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, (2006) Relationship between Business Experience, Local Area Network and Website Ownership toward the Attitudes and the usage information communication and technologies among Bumiputra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Entreprenuers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>.</w:t>
      </w:r>
      <w:r w:rsidR="0047469A" w:rsidRPr="001B3CB3">
        <w:rPr>
          <w:rFonts w:ascii="Times New Roman" w:hAnsi="Times New Roman" w:cs="Times New Roman"/>
          <w:sz w:val="20"/>
          <w:szCs w:val="20"/>
        </w:rPr>
        <w:t xml:space="preserve"> </w:t>
      </w:r>
      <w:r w:rsidRPr="001B3CB3">
        <w:rPr>
          <w:rFonts w:ascii="Times New Roman" w:hAnsi="Times New Roman" w:cs="Times New Roman"/>
          <w:sz w:val="20"/>
          <w:szCs w:val="20"/>
        </w:rPr>
        <w:t xml:space="preserve">The Journal of Global </w:t>
      </w:r>
      <w:r w:rsidR="00E479DC" w:rsidRPr="001B3CB3">
        <w:rPr>
          <w:rFonts w:ascii="Times New Roman" w:hAnsi="Times New Roman" w:cs="Times New Roman"/>
          <w:sz w:val="20"/>
          <w:szCs w:val="20"/>
        </w:rPr>
        <w:t>Business Management, 2(3)</w:t>
      </w:r>
      <w:r w:rsidR="0053559D" w:rsidRPr="001B3CB3">
        <w:rPr>
          <w:rFonts w:ascii="Times New Roman" w:hAnsi="Times New Roman" w:cs="Times New Roman"/>
          <w:sz w:val="20"/>
          <w:szCs w:val="20"/>
        </w:rPr>
        <w:t xml:space="preserve"> </w:t>
      </w:r>
      <w:r w:rsidR="00E479DC" w:rsidRPr="001B3CB3">
        <w:rPr>
          <w:rFonts w:ascii="Times New Roman" w:hAnsi="Times New Roman" w:cs="Times New Roman"/>
          <w:sz w:val="20"/>
          <w:szCs w:val="20"/>
        </w:rPr>
        <w:t>(Dec)</w:t>
      </w:r>
      <w:r w:rsidRPr="001B3CB3">
        <w:rPr>
          <w:rFonts w:ascii="Times New Roman" w:hAnsi="Times New Roman" w:cs="Times New Roman"/>
          <w:sz w:val="20"/>
          <w:szCs w:val="20"/>
        </w:rPr>
        <w:t>.</w:t>
      </w:r>
      <w:r w:rsidR="00EB2360" w:rsidRPr="001B3CB3">
        <w:rPr>
          <w:rFonts w:ascii="Times New Roman" w:hAnsi="Times New Roman" w:cs="Times New Roman"/>
          <w:sz w:val="20"/>
          <w:szCs w:val="20"/>
        </w:rPr>
        <w:t xml:space="preserve"> </w:t>
      </w:r>
      <w:r w:rsidR="00A112F7" w:rsidRPr="001B3CB3">
        <w:rPr>
          <w:rFonts w:ascii="Times New Roman" w:hAnsi="Times New Roman" w:cs="Times New Roman"/>
          <w:i/>
          <w:sz w:val="20"/>
          <w:szCs w:val="20"/>
        </w:rPr>
        <w:t>Index</w:t>
      </w:r>
      <w:r w:rsidR="00A112F7" w:rsidRPr="001B3C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2360" w:rsidRPr="001B3CB3">
        <w:rPr>
          <w:rFonts w:ascii="Times New Roman" w:hAnsi="Times New Roman" w:cs="Times New Roman"/>
          <w:i/>
          <w:sz w:val="20"/>
          <w:szCs w:val="20"/>
        </w:rPr>
        <w:t>Cabell’s</w:t>
      </w:r>
      <w:proofErr w:type="spellEnd"/>
      <w:r w:rsidR="00EB2360" w:rsidRPr="001B3CB3">
        <w:rPr>
          <w:rFonts w:ascii="Times New Roman" w:hAnsi="Times New Roman" w:cs="Times New Roman"/>
          <w:i/>
          <w:sz w:val="20"/>
          <w:szCs w:val="20"/>
        </w:rPr>
        <w:t xml:space="preserve"> and Ulrich</w:t>
      </w:r>
      <w:r w:rsidR="00BF718F" w:rsidRPr="001B3CB3">
        <w:rPr>
          <w:rFonts w:ascii="Times New Roman" w:hAnsi="Times New Roman" w:cs="Times New Roman"/>
          <w:i/>
          <w:sz w:val="20"/>
          <w:szCs w:val="20"/>
        </w:rPr>
        <w:t>’s Directorie</w:t>
      </w:r>
      <w:r w:rsidR="001B3CB3">
        <w:rPr>
          <w:rFonts w:ascii="Times New Roman" w:hAnsi="Times New Roman" w:cs="Times New Roman"/>
          <w:i/>
          <w:sz w:val="20"/>
          <w:szCs w:val="20"/>
        </w:rPr>
        <w:t>s</w:t>
      </w:r>
      <w:r w:rsidR="00BF718F" w:rsidRPr="001B3CB3">
        <w:rPr>
          <w:rFonts w:ascii="Times New Roman" w:hAnsi="Times New Roman" w:cs="Times New Roman"/>
          <w:i/>
          <w:sz w:val="20"/>
          <w:szCs w:val="20"/>
        </w:rPr>
        <w:t>: Cited by 9</w:t>
      </w:r>
    </w:p>
    <w:p w:rsidR="00564B3C" w:rsidRPr="001B3CB3" w:rsidRDefault="00564B3C" w:rsidP="00564B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3CB3">
        <w:rPr>
          <w:rFonts w:ascii="Times New Roman" w:hAnsi="Times New Roman" w:cs="Times New Roman"/>
          <w:sz w:val="20"/>
          <w:szCs w:val="20"/>
        </w:rPr>
        <w:t xml:space="preserve">Jamil </w:t>
      </w:r>
      <w:proofErr w:type="spellStart"/>
      <w:r w:rsidRPr="001B3CB3">
        <w:rPr>
          <w:rFonts w:ascii="Times New Roman" w:hAnsi="Times New Roman" w:cs="Times New Roman"/>
          <w:sz w:val="20"/>
          <w:szCs w:val="20"/>
        </w:rPr>
        <w:t>Bojei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 xml:space="preserve"> and </w:t>
      </w: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Pr="001B3CB3">
        <w:rPr>
          <w:rFonts w:ascii="Times New Roman" w:hAnsi="Times New Roman" w:cs="Times New Roman"/>
          <w:sz w:val="20"/>
          <w:szCs w:val="20"/>
        </w:rPr>
        <w:t>, The Impact of Personal, Sociological, and Institutional Influences on Relationship Commitment in Retail Banking. Academy of Management Journal, Volume 8 Number 1, 2002.</w:t>
      </w:r>
      <w:r w:rsidR="00A112F7" w:rsidRPr="001B3CB3">
        <w:rPr>
          <w:rFonts w:ascii="Times New Roman" w:hAnsi="Times New Roman" w:cs="Times New Roman"/>
          <w:sz w:val="20"/>
          <w:szCs w:val="20"/>
        </w:rPr>
        <w:t xml:space="preserve"> </w:t>
      </w:r>
      <w:r w:rsidR="00A112F7" w:rsidRPr="001B3CB3">
        <w:rPr>
          <w:rFonts w:ascii="Times New Roman" w:hAnsi="Times New Roman" w:cs="Times New Roman"/>
          <w:b/>
          <w:i/>
          <w:sz w:val="20"/>
          <w:szCs w:val="20"/>
        </w:rPr>
        <w:t xml:space="preserve">Index </w:t>
      </w:r>
      <w:r w:rsidR="009834DD">
        <w:rPr>
          <w:rFonts w:ascii="Times New Roman" w:hAnsi="Times New Roman" w:cs="Times New Roman"/>
          <w:b/>
          <w:i/>
          <w:sz w:val="20"/>
          <w:szCs w:val="20"/>
        </w:rPr>
        <w:t>Scopus: H Index 1</w:t>
      </w:r>
    </w:p>
    <w:p w:rsidR="00564B3C" w:rsidRPr="001B3CB3" w:rsidRDefault="00564B3C" w:rsidP="00564B3C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047B" w:rsidRPr="0032047B" w:rsidRDefault="0032047B" w:rsidP="007E66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BUKU</w:t>
      </w:r>
    </w:p>
    <w:p w:rsidR="0032047B" w:rsidRPr="0032047B" w:rsidRDefault="0032047B" w:rsidP="0032047B">
      <w:pPr>
        <w:pStyle w:val="ListParagraph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Nor </w:t>
      </w:r>
      <w:proofErr w:type="spellStart"/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>Asiah</w:t>
      </w:r>
      <w:proofErr w:type="spellEnd"/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Omar, </w:t>
      </w:r>
      <w:r w:rsidRPr="0032047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Che </w:t>
      </w:r>
      <w:proofErr w:type="spellStart"/>
      <w:r w:rsidRPr="0032047B">
        <w:rPr>
          <w:rFonts w:ascii="Times New Roman" w:hAnsi="Times New Roman" w:cs="Times New Roman"/>
          <w:color w:val="4F81BD" w:themeColor="accent1"/>
          <w:sz w:val="20"/>
          <w:szCs w:val="20"/>
        </w:rPr>
        <w:t>Aniza</w:t>
      </w:r>
      <w:proofErr w:type="spellEnd"/>
      <w:r w:rsidRPr="0032047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Che </w:t>
      </w:r>
      <w:proofErr w:type="spellStart"/>
      <w:r w:rsidRPr="0032047B">
        <w:rPr>
          <w:rFonts w:ascii="Times New Roman" w:hAnsi="Times New Roman" w:cs="Times New Roman"/>
          <w:color w:val="4F81BD" w:themeColor="accent1"/>
          <w:sz w:val="20"/>
          <w:szCs w:val="20"/>
        </w:rPr>
        <w:t>Wel</w:t>
      </w:r>
      <w:proofErr w:type="spellEnd"/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>Suhaily</w:t>
      </w:r>
      <w:proofErr w:type="spellEnd"/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>Mohd</w:t>
      </w:r>
      <w:proofErr w:type="spellEnd"/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>Ramly</w:t>
      </w:r>
      <w:proofErr w:type="spellEnd"/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Muhamad </w:t>
      </w:r>
      <w:proofErr w:type="spellStart"/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>Azrin</w:t>
      </w:r>
      <w:proofErr w:type="spellEnd"/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>Nazri</w:t>
      </w:r>
      <w:proofErr w:type="spellEnd"/>
      <w:r w:rsidRPr="0032047B">
        <w:rPr>
          <w:rFonts w:ascii="Times New Roman" w:hAnsi="Times New Roman" w:cs="Times New Roman"/>
          <w:color w:val="000000" w:themeColor="text1"/>
          <w:sz w:val="20"/>
          <w:szCs w:val="20"/>
        </w:rPr>
        <w:t>, Sustainable in Retail Business Through Retention Strategies, 2019</w:t>
      </w:r>
    </w:p>
    <w:p w:rsidR="0032047B" w:rsidRPr="0032047B" w:rsidRDefault="0032047B" w:rsidP="0032047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64B3C" w:rsidRPr="001525CB" w:rsidRDefault="002A2DCF" w:rsidP="00E370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BAB DALAM BUKU </w:t>
      </w:r>
    </w:p>
    <w:p w:rsidR="00564B3C" w:rsidRPr="009834DD" w:rsidRDefault="00564B3C" w:rsidP="00564B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Aliah</w:t>
      </w:r>
      <w:proofErr w:type="spellEnd"/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Han</w:t>
      </w:r>
      <w:r w:rsidR="00BF718F">
        <w:rPr>
          <w:rFonts w:ascii="Times New Roman" w:hAnsi="Times New Roman" w:cs="Times New Roman"/>
          <w:color w:val="000000" w:themeColor="text1"/>
          <w:sz w:val="20"/>
          <w:szCs w:val="20"/>
        </w:rPr>
        <w:t>im</w:t>
      </w:r>
      <w:proofErr w:type="spellEnd"/>
      <w:r w:rsidR="00BF71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F718F">
        <w:rPr>
          <w:rFonts w:ascii="Times New Roman" w:hAnsi="Times New Roman" w:cs="Times New Roman"/>
          <w:color w:val="000000" w:themeColor="text1"/>
          <w:sz w:val="20"/>
          <w:szCs w:val="20"/>
        </w:rPr>
        <w:t>Mohd</w:t>
      </w:r>
      <w:proofErr w:type="spellEnd"/>
      <w:r w:rsidR="00BF71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Salleh, </w:t>
      </w:r>
      <w:r w:rsidR="00BF718F"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="00BF718F" w:rsidRPr="005A44E8">
        <w:rPr>
          <w:rFonts w:ascii="Times New Roman" w:hAnsi="Times New Roman" w:cs="Times New Roman"/>
          <w:color w:val="0070C0"/>
          <w:sz w:val="20"/>
          <w:szCs w:val="20"/>
        </w:rPr>
        <w:t>Aniza</w:t>
      </w:r>
      <w:proofErr w:type="spellEnd"/>
      <w:r w:rsidR="00BF718F"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5A44E8">
        <w:rPr>
          <w:rFonts w:ascii="Times New Roman" w:hAnsi="Times New Roman" w:cs="Times New Roman"/>
          <w:color w:val="0070C0"/>
          <w:sz w:val="20"/>
          <w:szCs w:val="20"/>
        </w:rPr>
        <w:t xml:space="preserve">Che </w:t>
      </w:r>
      <w:proofErr w:type="spellStart"/>
      <w:r w:rsidRPr="005A44E8">
        <w:rPr>
          <w:rFonts w:ascii="Times New Roman" w:hAnsi="Times New Roman" w:cs="Times New Roman"/>
          <w:color w:val="0070C0"/>
          <w:sz w:val="20"/>
          <w:szCs w:val="20"/>
        </w:rPr>
        <w:t>Wel</w:t>
      </w:r>
      <w:proofErr w:type="spellEnd"/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Anthony </w:t>
      </w:r>
      <w:proofErr w:type="spellStart"/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</w:t>
      </w:r>
      <w:r w:rsidR="00BF718F">
        <w:rPr>
          <w:rFonts w:ascii="Times New Roman" w:hAnsi="Times New Roman" w:cs="Times New Roman"/>
          <w:color w:val="000000" w:themeColor="text1"/>
          <w:sz w:val="20"/>
          <w:szCs w:val="20"/>
        </w:rPr>
        <w:t>cotich</w:t>
      </w:r>
      <w:proofErr w:type="spellEnd"/>
      <w:r w:rsidR="00BF71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2003: Bab 10; </w:t>
      </w:r>
      <w:proofErr w:type="spellStart"/>
      <w:r w:rsidR="00BF718F">
        <w:rPr>
          <w:rFonts w:ascii="Times New Roman" w:hAnsi="Times New Roman" w:cs="Times New Roman"/>
          <w:color w:val="000000" w:themeColor="text1"/>
          <w:sz w:val="20"/>
          <w:szCs w:val="20"/>
        </w:rPr>
        <w:t>Malaysia: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Towards</w:t>
      </w:r>
      <w:proofErr w:type="spellEnd"/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Prosperity with Harmony and </w:t>
      </w:r>
      <w:proofErr w:type="spellStart"/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Diversity;Handbook</w:t>
      </w:r>
      <w:proofErr w:type="spellEnd"/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Market and Economies: M.E. Sharpe Inc, Armonk, New York. pp. 407 – 446</w:t>
      </w:r>
      <w:r w:rsidRPr="009834DD">
        <w:rPr>
          <w:rFonts w:ascii="Times New Roman" w:hAnsi="Times New Roman" w:cs="Times New Roman"/>
          <w:sz w:val="20"/>
          <w:szCs w:val="20"/>
        </w:rPr>
        <w:t>.</w:t>
      </w:r>
      <w:r w:rsidR="00BF718F" w:rsidRPr="009834DD">
        <w:rPr>
          <w:rFonts w:ascii="Times New Roman" w:hAnsi="Times New Roman" w:cs="Times New Roman"/>
          <w:sz w:val="20"/>
          <w:szCs w:val="20"/>
        </w:rPr>
        <w:t xml:space="preserve"> </w:t>
      </w:r>
      <w:r w:rsidR="009834DD">
        <w:rPr>
          <w:rFonts w:ascii="Times New Roman" w:hAnsi="Times New Roman" w:cs="Times New Roman"/>
          <w:sz w:val="20"/>
          <w:szCs w:val="20"/>
        </w:rPr>
        <w:t>Cited 15</w:t>
      </w:r>
    </w:p>
    <w:p w:rsidR="00E479DC" w:rsidRPr="001525CB" w:rsidRDefault="00E479DC" w:rsidP="00564B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Contemporary Marketing (Malaysia Edition – Adaption from Kurtz and Boone – </w:t>
      </w:r>
      <w:r w:rsidR="00007CC2">
        <w:rPr>
          <w:rFonts w:ascii="Times New Roman" w:hAnsi="Times New Roman" w:cs="Times New Roman"/>
          <w:color w:val="000000" w:themeColor="text1"/>
          <w:sz w:val="20"/>
          <w:szCs w:val="20"/>
        </w:rPr>
        <w:t>2004</w:t>
      </w:r>
      <w:bookmarkStart w:id="0" w:name="_GoBack"/>
      <w:bookmarkEnd w:id="0"/>
      <w:r w:rsidR="00BF71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(Cengage Learning Asia Pte Ltd)</w:t>
      </w:r>
    </w:p>
    <w:p w:rsidR="00E37094" w:rsidRPr="001525CB" w:rsidRDefault="00E37094" w:rsidP="00E3709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2250" w:rsidRPr="001525CB" w:rsidRDefault="00442CF5" w:rsidP="00E3709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PENERBITAN (BELUM TERBIT)</w:t>
      </w:r>
    </w:p>
    <w:p w:rsidR="00656BAB" w:rsidRDefault="00656BAB" w:rsidP="005D30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6C301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Social Business (Prof </w:t>
      </w:r>
      <w:r w:rsid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Muhammad </w:t>
      </w:r>
      <w:proofErr w:type="spellStart"/>
      <w:r w:rsidR="006C301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Yunus</w:t>
      </w:r>
      <w:proofErr w:type="spellEnd"/>
      <w:r w:rsidR="006C301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) book translation English – Bahasa</w:t>
      </w:r>
      <w:r w:rsidR="005D30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301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6C301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Penerbit</w:t>
      </w:r>
      <w:proofErr w:type="spellEnd"/>
      <w:r w:rsidR="006C3013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UKM)</w:t>
      </w:r>
      <w:r w:rsidR="00A534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B0D3D" w:rsidRPr="001525CB" w:rsidRDefault="00AB0D3D" w:rsidP="006C30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2652" w:rsidRPr="00800DD9" w:rsidRDefault="00262652" w:rsidP="00262652">
      <w:pPr>
        <w:pStyle w:val="ListParagraph"/>
        <w:spacing w:after="0" w:line="220" w:lineRule="exact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00DD9">
        <w:rPr>
          <w:rFonts w:ascii="Times New Roman" w:hAnsi="Times New Roman"/>
          <w:b/>
          <w:color w:val="000000"/>
          <w:sz w:val="20"/>
          <w:szCs w:val="20"/>
        </w:rPr>
        <w:t>PERSIDANGAN/SEMINAR/BENGKEL</w:t>
      </w:r>
    </w:p>
    <w:p w:rsidR="00262652" w:rsidRPr="00262652" w:rsidRDefault="00262652" w:rsidP="00AB0D3D">
      <w:pPr>
        <w:spacing w:after="0" w:line="22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proofErr w:type="spellStart"/>
      <w:r w:rsidR="00AE79C6">
        <w:rPr>
          <w:rFonts w:ascii="Times New Roman" w:hAnsi="Times New Roman"/>
          <w:color w:val="000000"/>
          <w:sz w:val="20"/>
          <w:szCs w:val="20"/>
        </w:rPr>
        <w:t>Menghadiri</w:t>
      </w:r>
      <w:proofErr w:type="spellEnd"/>
      <w:r w:rsidR="00AE79C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E79C6">
        <w:rPr>
          <w:rFonts w:ascii="Times New Roman" w:hAnsi="Times New Roman"/>
          <w:color w:val="000000"/>
          <w:sz w:val="20"/>
          <w:szCs w:val="20"/>
        </w:rPr>
        <w:t>lebih</w:t>
      </w:r>
      <w:proofErr w:type="spellEnd"/>
      <w:r w:rsidR="00AE79C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E79C6">
        <w:rPr>
          <w:rFonts w:ascii="Times New Roman" w:hAnsi="Times New Roman"/>
          <w:color w:val="000000"/>
          <w:sz w:val="20"/>
          <w:szCs w:val="20"/>
        </w:rPr>
        <w:t>daripada</w:t>
      </w:r>
      <w:proofErr w:type="spellEnd"/>
      <w:r w:rsidR="00AE79C6">
        <w:rPr>
          <w:rFonts w:ascii="Times New Roman" w:hAnsi="Times New Roman"/>
          <w:color w:val="000000"/>
          <w:sz w:val="20"/>
          <w:szCs w:val="20"/>
        </w:rPr>
        <w:t xml:space="preserve"> 20</w:t>
      </w:r>
      <w:r w:rsidRPr="0026265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B0D3D">
        <w:rPr>
          <w:rFonts w:ascii="Times New Roman" w:hAnsi="Times New Roman"/>
          <w:color w:val="000000"/>
          <w:sz w:val="20"/>
          <w:szCs w:val="20"/>
        </w:rPr>
        <w:t>persidangan</w:t>
      </w:r>
      <w:proofErr w:type="spellEnd"/>
      <w:r w:rsidR="00AB0D3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B0D3D">
        <w:rPr>
          <w:rFonts w:ascii="Times New Roman" w:hAnsi="Times New Roman"/>
          <w:color w:val="000000"/>
          <w:sz w:val="20"/>
          <w:szCs w:val="20"/>
        </w:rPr>
        <w:t>antara</w:t>
      </w:r>
      <w:r w:rsidRPr="00262652">
        <w:rPr>
          <w:rFonts w:ascii="Times New Roman" w:hAnsi="Times New Roman"/>
          <w:color w:val="000000"/>
          <w:sz w:val="20"/>
          <w:szCs w:val="20"/>
        </w:rPr>
        <w:t>bangsa</w:t>
      </w:r>
      <w:proofErr w:type="spellEnd"/>
      <w:r w:rsidRPr="00262652">
        <w:rPr>
          <w:rFonts w:ascii="Times New Roman" w:hAnsi="Times New Roman"/>
          <w:color w:val="000000"/>
          <w:sz w:val="20"/>
          <w:szCs w:val="20"/>
        </w:rPr>
        <w:t>, 1</w:t>
      </w:r>
      <w:r w:rsidR="00AB0D3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B0D3D">
        <w:rPr>
          <w:rFonts w:ascii="Times New Roman" w:hAnsi="Times New Roman"/>
          <w:color w:val="000000"/>
          <w:sz w:val="20"/>
          <w:szCs w:val="20"/>
        </w:rPr>
        <w:t>kebangsaan</w:t>
      </w:r>
      <w:proofErr w:type="spellEnd"/>
      <w:r w:rsidR="00AB0D3D">
        <w:rPr>
          <w:rFonts w:ascii="Times New Roman" w:hAnsi="Times New Roman"/>
          <w:color w:val="000000"/>
          <w:sz w:val="20"/>
          <w:szCs w:val="20"/>
        </w:rPr>
        <w:t>,</w:t>
      </w:r>
      <w:r w:rsidRPr="002626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B0D3D">
        <w:rPr>
          <w:rFonts w:ascii="Times New Roman" w:hAnsi="Times New Roman"/>
          <w:color w:val="000000"/>
          <w:sz w:val="20"/>
          <w:szCs w:val="20"/>
        </w:rPr>
        <w:t xml:space="preserve">22 seminar </w:t>
      </w:r>
      <w:proofErr w:type="spellStart"/>
      <w:r w:rsidR="00AB0D3D">
        <w:rPr>
          <w:rFonts w:ascii="Times New Roman" w:hAnsi="Times New Roman"/>
          <w:color w:val="000000"/>
          <w:sz w:val="20"/>
          <w:szCs w:val="20"/>
        </w:rPr>
        <w:t>antarabangsa</w:t>
      </w:r>
      <w:proofErr w:type="spellEnd"/>
      <w:r w:rsidR="00AB0D3D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="00AB0D3D">
        <w:rPr>
          <w:rFonts w:ascii="Times New Roman" w:hAnsi="Times New Roman"/>
          <w:color w:val="000000"/>
          <w:sz w:val="20"/>
          <w:szCs w:val="20"/>
        </w:rPr>
        <w:t>kebangsaan</w:t>
      </w:r>
      <w:proofErr w:type="spellEnd"/>
      <w:r w:rsidR="00AB0D3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62652">
        <w:rPr>
          <w:rFonts w:ascii="Times New Roman" w:hAnsi="Times New Roman"/>
          <w:color w:val="000000"/>
          <w:sz w:val="20"/>
          <w:szCs w:val="20"/>
        </w:rPr>
        <w:t>dan</w:t>
      </w:r>
      <w:proofErr w:type="spellEnd"/>
      <w:r w:rsidRPr="00262652">
        <w:rPr>
          <w:rFonts w:ascii="Times New Roman" w:hAnsi="Times New Roman"/>
          <w:color w:val="000000"/>
          <w:sz w:val="20"/>
          <w:szCs w:val="20"/>
        </w:rPr>
        <w:t xml:space="preserve"> 2</w:t>
      </w:r>
      <w:r w:rsidR="00AB0D3D">
        <w:rPr>
          <w:rFonts w:ascii="Times New Roman" w:hAnsi="Times New Roman"/>
          <w:color w:val="000000"/>
          <w:sz w:val="20"/>
          <w:szCs w:val="20"/>
        </w:rPr>
        <w:t>6</w:t>
      </w:r>
      <w:r w:rsidRPr="0026265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62652">
        <w:rPr>
          <w:rFonts w:ascii="Times New Roman" w:hAnsi="Times New Roman"/>
          <w:color w:val="000000"/>
          <w:sz w:val="20"/>
          <w:szCs w:val="20"/>
        </w:rPr>
        <w:t>Kursus</w:t>
      </w:r>
      <w:proofErr w:type="spellEnd"/>
      <w:r w:rsidRPr="00262652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262652">
        <w:rPr>
          <w:rFonts w:ascii="Times New Roman" w:hAnsi="Times New Roman"/>
          <w:color w:val="000000"/>
          <w:sz w:val="20"/>
          <w:szCs w:val="20"/>
        </w:rPr>
        <w:t>Bengkel</w:t>
      </w:r>
      <w:proofErr w:type="spellEnd"/>
    </w:p>
    <w:p w:rsidR="00172A7D" w:rsidRPr="001525CB" w:rsidRDefault="00656BAB" w:rsidP="00E479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30F83" w:rsidRPr="001525CB" w:rsidRDefault="00442CF5" w:rsidP="004249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PERUNDINGAN &amp; PEMBANGUNAN </w:t>
      </w:r>
    </w:p>
    <w:p w:rsidR="0095366A" w:rsidRPr="001525CB" w:rsidRDefault="00656BAB" w:rsidP="009536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730F83"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Consultation</w:t>
      </w: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24949"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Project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•</w:t>
      </w:r>
      <w:r w:rsidR="00B73CF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Pakar</w:t>
      </w:r>
      <w:proofErr w:type="spellEnd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Rujuk</w:t>
      </w:r>
      <w:proofErr w:type="spellEnd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Bidang</w:t>
      </w:r>
      <w:proofErr w:type="spellEnd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Projek</w:t>
      </w:r>
      <w:proofErr w:type="spellEnd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Grassroot Innovation </w:t>
      </w:r>
      <w:r w:rsidR="00E479DC" w:rsidRPr="005A44E8">
        <w:rPr>
          <w:rFonts w:ascii="Times New Roman" w:hAnsi="Times New Roman" w:cs="Times New Roman"/>
          <w:color w:val="C0504D" w:themeColor="accent2"/>
          <w:sz w:val="20"/>
          <w:szCs w:val="20"/>
        </w:rPr>
        <w:t>UKM-YIM-CESMED</w:t>
      </w:r>
      <w:r w:rsidR="00E479DC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B73CF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Impact Study on A Proposed Jaya Jusco Departmental Store Development in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Balakong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Selangor, (2004); Bandar Bukit Tinggi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Klang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(2006); Bandar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Baru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Perda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seberang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Perai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(2006);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Rawang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Selangor (2008); Bandar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Mahkota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Cheras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(2009); Taman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Pengkalan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Jaya, Ipoh Perak (2010);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Mukim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Alor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Setar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Sungai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Petani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(2010); 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Jalan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Rozhan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Bukit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Mertajam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Pulau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Pinang (2011);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Mukim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Lot 8576 &amp; Lot 8677,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Jalan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Kamunting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34600, Perak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Darul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Redzuan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(2011) </w:t>
      </w:r>
      <w:proofErr w:type="spellStart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ditaja</w:t>
      </w:r>
      <w:proofErr w:type="spellEnd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oleh</w:t>
      </w:r>
      <w:proofErr w:type="spellEnd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366A" w:rsidRPr="005A44E8">
        <w:rPr>
          <w:rFonts w:ascii="Times New Roman" w:hAnsi="Times New Roman" w:cs="Times New Roman"/>
          <w:color w:val="C0504D" w:themeColor="accent2"/>
          <w:sz w:val="20"/>
          <w:szCs w:val="20"/>
        </w:rPr>
        <w:t>AEON</w:t>
      </w:r>
      <w:r w:rsidR="005A44E8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 Co (M)</w:t>
      </w:r>
      <w:r w:rsidR="0095366A" w:rsidRPr="005A44E8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 Bhd</w:t>
      </w:r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30F83" w:rsidRPr="001525CB" w:rsidRDefault="00730F83" w:rsidP="00977FA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24949" w:rsidRPr="001525CB" w:rsidRDefault="00442CF5" w:rsidP="004249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25CB">
        <w:rPr>
          <w:rFonts w:ascii="Times New Roman" w:hAnsi="Times New Roman" w:cs="Times New Roman"/>
          <w:b/>
          <w:sz w:val="20"/>
          <w:szCs w:val="20"/>
        </w:rPr>
        <w:t>PENTADBIRAN/SUMBANGAN KEPADA UNIVERSITI</w:t>
      </w:r>
    </w:p>
    <w:p w:rsidR="00262652" w:rsidRDefault="00442CF5" w:rsidP="0053559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proofErr w:type="spellStart"/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Jawatan</w:t>
      </w:r>
      <w:proofErr w:type="spellEnd"/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Pentadbiran</w:t>
      </w:r>
      <w:proofErr w:type="spellEnd"/>
      <w:r w:rsidR="00CB2250" w:rsidRPr="001525C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23333" w:rsidRPr="001525CB">
        <w:rPr>
          <w:rFonts w:ascii="Times New Roman" w:hAnsi="Times New Roman" w:cs="Times New Roman"/>
          <w:sz w:val="20"/>
          <w:szCs w:val="20"/>
        </w:rPr>
        <w:t>Ketua</w:t>
      </w:r>
      <w:proofErr w:type="spellEnd"/>
      <w:r w:rsidR="00223333" w:rsidRPr="001525CB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="00223333" w:rsidRPr="001525CB">
        <w:rPr>
          <w:rFonts w:ascii="Times New Roman" w:hAnsi="Times New Roman" w:cs="Times New Roman"/>
          <w:sz w:val="20"/>
          <w:szCs w:val="20"/>
        </w:rPr>
        <w:t>Pengurusan</w:t>
      </w:r>
      <w:proofErr w:type="spellEnd"/>
      <w:r w:rsidR="0095366A" w:rsidRPr="001525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23333" w:rsidRPr="001525CB">
        <w:rPr>
          <w:rFonts w:ascii="Times New Roman" w:hAnsi="Times New Roman" w:cs="Times New Roman"/>
          <w:sz w:val="20"/>
          <w:szCs w:val="20"/>
        </w:rPr>
        <w:t>Pemasaran</w:t>
      </w:r>
      <w:proofErr w:type="spellEnd"/>
      <w:r w:rsidR="00223333" w:rsidRPr="001525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3333" w:rsidRPr="001525C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223333" w:rsidRPr="001525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3333" w:rsidRPr="001525CB">
        <w:rPr>
          <w:rFonts w:ascii="Times New Roman" w:hAnsi="Times New Roman" w:cs="Times New Roman"/>
          <w:sz w:val="20"/>
          <w:szCs w:val="20"/>
        </w:rPr>
        <w:t>Perniagaan</w:t>
      </w:r>
      <w:proofErr w:type="spellEnd"/>
      <w:r w:rsidR="00223333" w:rsidRPr="001525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3333" w:rsidRPr="001525CB">
        <w:rPr>
          <w:rFonts w:ascii="Times New Roman" w:hAnsi="Times New Roman" w:cs="Times New Roman"/>
          <w:sz w:val="20"/>
          <w:szCs w:val="20"/>
        </w:rPr>
        <w:t>Antarabangsa</w:t>
      </w:r>
      <w:proofErr w:type="spellEnd"/>
      <w:r w:rsidR="00223333" w:rsidRPr="001525CB">
        <w:rPr>
          <w:rFonts w:ascii="Times New Roman" w:hAnsi="Times New Roman" w:cs="Times New Roman"/>
          <w:sz w:val="20"/>
          <w:szCs w:val="20"/>
        </w:rPr>
        <w:t xml:space="preserve"> </w:t>
      </w:r>
      <w:r w:rsidR="0095366A" w:rsidRPr="001525CB">
        <w:rPr>
          <w:rFonts w:ascii="Times New Roman" w:hAnsi="Times New Roman" w:cs="Times New Roman"/>
          <w:sz w:val="20"/>
          <w:szCs w:val="20"/>
        </w:rPr>
        <w:t>(</w:t>
      </w:r>
      <w:r w:rsidR="00E37094" w:rsidRPr="001525CB">
        <w:rPr>
          <w:rFonts w:ascii="Times New Roman" w:hAnsi="Times New Roman" w:cs="Times New Roman"/>
          <w:sz w:val="20"/>
          <w:szCs w:val="20"/>
        </w:rPr>
        <w:t>1Ju</w:t>
      </w:r>
      <w:r w:rsidR="008339B7" w:rsidRPr="001525CB">
        <w:rPr>
          <w:rFonts w:ascii="Times New Roman" w:hAnsi="Times New Roman" w:cs="Times New Roman"/>
          <w:sz w:val="20"/>
          <w:szCs w:val="20"/>
        </w:rPr>
        <w:t>lai</w:t>
      </w:r>
      <w:r w:rsidR="00E37094" w:rsidRPr="001525CB">
        <w:rPr>
          <w:rFonts w:ascii="Times New Roman" w:hAnsi="Times New Roman" w:cs="Times New Roman"/>
          <w:sz w:val="20"/>
          <w:szCs w:val="20"/>
        </w:rPr>
        <w:t xml:space="preserve"> 2011</w:t>
      </w:r>
      <w:r w:rsidR="00CB2250" w:rsidRPr="001525CB">
        <w:rPr>
          <w:rFonts w:ascii="Times New Roman" w:hAnsi="Times New Roman" w:cs="Times New Roman"/>
          <w:sz w:val="20"/>
          <w:szCs w:val="20"/>
        </w:rPr>
        <w:t xml:space="preserve"> – </w:t>
      </w:r>
      <w:r w:rsidR="00E37094" w:rsidRPr="001525CB">
        <w:rPr>
          <w:rFonts w:ascii="Times New Roman" w:hAnsi="Times New Roman" w:cs="Times New Roman"/>
          <w:sz w:val="20"/>
          <w:szCs w:val="20"/>
        </w:rPr>
        <w:t>30 Jun 2014</w:t>
      </w:r>
      <w:r w:rsidR="00A142F4" w:rsidRPr="001525CB">
        <w:rPr>
          <w:rFonts w:ascii="Times New Roman" w:hAnsi="Times New Roman" w:cs="Times New Roman"/>
          <w:sz w:val="20"/>
          <w:szCs w:val="20"/>
        </w:rPr>
        <w:t>)</w:t>
      </w:r>
      <w:r w:rsidRPr="001525CB">
        <w:rPr>
          <w:rFonts w:ascii="Times New Roman" w:hAnsi="Times New Roman" w:cs="Times New Roman"/>
          <w:sz w:val="20"/>
          <w:szCs w:val="20"/>
        </w:rPr>
        <w:t xml:space="preserve"> 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Ahli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Jawatankuasa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Pakar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Penilai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Kemahiran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Pengurusan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Keusahawanan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Kursus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Kemahiran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Insaniah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(Pusat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Akreditasi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Pembelajaran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UKM) • Ahli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Jawatankuasa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Pakar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Domain Pendidikan Liberal UKM: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Kewarganegaraan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&amp;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JatiDiri</w:t>
      </w:r>
      <w:proofErr w:type="spellEnd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07073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Kebangsaan</w:t>
      </w:r>
      <w:proofErr w:type="spellEnd"/>
      <w:r w:rsidR="0007073D" w:rsidRPr="001525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7DA1" w:rsidRPr="001525CB" w:rsidRDefault="0007073D" w:rsidP="0053559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Ahli </w:t>
      </w:r>
      <w:proofErr w:type="spellStart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Jawatankuasa</w:t>
      </w:r>
      <w:proofErr w:type="spellEnd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Persidangan</w:t>
      </w:r>
      <w:proofErr w:type="spellEnd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Fakulti</w:t>
      </w:r>
      <w:proofErr w:type="spellEnd"/>
      <w:r w:rsidR="008339B7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4949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B73CF2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4AB0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Ahli </w:t>
      </w:r>
      <w:proofErr w:type="spellStart"/>
      <w:r w:rsidR="00974AB0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Jawatankuasa</w:t>
      </w:r>
      <w:proofErr w:type="spellEnd"/>
      <w:r w:rsidR="00974AB0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74AB0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Pengurusan</w:t>
      </w:r>
      <w:proofErr w:type="spellEnd"/>
      <w:r w:rsidR="00974AB0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74AB0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Kursi</w:t>
      </w:r>
      <w:proofErr w:type="spellEnd"/>
      <w:r w:rsidR="00974AB0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proofErr w:type="spellStart"/>
      <w:r w:rsidR="00974AB0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Endowmen</w:t>
      </w:r>
      <w:proofErr w:type="spellEnd"/>
      <w:r w:rsidR="00974AB0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MPOB-UKM</w:t>
      </w:r>
      <w:r w:rsid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4AB0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Editor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Bersekutu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Jurnal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Pengurusan</w:t>
      </w:r>
      <w:proofErr w:type="spellEnd"/>
      <w:r w:rsidR="0095366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• </w:t>
      </w:r>
      <w:proofErr w:type="spellStart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Felo</w:t>
      </w:r>
      <w:proofErr w:type="spellEnd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Bersekutu</w:t>
      </w:r>
      <w:proofErr w:type="spellEnd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UKM-</w:t>
      </w:r>
      <w:proofErr w:type="spellStart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Cesmed</w:t>
      </w:r>
      <w:proofErr w:type="spellEnd"/>
      <w:r w:rsidR="00442CF5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3559D" w:rsidRPr="001525CB" w:rsidRDefault="0053559D" w:rsidP="0053559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47DB" w:rsidRPr="001525CB" w:rsidRDefault="00442CF5" w:rsidP="003347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JARINGAN INDUSTRI </w:t>
      </w:r>
      <w:r w:rsidR="00E37094"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&amp; </w:t>
      </w:r>
      <w:r w:rsidRPr="0015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KHIDMAT MASYARAKAT </w:t>
      </w:r>
    </w:p>
    <w:p w:rsidR="002468C8" w:rsidRPr="0053559D" w:rsidRDefault="00805A29" w:rsidP="005355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="009E7DA1" w:rsidRPr="005A44E8">
        <w:rPr>
          <w:rFonts w:ascii="Times New Roman" w:hAnsi="Times New Roman" w:cs="Times New Roman"/>
          <w:color w:val="C0504D" w:themeColor="accent2"/>
          <w:sz w:val="20"/>
          <w:szCs w:val="20"/>
        </w:rPr>
        <w:t>MQA</w:t>
      </w:r>
      <w:r w:rsidR="009E7DA1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Pan</w:t>
      </w:r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>el of Assessor (40</w:t>
      </w:r>
      <w:r w:rsidR="003347DB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Programmes) 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proofErr w:type="spellStart"/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>Penilai</w:t>
      </w:r>
      <w:proofErr w:type="spellEnd"/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>Kanan</w:t>
      </w:r>
      <w:proofErr w:type="spellEnd"/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>Pakar</w:t>
      </w:r>
      <w:proofErr w:type="spellEnd"/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>Rujuk</w:t>
      </w:r>
      <w:proofErr w:type="spellEnd"/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>Bidang</w:t>
      </w:r>
      <w:proofErr w:type="spellEnd"/>
      <w:r w:rsidR="00AE7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Ketua</w:t>
      </w:r>
      <w:proofErr w:type="spellEnd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Penyelia</w:t>
      </w:r>
      <w:proofErr w:type="spellEnd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Penyelaras</w:t>
      </w:r>
      <w:proofErr w:type="spellEnd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709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Feasibility Study of Setting up Passenger Vehicle Service </w:t>
      </w:r>
      <w:proofErr w:type="spellStart"/>
      <w:r w:rsidR="00E3709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Cente</w:t>
      </w:r>
      <w:r w:rsidR="008339B7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proofErr w:type="spellEnd"/>
      <w:r w:rsidR="008339B7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UKM </w:t>
      </w:r>
      <w:proofErr w:type="spellStart"/>
      <w:r w:rsidR="008339B7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Bangi</w:t>
      </w:r>
      <w:proofErr w:type="spellEnd"/>
      <w:r w:rsidR="008339B7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39B7" w:rsidRPr="005A44E8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(Petronas – FKAB - </w:t>
      </w:r>
      <w:r w:rsidR="00E37094" w:rsidRPr="005A44E8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 FEP</w:t>
      </w:r>
      <w:r w:rsidR="00E3709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Ketua</w:t>
      </w:r>
      <w:proofErr w:type="spellEnd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Projek</w:t>
      </w:r>
      <w:proofErr w:type="spellEnd"/>
      <w:r w:rsidR="00E3709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Kumpulan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Pemasaran</w:t>
      </w:r>
      <w:proofErr w:type="spellEnd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E3709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Perodua</w:t>
      </w:r>
      <w:proofErr w:type="spellEnd"/>
      <w:r w:rsidR="00E3709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Eco-Chal</w:t>
      </w:r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lenge 2012</w:t>
      </w:r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&amp; 2013</w:t>
      </w:r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="0047469A" w:rsidRPr="005A44E8">
        <w:rPr>
          <w:rFonts w:ascii="Times New Roman" w:hAnsi="Times New Roman" w:cs="Times New Roman"/>
          <w:color w:val="C0504D" w:themeColor="accent2"/>
          <w:sz w:val="20"/>
          <w:szCs w:val="20"/>
        </w:rPr>
        <w:t>Perodua</w:t>
      </w:r>
      <w:proofErr w:type="spellEnd"/>
      <w:r w:rsidR="0047469A" w:rsidRPr="005A44E8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 – FKAB- FEP</w:t>
      </w:r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• </w:t>
      </w:r>
      <w:r w:rsidR="00E3709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Panel </w:t>
      </w:r>
      <w:proofErr w:type="spellStart"/>
      <w:r w:rsidR="008339B7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Penilai</w:t>
      </w:r>
      <w:proofErr w:type="spellEnd"/>
      <w:r w:rsidR="008339B7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469A" w:rsidRPr="005A44E8">
        <w:rPr>
          <w:rFonts w:ascii="Times New Roman" w:hAnsi="Times New Roman" w:cs="Times New Roman"/>
          <w:i/>
          <w:color w:val="C0504D" w:themeColor="accent2"/>
          <w:sz w:val="20"/>
          <w:szCs w:val="20"/>
        </w:rPr>
        <w:t>Malaysian Franchise Award</w:t>
      </w:r>
      <w:r w:rsidR="0047469A" w:rsidRPr="001525C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2012</w:t>
      </w:r>
      <w:r w:rsidR="00E3709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4AB0" w:rsidRPr="001525C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&amp; 2013</w:t>
      </w:r>
      <w:r w:rsidR="0053559D" w:rsidRPr="001525C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E3709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MF</w:t>
      </w:r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E3709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A142F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Penasihat</w:t>
      </w:r>
      <w:proofErr w:type="spellEnd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Akademik</w:t>
      </w:r>
      <w:proofErr w:type="spellEnd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Pertandingan</w:t>
      </w:r>
      <w:proofErr w:type="spellEnd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Simulasi</w:t>
      </w:r>
      <w:proofErr w:type="spellEnd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Perniagaan</w:t>
      </w:r>
      <w:proofErr w:type="spellEnd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Peringkat</w:t>
      </w:r>
      <w:proofErr w:type="spellEnd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709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IPTA 2012 (UUM)</w:t>
      </w:r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proofErr w:type="spellStart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Penggubal</w:t>
      </w:r>
      <w:proofErr w:type="spellEnd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Soalan</w:t>
      </w:r>
      <w:proofErr w:type="spellEnd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Pemeriksa</w:t>
      </w:r>
      <w:proofErr w:type="spellEnd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Peperiksaan</w:t>
      </w:r>
      <w:proofErr w:type="spellEnd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709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STPM (</w:t>
      </w:r>
      <w:r w:rsidR="00E37094" w:rsidRPr="005A44E8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Majlis </w:t>
      </w:r>
      <w:proofErr w:type="spellStart"/>
      <w:r w:rsidR="00E37094" w:rsidRPr="005A44E8">
        <w:rPr>
          <w:rFonts w:ascii="Times New Roman" w:hAnsi="Times New Roman" w:cs="Times New Roman"/>
          <w:color w:val="C0504D" w:themeColor="accent2"/>
          <w:sz w:val="20"/>
          <w:szCs w:val="20"/>
        </w:rPr>
        <w:t>Peperiksaan</w:t>
      </w:r>
      <w:proofErr w:type="spellEnd"/>
      <w:r w:rsidR="00E37094" w:rsidRPr="005A44E8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 Malaysia</w:t>
      </w:r>
      <w:r w:rsidR="00E37094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• </w:t>
      </w:r>
      <w:proofErr w:type="spellStart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Pemeriksa</w:t>
      </w:r>
      <w:proofErr w:type="spellEnd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Luar</w:t>
      </w:r>
      <w:proofErr w:type="spellEnd"/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Proposal PhD OUM •</w:t>
      </w:r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>Penulis</w:t>
      </w:r>
      <w:proofErr w:type="spellEnd"/>
      <w:r w:rsidR="0053559D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Modul</w:t>
      </w:r>
      <w:r w:rsidR="0047469A" w:rsidRPr="001525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OUM (Marketing Research, Marketing Management and Strategy, Introduction to Relationship Marketing, Relati</w:t>
      </w:r>
      <w:r w:rsidR="0047469A">
        <w:rPr>
          <w:rFonts w:ascii="Times New Roman" w:hAnsi="Times New Roman" w:cs="Times New Roman"/>
          <w:color w:val="000000" w:themeColor="text1"/>
          <w:sz w:val="20"/>
          <w:szCs w:val="20"/>
        </w:rPr>
        <w:t>onship Marketing)</w:t>
      </w:r>
      <w:r w:rsidR="0053559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sectPr w:rsidR="002468C8" w:rsidRPr="0053559D" w:rsidSect="00977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544"/>
    <w:multiLevelType w:val="hybridMultilevel"/>
    <w:tmpl w:val="90A0DAF8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C5676"/>
    <w:multiLevelType w:val="hybridMultilevel"/>
    <w:tmpl w:val="48682A8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76D"/>
    <w:multiLevelType w:val="hybridMultilevel"/>
    <w:tmpl w:val="AD62F746"/>
    <w:lvl w:ilvl="0" w:tplc="043E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1CC44261"/>
    <w:multiLevelType w:val="hybridMultilevel"/>
    <w:tmpl w:val="33D61664"/>
    <w:lvl w:ilvl="0" w:tplc="672A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0FCD"/>
    <w:multiLevelType w:val="hybridMultilevel"/>
    <w:tmpl w:val="1588898A"/>
    <w:lvl w:ilvl="0" w:tplc="7988B6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30181"/>
    <w:multiLevelType w:val="hybridMultilevel"/>
    <w:tmpl w:val="AC5E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8156C"/>
    <w:multiLevelType w:val="hybridMultilevel"/>
    <w:tmpl w:val="F8A46474"/>
    <w:lvl w:ilvl="0" w:tplc="2A4857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2F64955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C43FD5"/>
    <w:multiLevelType w:val="hybridMultilevel"/>
    <w:tmpl w:val="1C147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5B5F"/>
    <w:multiLevelType w:val="hybridMultilevel"/>
    <w:tmpl w:val="137619A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644D"/>
    <w:multiLevelType w:val="hybridMultilevel"/>
    <w:tmpl w:val="3A10FC9C"/>
    <w:lvl w:ilvl="0" w:tplc="48AE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A2B16"/>
    <w:multiLevelType w:val="hybridMultilevel"/>
    <w:tmpl w:val="4A3AE7C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F5A9E"/>
    <w:multiLevelType w:val="hybridMultilevel"/>
    <w:tmpl w:val="6890E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770F5"/>
    <w:multiLevelType w:val="hybridMultilevel"/>
    <w:tmpl w:val="673850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C6119"/>
    <w:multiLevelType w:val="hybridMultilevel"/>
    <w:tmpl w:val="B3D228F8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496F31"/>
    <w:multiLevelType w:val="hybridMultilevel"/>
    <w:tmpl w:val="BBC06B0A"/>
    <w:lvl w:ilvl="0" w:tplc="BA70CA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5F"/>
    <w:multiLevelType w:val="hybridMultilevel"/>
    <w:tmpl w:val="9568266A"/>
    <w:lvl w:ilvl="0" w:tplc="043E000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8885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9605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10325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11045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11765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12485" w:hanging="360"/>
      </w:pPr>
      <w:rPr>
        <w:rFonts w:ascii="Wingdings" w:hAnsi="Wingdings" w:hint="default"/>
      </w:rPr>
    </w:lvl>
  </w:abstractNum>
  <w:abstractNum w:abstractNumId="16" w15:restartNumberingAfterBreak="0">
    <w:nsid w:val="48354CDD"/>
    <w:multiLevelType w:val="hybridMultilevel"/>
    <w:tmpl w:val="E0560532"/>
    <w:lvl w:ilvl="0" w:tplc="672A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A1C1D"/>
    <w:multiLevelType w:val="hybridMultilevel"/>
    <w:tmpl w:val="85F0AEEA"/>
    <w:lvl w:ilvl="0" w:tplc="043E000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8165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8885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9605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10325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11045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11765" w:hanging="360"/>
      </w:pPr>
      <w:rPr>
        <w:rFonts w:ascii="Wingdings" w:hAnsi="Wingdings" w:hint="default"/>
      </w:rPr>
    </w:lvl>
  </w:abstractNum>
  <w:abstractNum w:abstractNumId="18" w15:restartNumberingAfterBreak="0">
    <w:nsid w:val="4D515031"/>
    <w:multiLevelType w:val="hybridMultilevel"/>
    <w:tmpl w:val="9BCC801E"/>
    <w:lvl w:ilvl="0" w:tplc="6D70D8F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F0593"/>
    <w:multiLevelType w:val="hybridMultilevel"/>
    <w:tmpl w:val="112C49A6"/>
    <w:lvl w:ilvl="0" w:tplc="7988B6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C4AA3"/>
    <w:multiLevelType w:val="hybridMultilevel"/>
    <w:tmpl w:val="3556A4F4"/>
    <w:lvl w:ilvl="0" w:tplc="043E000F">
      <w:start w:val="1"/>
      <w:numFmt w:val="decimal"/>
      <w:lvlText w:val="%1.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1F1DE4"/>
    <w:multiLevelType w:val="hybridMultilevel"/>
    <w:tmpl w:val="E5A21E66"/>
    <w:lvl w:ilvl="0" w:tplc="F4A88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01BA2"/>
    <w:multiLevelType w:val="hybridMultilevel"/>
    <w:tmpl w:val="C31CA396"/>
    <w:lvl w:ilvl="0" w:tplc="62582B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21"/>
  </w:num>
  <w:num w:numId="6">
    <w:abstractNumId w:val="22"/>
  </w:num>
  <w:num w:numId="7">
    <w:abstractNumId w:val="18"/>
  </w:num>
  <w:num w:numId="8">
    <w:abstractNumId w:val="3"/>
  </w:num>
  <w:num w:numId="9">
    <w:abstractNumId w:val="5"/>
  </w:num>
  <w:num w:numId="10">
    <w:abstractNumId w:val="0"/>
  </w:num>
  <w:num w:numId="11">
    <w:abstractNumId w:val="16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14"/>
  </w:num>
  <w:num w:numId="17">
    <w:abstractNumId w:val="1"/>
  </w:num>
  <w:num w:numId="18">
    <w:abstractNumId w:val="20"/>
  </w:num>
  <w:num w:numId="19">
    <w:abstractNumId w:val="13"/>
  </w:num>
  <w:num w:numId="20">
    <w:abstractNumId w:val="11"/>
  </w:num>
  <w:num w:numId="21">
    <w:abstractNumId w:val="4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A3"/>
    <w:rsid w:val="00007CC2"/>
    <w:rsid w:val="00065D99"/>
    <w:rsid w:val="0007073D"/>
    <w:rsid w:val="00092D72"/>
    <w:rsid w:val="000F5169"/>
    <w:rsid w:val="00107C71"/>
    <w:rsid w:val="001525CB"/>
    <w:rsid w:val="00172A7D"/>
    <w:rsid w:val="00180B86"/>
    <w:rsid w:val="001B3CB3"/>
    <w:rsid w:val="00223333"/>
    <w:rsid w:val="00237630"/>
    <w:rsid w:val="002468C8"/>
    <w:rsid w:val="00262652"/>
    <w:rsid w:val="002766B4"/>
    <w:rsid w:val="002A2DCF"/>
    <w:rsid w:val="0032047B"/>
    <w:rsid w:val="003347DB"/>
    <w:rsid w:val="00424949"/>
    <w:rsid w:val="00432EE9"/>
    <w:rsid w:val="00442CF5"/>
    <w:rsid w:val="0047469A"/>
    <w:rsid w:val="004B5CFE"/>
    <w:rsid w:val="0053559D"/>
    <w:rsid w:val="00564B3C"/>
    <w:rsid w:val="005A44E8"/>
    <w:rsid w:val="005D3019"/>
    <w:rsid w:val="005E38FB"/>
    <w:rsid w:val="00623D96"/>
    <w:rsid w:val="00626DE5"/>
    <w:rsid w:val="00656BAB"/>
    <w:rsid w:val="006C3013"/>
    <w:rsid w:val="006C76D3"/>
    <w:rsid w:val="007203C9"/>
    <w:rsid w:val="0072207C"/>
    <w:rsid w:val="00730F83"/>
    <w:rsid w:val="00741335"/>
    <w:rsid w:val="007B7583"/>
    <w:rsid w:val="007E3015"/>
    <w:rsid w:val="007E665D"/>
    <w:rsid w:val="00805A29"/>
    <w:rsid w:val="008339B7"/>
    <w:rsid w:val="00835905"/>
    <w:rsid w:val="0085270F"/>
    <w:rsid w:val="00897969"/>
    <w:rsid w:val="0095366A"/>
    <w:rsid w:val="00974AB0"/>
    <w:rsid w:val="00977FA3"/>
    <w:rsid w:val="009834DD"/>
    <w:rsid w:val="009E7DA1"/>
    <w:rsid w:val="00A10206"/>
    <w:rsid w:val="00A112F7"/>
    <w:rsid w:val="00A142F4"/>
    <w:rsid w:val="00A534CB"/>
    <w:rsid w:val="00A561F3"/>
    <w:rsid w:val="00AB0D3D"/>
    <w:rsid w:val="00AE79C6"/>
    <w:rsid w:val="00B73CF2"/>
    <w:rsid w:val="00B86740"/>
    <w:rsid w:val="00BF718F"/>
    <w:rsid w:val="00C60E63"/>
    <w:rsid w:val="00CB2250"/>
    <w:rsid w:val="00CB42B3"/>
    <w:rsid w:val="00D32E6A"/>
    <w:rsid w:val="00D64E28"/>
    <w:rsid w:val="00DD045B"/>
    <w:rsid w:val="00DE4DFE"/>
    <w:rsid w:val="00E36501"/>
    <w:rsid w:val="00E37094"/>
    <w:rsid w:val="00E479DC"/>
    <w:rsid w:val="00E5709F"/>
    <w:rsid w:val="00EB2360"/>
    <w:rsid w:val="00ED1192"/>
    <w:rsid w:val="00F027EB"/>
    <w:rsid w:val="00F239CF"/>
    <w:rsid w:val="00F4686E"/>
    <w:rsid w:val="00F67014"/>
    <w:rsid w:val="00F722E8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3E3B"/>
  <w15:docId w15:val="{20BC1683-76DA-45A5-A334-8D2B832A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80B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fr-FR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FA3"/>
    <w:pPr>
      <w:spacing w:after="0" w:line="240" w:lineRule="auto"/>
    </w:pPr>
    <w:rPr>
      <w:rFonts w:eastAsiaTheme="minorEastAsia"/>
      <w:lang w:val="ms-MY" w:eastAsia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977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ms-MY"/>
    </w:rPr>
  </w:style>
  <w:style w:type="character" w:customStyle="1" w:styleId="SubtitleChar">
    <w:name w:val="Subtitle Char"/>
    <w:basedOn w:val="DefaultParagraphFont"/>
    <w:link w:val="Subtitle"/>
    <w:rsid w:val="00977FA3"/>
    <w:rPr>
      <w:rFonts w:ascii="Times New Roman" w:eastAsia="Times New Roman" w:hAnsi="Times New Roman" w:cs="Times New Roman"/>
      <w:sz w:val="24"/>
      <w:szCs w:val="20"/>
      <w:lang w:val="en-US" w:eastAsia="ms-MY"/>
    </w:rPr>
  </w:style>
  <w:style w:type="character" w:customStyle="1" w:styleId="Heading2Char">
    <w:name w:val="Heading 2 Char"/>
    <w:basedOn w:val="DefaultParagraphFont"/>
    <w:link w:val="Heading2"/>
    <w:rsid w:val="00180B86"/>
    <w:rPr>
      <w:rFonts w:ascii="Times New Roman" w:eastAsia="Times New Roman" w:hAnsi="Times New Roman" w:cs="Times New Roman"/>
      <w:sz w:val="24"/>
      <w:szCs w:val="20"/>
      <w:lang w:val="fr-FR" w:eastAsia="ms-MY"/>
    </w:rPr>
  </w:style>
  <w:style w:type="paragraph" w:styleId="ListParagraph">
    <w:name w:val="List Paragraph"/>
    <w:basedOn w:val="Normal"/>
    <w:uiPriority w:val="34"/>
    <w:qFormat/>
    <w:rsid w:val="00334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BA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B2250"/>
    <w:pPr>
      <w:spacing w:after="120"/>
    </w:pPr>
    <w:rPr>
      <w:rFonts w:eastAsiaTheme="minorEastAsia"/>
      <w:lang w:val="ms-MY" w:eastAsia="ms-M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2250"/>
    <w:rPr>
      <w:rFonts w:eastAsiaTheme="minorEastAsia"/>
      <w:lang w:val="ms-MY"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6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F5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F5169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za@ukm.edu.my" TargetMode="Externa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iza1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5A56-27F3-2C49-BCC7-FA4C66DF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Mhizam</dc:creator>
  <cp:lastModifiedBy>Microsoft Office User</cp:lastModifiedBy>
  <cp:revision>2</cp:revision>
  <cp:lastPrinted>2013-10-01T06:38:00Z</cp:lastPrinted>
  <dcterms:created xsi:type="dcterms:W3CDTF">2020-06-09T07:08:00Z</dcterms:created>
  <dcterms:modified xsi:type="dcterms:W3CDTF">2020-06-09T07:08:00Z</dcterms:modified>
</cp:coreProperties>
</file>