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7D9B" w14:textId="48C89F39" w:rsidR="001D2E7C" w:rsidRPr="00C73B2E" w:rsidRDefault="007F668F" w:rsidP="001D2E7C">
      <w:pPr>
        <w:pStyle w:val="AppendixA1"/>
        <w:numPr>
          <w:ilvl w:val="0"/>
          <w:numId w:val="0"/>
        </w:numPr>
        <w:spacing w:after="240"/>
        <w:rPr>
          <w:rFonts w:ascii="Calibri" w:hAnsi="Calibri" w:cs="Calibri"/>
          <w:color w:val="000000" w:themeColor="text1"/>
          <w:u w:val="single"/>
        </w:rPr>
      </w:pPr>
      <w:bookmarkStart w:id="0" w:name="_Toc15889010"/>
      <w:r w:rsidRPr="00C73B2E">
        <w:rPr>
          <w:rFonts w:ascii="Calibri" w:hAnsi="Calibri" w:cs="Calibri"/>
          <w:color w:val="000000" w:themeColor="text1"/>
          <w:u w:val="single"/>
        </w:rPr>
        <w:t xml:space="preserve">HELAIAN </w:t>
      </w:r>
      <w:r w:rsidR="001D2E7C" w:rsidRPr="00C73B2E">
        <w:rPr>
          <w:rFonts w:ascii="Calibri" w:hAnsi="Calibri" w:cs="Calibri"/>
          <w:color w:val="000000" w:themeColor="text1"/>
          <w:u w:val="single"/>
        </w:rPr>
        <w:t xml:space="preserve">Maklumat </w:t>
      </w:r>
      <w:bookmarkEnd w:id="0"/>
      <w:r w:rsidRPr="00C73B2E">
        <w:rPr>
          <w:rFonts w:ascii="Calibri" w:hAnsi="Calibri" w:cs="Calibri"/>
          <w:color w:val="000000" w:themeColor="text1"/>
          <w:u w:val="single"/>
        </w:rPr>
        <w:t>PESERTA (CONTOH)</w:t>
      </w:r>
    </w:p>
    <w:p w14:paraId="15FE974D" w14:textId="77777777" w:rsidR="001D2E7C" w:rsidRPr="00C73B2E" w:rsidRDefault="001D2E7C" w:rsidP="001D2E7C">
      <w:pPr>
        <w:pStyle w:val="11Normal02-SecondOnwardParagraph"/>
        <w:spacing w:after="0"/>
        <w:ind w:firstLine="0"/>
        <w:rPr>
          <w:rFonts w:ascii="Calibri" w:eastAsia="Times New Roman" w:hAnsi="Calibri" w:cs="Calibri"/>
          <w:b/>
          <w:bCs/>
          <w:color w:val="000000"/>
          <w:sz w:val="22"/>
          <w:szCs w:val="22"/>
          <w:lang w:val="en-MY" w:eastAsia="en-MY"/>
        </w:rPr>
      </w:pPr>
      <w:r w:rsidRPr="00C73B2E">
        <w:rPr>
          <w:rFonts w:ascii="Calibri" w:eastAsia="Times New Roman" w:hAnsi="Calibri" w:cs="Calibri"/>
          <w:b/>
          <w:bCs/>
          <w:color w:val="000000"/>
          <w:sz w:val="22"/>
          <w:szCs w:val="22"/>
          <w:lang w:val="en-MY" w:eastAsia="en-MY"/>
        </w:rPr>
        <w:t>Tajuk Kajian</w:t>
      </w:r>
    </w:p>
    <w:p w14:paraId="62FF1F57" w14:textId="77777777" w:rsidR="001D2E7C" w:rsidRPr="00C73B2E" w:rsidRDefault="001D2E7C" w:rsidP="001D2E7C">
      <w:pPr>
        <w:pStyle w:val="11Normal02-SecondOnwardParagraph"/>
        <w:spacing w:before="0" w:after="0" w:line="240" w:lineRule="auto"/>
        <w:ind w:firstLine="0"/>
        <w:rPr>
          <w:rFonts w:ascii="Calibri" w:eastAsia="Times New Roman" w:hAnsi="Calibri" w:cs="Calibri"/>
          <w:color w:val="000000"/>
          <w:sz w:val="22"/>
          <w:szCs w:val="22"/>
          <w:lang w:val="en-MY" w:eastAsia="en-MY"/>
        </w:rPr>
      </w:pPr>
      <w:bookmarkStart w:id="1" w:name="_Hlk92622531"/>
      <w:r w:rsidRPr="00C73B2E">
        <w:rPr>
          <w:rFonts w:ascii="Calibri" w:eastAsia="Times New Roman" w:hAnsi="Calibri" w:cs="Calibri"/>
          <w:color w:val="000000"/>
          <w:sz w:val="22"/>
          <w:szCs w:val="22"/>
          <w:lang w:val="en-MY" w:eastAsia="en-MY"/>
        </w:rPr>
        <w:t xml:space="preserve">Prevalens dan faktor berkaitan dengan masalah kualiti tidur yang rendah dan mengantuk siang hari antara pesakit epilepsi. </w:t>
      </w:r>
    </w:p>
    <w:p w14:paraId="7062398C" w14:textId="77777777" w:rsidR="001D2E7C" w:rsidRPr="00C73B2E" w:rsidRDefault="001D2E7C" w:rsidP="001D2E7C">
      <w:pPr>
        <w:pStyle w:val="11Normal02-SecondOnwardParagraph"/>
        <w:spacing w:before="0" w:after="0" w:line="240" w:lineRule="auto"/>
        <w:ind w:firstLine="0"/>
        <w:rPr>
          <w:rFonts w:ascii="Calibri" w:eastAsia="Times New Roman" w:hAnsi="Calibri" w:cs="Calibri"/>
          <w:color w:val="000000"/>
          <w:sz w:val="22"/>
          <w:szCs w:val="22"/>
          <w:lang w:val="en-MY" w:eastAsia="en-MY"/>
        </w:rPr>
      </w:pPr>
    </w:p>
    <w:bookmarkEnd w:id="1"/>
    <w:p w14:paraId="0346B41D"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4A786093" w14:textId="77777777" w:rsidR="001D2E7C" w:rsidRPr="00C73B2E" w:rsidRDefault="001D2E7C" w:rsidP="001D2E7C">
      <w:pPr>
        <w:spacing w:afterLines="0" w:after="0" w:line="276" w:lineRule="auto"/>
        <w:rPr>
          <w:rFonts w:ascii="Calibri" w:eastAsia="Times New Roman" w:hAnsi="Calibri" w:cs="Calibri"/>
          <w:b/>
          <w:bCs/>
          <w:color w:val="000000"/>
          <w:sz w:val="22"/>
          <w:szCs w:val="22"/>
          <w:lang w:val="en-MY" w:eastAsia="en-MY"/>
        </w:rPr>
      </w:pPr>
      <w:r w:rsidRPr="00C73B2E">
        <w:rPr>
          <w:rFonts w:ascii="Calibri" w:eastAsia="Times New Roman" w:hAnsi="Calibri" w:cs="Calibri"/>
          <w:b/>
          <w:bCs/>
          <w:color w:val="000000"/>
          <w:sz w:val="22"/>
          <w:szCs w:val="22"/>
          <w:lang w:val="en-MY" w:eastAsia="en-MY"/>
        </w:rPr>
        <w:t>Pendahuluan:</w:t>
      </w:r>
    </w:p>
    <w:p w14:paraId="071DCF69"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1DAA97C2" w14:textId="77777777" w:rsidR="001D2E7C" w:rsidRPr="00C73B2E" w:rsidRDefault="001D2E7C" w:rsidP="001D2E7C">
      <w:pPr>
        <w:spacing w:afterLines="0" w:after="0"/>
        <w:rPr>
          <w:rFonts w:ascii="Calibri" w:eastAsia="Times New Roman" w:hAnsi="Calibri" w:cs="Calibri"/>
          <w:sz w:val="22"/>
          <w:szCs w:val="22"/>
          <w:lang w:val="en-MY" w:eastAsia="en-MY"/>
        </w:rPr>
      </w:pPr>
      <w:r w:rsidRPr="00C73B2E">
        <w:rPr>
          <w:rFonts w:ascii="Calibri" w:eastAsia="Times New Roman" w:hAnsi="Calibri" w:cs="Calibri"/>
          <w:color w:val="000000"/>
          <w:sz w:val="22"/>
          <w:szCs w:val="22"/>
          <w:lang w:val="en-MY" w:eastAsia="en-MY"/>
        </w:rPr>
        <w:t xml:space="preserve">Anda adalah dijemput untuk menyertai kajian. Sebelum anda mengambil bahagian dalam kajian ini, adalah penting untuk anda mengambil masa untuk membaca dan memahami Borang Maklumat Subjek ini. </w:t>
      </w:r>
      <w:r w:rsidRPr="00C73B2E">
        <w:rPr>
          <w:rFonts w:ascii="Calibri" w:eastAsia="Times New Roman" w:hAnsi="Calibri" w:cs="Calibri"/>
          <w:b/>
          <w:bCs/>
          <w:color w:val="000000"/>
          <w:sz w:val="22"/>
          <w:szCs w:val="22"/>
          <w:lang w:val="en-MY" w:eastAsia="en-MY"/>
        </w:rPr>
        <w:tab/>
      </w:r>
      <w:r w:rsidRPr="00C73B2E">
        <w:rPr>
          <w:rFonts w:ascii="Calibri" w:eastAsia="Times New Roman" w:hAnsi="Calibri" w:cs="Calibri"/>
          <w:b/>
          <w:bCs/>
          <w:color w:val="000000"/>
          <w:sz w:val="22"/>
          <w:szCs w:val="22"/>
          <w:lang w:val="en-MY" w:eastAsia="en-MY"/>
        </w:rPr>
        <w:tab/>
      </w:r>
    </w:p>
    <w:p w14:paraId="348CB230"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149CA492" w14:textId="77777777" w:rsidR="001D2E7C" w:rsidRPr="00C73B2E" w:rsidRDefault="001D2E7C" w:rsidP="001D2E7C">
      <w:pPr>
        <w:spacing w:afterLines="0" w:after="0"/>
        <w:rPr>
          <w:rFonts w:ascii="Calibri" w:eastAsia="Times New Roman" w:hAnsi="Calibri" w:cs="Calibri"/>
          <w:b/>
          <w:bCs/>
          <w:color w:val="000000"/>
          <w:sz w:val="22"/>
          <w:szCs w:val="22"/>
          <w:lang w:val="en-MY" w:eastAsia="en-MY"/>
        </w:rPr>
      </w:pPr>
      <w:r w:rsidRPr="00C73B2E">
        <w:rPr>
          <w:rFonts w:ascii="Calibri" w:eastAsia="Times New Roman" w:hAnsi="Calibri" w:cs="Calibri"/>
          <w:b/>
          <w:bCs/>
          <w:color w:val="000000"/>
          <w:sz w:val="22"/>
          <w:szCs w:val="22"/>
          <w:lang w:val="en-MY" w:eastAsia="en-MY"/>
        </w:rPr>
        <w:t>Tujuan Kajian:</w:t>
      </w:r>
    </w:p>
    <w:p w14:paraId="5862334E"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4A570F00"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color w:val="000000"/>
          <w:sz w:val="22"/>
          <w:szCs w:val="22"/>
          <w:lang w:val="en-MY" w:eastAsia="en-MY"/>
        </w:rPr>
        <w:t xml:space="preserve">Pesakit dengan epilepsi biasa menghadapi masalah pertiduran. Tujuan </w:t>
      </w:r>
    </w:p>
    <w:p w14:paraId="08E760C6"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sz w:val="22"/>
          <w:szCs w:val="22"/>
          <w:lang w:val="en-MY" w:eastAsia="en-MY"/>
        </w:rPr>
        <w:t xml:space="preserve">Kajian ini adalah untuk siasat prevalens dan faktor berkaitan </w:t>
      </w:r>
      <w:r w:rsidRPr="00C73B2E">
        <w:rPr>
          <w:rFonts w:ascii="Calibri" w:eastAsia="Times New Roman" w:hAnsi="Calibri" w:cs="Calibri"/>
          <w:color w:val="000000"/>
          <w:sz w:val="22"/>
          <w:szCs w:val="22"/>
          <w:lang w:val="en-MY" w:eastAsia="en-MY"/>
        </w:rPr>
        <w:t>masalah tidur dalam pesakit epilepsi.</w:t>
      </w:r>
    </w:p>
    <w:p w14:paraId="2F784361" w14:textId="77777777" w:rsidR="001D2E7C" w:rsidRPr="00C73B2E" w:rsidRDefault="001D2E7C" w:rsidP="001D2E7C">
      <w:pPr>
        <w:spacing w:afterLines="0" w:after="0"/>
        <w:rPr>
          <w:rFonts w:ascii="Calibri" w:eastAsia="Times New Roman" w:hAnsi="Calibri" w:cs="Calibri"/>
          <w:b/>
          <w:bCs/>
          <w:color w:val="000000"/>
          <w:sz w:val="22"/>
          <w:szCs w:val="22"/>
          <w:lang w:val="en-MY" w:eastAsia="en-MY"/>
        </w:rPr>
      </w:pPr>
    </w:p>
    <w:p w14:paraId="33BDA39A" w14:textId="77777777" w:rsidR="001D2E7C" w:rsidRPr="00C73B2E" w:rsidRDefault="001D2E7C" w:rsidP="001D2E7C">
      <w:pPr>
        <w:spacing w:afterLines="0" w:after="0"/>
        <w:rPr>
          <w:rFonts w:ascii="Calibri" w:eastAsia="Times New Roman" w:hAnsi="Calibri" w:cs="Calibri"/>
          <w:b/>
          <w:bCs/>
          <w:color w:val="000000"/>
          <w:sz w:val="22"/>
          <w:szCs w:val="22"/>
          <w:lang w:val="en-MY" w:eastAsia="en-MY"/>
        </w:rPr>
      </w:pPr>
      <w:r w:rsidRPr="00C73B2E">
        <w:rPr>
          <w:rFonts w:ascii="Calibri" w:eastAsia="Times New Roman" w:hAnsi="Calibri" w:cs="Calibri"/>
          <w:b/>
          <w:bCs/>
          <w:color w:val="000000"/>
          <w:sz w:val="22"/>
          <w:szCs w:val="22"/>
          <w:lang w:val="en-MY" w:eastAsia="en-MY"/>
        </w:rPr>
        <w:t>Bagaimanakah kajian ini dijalankan?</w:t>
      </w:r>
    </w:p>
    <w:p w14:paraId="0D3A09BD" w14:textId="77777777" w:rsidR="001D2E7C" w:rsidRPr="00C73B2E" w:rsidRDefault="001D2E7C" w:rsidP="001D2E7C">
      <w:pPr>
        <w:pStyle w:val="11Normal02-SecondOnwardParagraph"/>
        <w:spacing w:before="0" w:after="0" w:line="240" w:lineRule="auto"/>
        <w:ind w:firstLine="0"/>
        <w:rPr>
          <w:rFonts w:ascii="Calibri" w:hAnsi="Calibri" w:cs="Calibri"/>
          <w:color w:val="000000" w:themeColor="text1"/>
          <w:sz w:val="22"/>
          <w:szCs w:val="22"/>
        </w:rPr>
      </w:pPr>
    </w:p>
    <w:p w14:paraId="06945362" w14:textId="77777777" w:rsidR="001D2E7C" w:rsidRPr="00C73B2E" w:rsidRDefault="001D2E7C" w:rsidP="001D2E7C">
      <w:pPr>
        <w:pStyle w:val="11Normal02-SecondOnwardParagraph"/>
        <w:spacing w:before="0" w:after="0" w:line="240" w:lineRule="auto"/>
        <w:ind w:firstLine="0"/>
        <w:rPr>
          <w:rFonts w:ascii="Calibri" w:hAnsi="Calibri" w:cs="Calibri"/>
          <w:color w:val="000000" w:themeColor="text1"/>
          <w:sz w:val="22"/>
          <w:szCs w:val="22"/>
        </w:rPr>
      </w:pPr>
      <w:r w:rsidRPr="00C73B2E">
        <w:rPr>
          <w:rFonts w:ascii="Calibri" w:hAnsi="Calibri" w:cs="Calibri"/>
          <w:color w:val="000000" w:themeColor="text1"/>
          <w:sz w:val="22"/>
          <w:szCs w:val="22"/>
        </w:rPr>
        <w:t>Anda akan diminta untuk menandatangani surat persetujuan yang menyatakan kesediaan anda untuk mengambil bahagian dalam kajian ini. Maklumat seperti sejarah perubatan dan data demografi akan dicatat dan direkodkan.</w:t>
      </w:r>
    </w:p>
    <w:p w14:paraId="034F812A" w14:textId="77777777" w:rsidR="001D2E7C" w:rsidRPr="00C73B2E" w:rsidRDefault="001D2E7C" w:rsidP="001D2E7C">
      <w:pPr>
        <w:pStyle w:val="11Normal02-SecondOnwardParagraph"/>
        <w:spacing w:before="0" w:after="0" w:line="240" w:lineRule="auto"/>
        <w:ind w:firstLine="0"/>
        <w:rPr>
          <w:rFonts w:ascii="Calibri" w:hAnsi="Calibri" w:cs="Calibri"/>
          <w:color w:val="000000" w:themeColor="text1"/>
          <w:sz w:val="22"/>
          <w:szCs w:val="22"/>
        </w:rPr>
      </w:pPr>
    </w:p>
    <w:p w14:paraId="1C1AE254" w14:textId="77777777" w:rsidR="001D2E7C" w:rsidRPr="00C73B2E" w:rsidRDefault="001D2E7C" w:rsidP="001D2E7C">
      <w:pPr>
        <w:pStyle w:val="11Normal02-SecondOnwardParagraph"/>
        <w:spacing w:before="0" w:after="0" w:line="240" w:lineRule="auto"/>
        <w:ind w:firstLine="0"/>
        <w:rPr>
          <w:rFonts w:ascii="Calibri" w:hAnsi="Calibri" w:cs="Calibri"/>
          <w:color w:val="000000" w:themeColor="text1"/>
          <w:sz w:val="22"/>
          <w:szCs w:val="22"/>
        </w:rPr>
      </w:pPr>
      <w:r w:rsidRPr="00C73B2E">
        <w:rPr>
          <w:rFonts w:ascii="Calibri" w:hAnsi="Calibri" w:cs="Calibri"/>
          <w:color w:val="000000" w:themeColor="text1"/>
          <w:sz w:val="22"/>
          <w:szCs w:val="22"/>
        </w:rPr>
        <w:t>Sampel darah (5ml) juga akan diambil dari salur darah siku kiri anda untuk memeriksa kandungan protein yang berkait dengan risiko epilepsi. DNA anda akan diproses daripada darah tersebut dan digunakan untuk tujuan ini di makmal penyelidikan Malaysia. Baki sampel darah dan juga DNA akan * disimpan untuk kajian akan datang (anda akan dihubungi untuk mendapat kebenaran anda tentang penggunaan sampel tersebut untuk kajian baru) / dimusnahkan selepas kajian ini (*penyelidik untuk memadam yang mana tidak berkaitan).</w:t>
      </w:r>
    </w:p>
    <w:p w14:paraId="4E698197" w14:textId="77777777" w:rsidR="001D2E7C" w:rsidRPr="00C73B2E" w:rsidRDefault="001D2E7C" w:rsidP="001D2E7C">
      <w:pPr>
        <w:pStyle w:val="11Normal02-SecondOnwardParagraph"/>
        <w:spacing w:before="0" w:after="0" w:line="240" w:lineRule="auto"/>
        <w:ind w:firstLine="0"/>
        <w:rPr>
          <w:rFonts w:ascii="Calibri" w:hAnsi="Calibri" w:cs="Calibri"/>
          <w:color w:val="000000" w:themeColor="text1"/>
          <w:sz w:val="22"/>
          <w:szCs w:val="22"/>
        </w:rPr>
      </w:pPr>
    </w:p>
    <w:p w14:paraId="409D5CDD" w14:textId="77777777" w:rsidR="001D2E7C" w:rsidRPr="00C73B2E" w:rsidRDefault="001D2E7C" w:rsidP="001D2E7C">
      <w:pPr>
        <w:spacing w:afterLines="0" w:after="0"/>
        <w:rPr>
          <w:rFonts w:ascii="Calibri" w:eastAsia="Times New Roman" w:hAnsi="Calibri" w:cs="Calibri"/>
          <w:sz w:val="22"/>
          <w:szCs w:val="22"/>
          <w:lang w:val="en-MY" w:eastAsia="en-MY"/>
        </w:rPr>
      </w:pPr>
    </w:p>
    <w:p w14:paraId="70007069" w14:textId="1C5A236D" w:rsidR="001D2E7C" w:rsidRPr="00C73B2E" w:rsidRDefault="00B31A29" w:rsidP="001D2E7C">
      <w:pPr>
        <w:spacing w:afterLines="0" w:after="0"/>
        <w:rPr>
          <w:rFonts w:ascii="Calibri" w:eastAsia="Times New Roman" w:hAnsi="Calibri" w:cs="Calibri"/>
          <w:sz w:val="22"/>
          <w:szCs w:val="22"/>
          <w:lang w:val="en-MY" w:eastAsia="en-MY"/>
        </w:rPr>
      </w:pPr>
      <w:r>
        <w:rPr>
          <w:rFonts w:ascii="Calibri" w:eastAsia="Times New Roman" w:hAnsi="Calibri" w:cs="Calibri"/>
          <w:b/>
          <w:bCs/>
          <w:color w:val="000000"/>
          <w:sz w:val="22"/>
          <w:szCs w:val="22"/>
          <w:lang w:val="en-MY" w:eastAsia="en-MY"/>
        </w:rPr>
        <w:t>Fa</w:t>
      </w:r>
      <w:r w:rsidR="001D2E7C" w:rsidRPr="00C73B2E">
        <w:rPr>
          <w:rFonts w:ascii="Calibri" w:eastAsia="Times New Roman" w:hAnsi="Calibri" w:cs="Calibri"/>
          <w:b/>
          <w:bCs/>
          <w:color w:val="000000"/>
          <w:sz w:val="22"/>
          <w:szCs w:val="22"/>
          <w:lang w:val="en-MY" w:eastAsia="en-MY"/>
        </w:rPr>
        <w:t>edah kajian:  </w:t>
      </w:r>
    </w:p>
    <w:p w14:paraId="5BE55C16"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090AA039" w14:textId="77777777" w:rsidR="001D2E7C" w:rsidRDefault="001D2E7C" w:rsidP="001D2E7C">
      <w:pPr>
        <w:spacing w:afterLines="0" w:after="0"/>
        <w:rPr>
          <w:rFonts w:ascii="Calibri" w:hAnsi="Calibri" w:cs="Calibri"/>
          <w:color w:val="000000" w:themeColor="text1"/>
          <w:sz w:val="22"/>
          <w:szCs w:val="22"/>
        </w:rPr>
      </w:pPr>
      <w:r w:rsidRPr="00C73B2E">
        <w:rPr>
          <w:rFonts w:ascii="Calibri" w:eastAsia="Times New Roman" w:hAnsi="Calibri" w:cs="Calibri"/>
          <w:color w:val="000000"/>
          <w:sz w:val="22"/>
          <w:szCs w:val="22"/>
          <w:lang w:val="en-MY" w:eastAsia="en-MY"/>
        </w:rPr>
        <w:t xml:space="preserve">Kajian ini adalah untuk mengenal pastikan pesakit dengan epilepsy dan masalah petiduran adalah berkaitan dengan </w:t>
      </w:r>
      <w:r w:rsidRPr="00C73B2E">
        <w:rPr>
          <w:rFonts w:ascii="Calibri" w:hAnsi="Calibri" w:cs="Calibri"/>
          <w:color w:val="000000" w:themeColor="text1"/>
          <w:sz w:val="22"/>
          <w:szCs w:val="22"/>
        </w:rPr>
        <w:t>demografi, sejarah epilepsi. Anda tidak perlu untuk buat apa-apa bayaran untuk kajian ini.</w:t>
      </w:r>
    </w:p>
    <w:p w14:paraId="61F1D821" w14:textId="77777777" w:rsidR="00B31A29" w:rsidRDefault="00B31A29" w:rsidP="001D2E7C">
      <w:pPr>
        <w:spacing w:afterLines="0" w:after="0"/>
        <w:rPr>
          <w:rFonts w:ascii="Calibri" w:hAnsi="Calibri" w:cs="Calibri"/>
          <w:color w:val="000000" w:themeColor="text1"/>
          <w:sz w:val="22"/>
          <w:szCs w:val="22"/>
        </w:rPr>
      </w:pPr>
    </w:p>
    <w:p w14:paraId="302B6D2C" w14:textId="5219A739" w:rsidR="00B31A29" w:rsidRDefault="00B31A29" w:rsidP="001D2E7C">
      <w:pPr>
        <w:spacing w:afterLines="0" w:after="0"/>
        <w:rPr>
          <w:rFonts w:ascii="Calibri" w:eastAsia="Times New Roman" w:hAnsi="Calibri" w:cs="Calibri"/>
          <w:b/>
          <w:bCs/>
          <w:color w:val="000000"/>
          <w:sz w:val="22"/>
          <w:szCs w:val="22"/>
          <w:lang w:val="en-MY" w:eastAsia="en-MY"/>
        </w:rPr>
      </w:pPr>
      <w:r w:rsidRPr="00C73B2E">
        <w:rPr>
          <w:rFonts w:ascii="Calibri" w:eastAsia="Times New Roman" w:hAnsi="Calibri" w:cs="Calibri"/>
          <w:b/>
          <w:bCs/>
          <w:color w:val="000000"/>
          <w:sz w:val="22"/>
          <w:szCs w:val="22"/>
          <w:lang w:val="en-MY" w:eastAsia="en-MY"/>
        </w:rPr>
        <w:t>Risiko</w:t>
      </w:r>
      <w:r>
        <w:rPr>
          <w:rFonts w:ascii="Calibri" w:eastAsia="Times New Roman" w:hAnsi="Calibri" w:cs="Calibri"/>
          <w:b/>
          <w:bCs/>
          <w:color w:val="000000"/>
          <w:sz w:val="22"/>
          <w:szCs w:val="22"/>
          <w:lang w:val="en-MY" w:eastAsia="en-MY"/>
        </w:rPr>
        <w:t xml:space="preserve"> Kajian</w:t>
      </w:r>
    </w:p>
    <w:p w14:paraId="1F8CEFC1" w14:textId="77777777" w:rsidR="00B31A29" w:rsidRPr="00C73B2E" w:rsidRDefault="00B31A29" w:rsidP="001D2E7C">
      <w:pPr>
        <w:spacing w:afterLines="0" w:after="0"/>
        <w:rPr>
          <w:rFonts w:ascii="Calibri" w:hAnsi="Calibri" w:cs="Calibri"/>
          <w:color w:val="000000" w:themeColor="text1"/>
          <w:sz w:val="22"/>
          <w:szCs w:val="22"/>
        </w:rPr>
      </w:pPr>
    </w:p>
    <w:p w14:paraId="77B15138" w14:textId="77777777" w:rsidR="001D2E7C" w:rsidRPr="00C73B2E" w:rsidRDefault="001D2E7C" w:rsidP="001D2E7C">
      <w:pPr>
        <w:pStyle w:val="NoSpacing"/>
        <w:spacing w:after="240" w:line="360" w:lineRule="auto"/>
        <w:jc w:val="both"/>
        <w:rPr>
          <w:rFonts w:eastAsia="Times New Roman" w:cs="Calibri"/>
          <w:color w:val="000000"/>
          <w:lang w:eastAsia="en-MY"/>
        </w:rPr>
      </w:pPr>
      <w:r w:rsidRPr="00C73B2E">
        <w:rPr>
          <w:rFonts w:cs="Calibri"/>
          <w:lang w:val="en-US"/>
        </w:rPr>
        <w:t xml:space="preserve">Pesakit tidak akan mengalami sebarang risiko jika menyertai kajian ini. Segala maklumat yang diberi adalah sulit. </w:t>
      </w:r>
    </w:p>
    <w:p w14:paraId="6885B91E" w14:textId="77777777" w:rsidR="001D2E7C" w:rsidRPr="00C73B2E" w:rsidRDefault="001D2E7C" w:rsidP="001D2E7C">
      <w:pPr>
        <w:spacing w:afterLines="0" w:after="0"/>
        <w:rPr>
          <w:rFonts w:ascii="Calibri" w:eastAsia="Times New Roman" w:hAnsi="Calibri" w:cs="Calibri"/>
          <w:sz w:val="22"/>
          <w:szCs w:val="22"/>
          <w:lang w:val="en-MY" w:eastAsia="en-MY"/>
        </w:rPr>
      </w:pPr>
      <w:r w:rsidRPr="00C73B2E">
        <w:rPr>
          <w:rFonts w:ascii="Calibri" w:eastAsia="Times New Roman" w:hAnsi="Calibri" w:cs="Calibri"/>
          <w:b/>
          <w:bCs/>
          <w:color w:val="000000"/>
          <w:sz w:val="22"/>
          <w:szCs w:val="22"/>
          <w:lang w:val="en-MY" w:eastAsia="en-MY"/>
        </w:rPr>
        <w:t>Adakah anda perlu menyertai kajian ini?</w:t>
      </w:r>
    </w:p>
    <w:p w14:paraId="6D1BA3C4"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5866774F"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color w:val="000000"/>
          <w:sz w:val="22"/>
          <w:szCs w:val="22"/>
          <w:lang w:val="en-MY" w:eastAsia="en-MY"/>
        </w:rPr>
        <w:t xml:space="preserve">Penyertaan dalam kajian ini adalah secara sukarela. Sekiranya anda bersetuju untuk mengambil bahagian, anda akan diminta untuk menandatangani “Surat Kebenaran”. Anda akan diberikan salinan surat kebenaran tersebut dan Borang Maklumat Subjek ini. </w:t>
      </w:r>
    </w:p>
    <w:p w14:paraId="6DFBFB1F" w14:textId="77777777" w:rsidR="001D2E7C" w:rsidRPr="00C73B2E" w:rsidRDefault="001D2E7C" w:rsidP="001D2E7C">
      <w:pPr>
        <w:pStyle w:val="11Normal02-SecondOnwardParagraph"/>
        <w:spacing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lastRenderedPageBreak/>
        <w:t xml:space="preserve">Rawatan anda tidak akan terjejas sekiranya anda memutuskan untuk tidak mengambil bahagian dalam kajian ini. Rawatan epilepsi anda akan terus diberikan sesuai dengan protokol rawatan.Sekiranya anda telah mengambil bahagian , anda masih boleh menarik diri daripada kajian tanpa sebarang denda. Data anda tidak akan digunakan dan akan dihapuskan. </w:t>
      </w:r>
    </w:p>
    <w:p w14:paraId="76DDC3E7" w14:textId="77777777" w:rsidR="001D2E7C" w:rsidRPr="00C73B2E" w:rsidRDefault="001D2E7C" w:rsidP="001D2E7C">
      <w:pPr>
        <w:pStyle w:val="11Normal02-SecondOnwardParagraph"/>
        <w:spacing w:line="240" w:lineRule="auto"/>
        <w:rPr>
          <w:rFonts w:ascii="Calibri" w:hAnsi="Calibri" w:cs="Calibri"/>
          <w:sz w:val="22"/>
          <w:szCs w:val="22"/>
          <w:lang w:val="en-MY" w:eastAsia="en-MY"/>
        </w:rPr>
      </w:pPr>
    </w:p>
    <w:p w14:paraId="34B167A2" w14:textId="77777777" w:rsidR="001D2E7C" w:rsidRPr="00C73B2E" w:rsidRDefault="001D2E7C" w:rsidP="001D2E7C">
      <w:pPr>
        <w:spacing w:afterLines="0" w:after="0"/>
        <w:rPr>
          <w:rFonts w:ascii="Calibri" w:eastAsia="Times New Roman" w:hAnsi="Calibri" w:cs="Calibri"/>
          <w:sz w:val="22"/>
          <w:szCs w:val="22"/>
          <w:lang w:val="en-MY" w:eastAsia="en-MY"/>
        </w:rPr>
      </w:pPr>
      <w:r w:rsidRPr="00C73B2E">
        <w:rPr>
          <w:rFonts w:ascii="Calibri" w:eastAsia="Times New Roman" w:hAnsi="Calibri" w:cs="Calibri"/>
          <w:b/>
          <w:bCs/>
          <w:color w:val="000000"/>
          <w:sz w:val="22"/>
          <w:szCs w:val="22"/>
          <w:lang w:val="en-MY" w:eastAsia="en-MY"/>
        </w:rPr>
        <w:t>Maklumat Sulit:</w:t>
      </w:r>
    </w:p>
    <w:p w14:paraId="14E18F4A"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2C42D0C4"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color w:val="000000"/>
          <w:sz w:val="22"/>
          <w:szCs w:val="22"/>
          <w:lang w:val="en-MY" w:eastAsia="en-MY"/>
        </w:rPr>
        <w:t>Maklumat dalam kajian ini akan dibuat dalam bentuk laporan yang akan diterbitkan. Maklumat-maklumat ini hanya boleh diakses oleh para pengkaji dan Jawatankuasa Etika Penyelidikan Universiti Kebangsaan Malaysia. Maklumat ini akan dilaporkan dalam bentuk kolektif dan tidak akan merujuk kepada individu tertentu. Dengan ini maklumat anda adalah sulit dan terpelihara.</w:t>
      </w:r>
    </w:p>
    <w:p w14:paraId="1A4FC29A"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00E947CB" w14:textId="77777777" w:rsidR="001D2E7C" w:rsidRPr="00C73B2E" w:rsidRDefault="001D2E7C" w:rsidP="001D2E7C">
      <w:pPr>
        <w:spacing w:afterLines="0" w:after="0"/>
        <w:rPr>
          <w:rFonts w:ascii="Calibri" w:eastAsia="Times New Roman" w:hAnsi="Calibri" w:cs="Calibri"/>
          <w:b/>
          <w:bCs/>
          <w:color w:val="000000"/>
          <w:sz w:val="22"/>
          <w:szCs w:val="22"/>
          <w:lang w:val="en-MY" w:eastAsia="en-MY"/>
        </w:rPr>
      </w:pPr>
      <w:r w:rsidRPr="00C73B2E">
        <w:rPr>
          <w:rFonts w:ascii="Calibri" w:eastAsia="Times New Roman" w:hAnsi="Calibri" w:cs="Calibri"/>
          <w:b/>
          <w:bCs/>
          <w:color w:val="000000"/>
          <w:sz w:val="22"/>
          <w:szCs w:val="22"/>
          <w:lang w:val="en-MY" w:eastAsia="en-MY"/>
        </w:rPr>
        <w:t>Bayaran dan pampasan:</w:t>
      </w:r>
    </w:p>
    <w:p w14:paraId="1073F2EB"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4B3ACF61"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color w:val="000000"/>
          <w:sz w:val="22"/>
          <w:szCs w:val="22"/>
          <w:lang w:val="en-MY" w:eastAsia="en-MY"/>
        </w:rPr>
        <w:t xml:space="preserve">Anda tidak perlu membayar ataupun dibayar untuk menyertai kajian ini. Anda hanya perlu membayar bil rawatan hospital seperti biasa. </w:t>
      </w:r>
    </w:p>
    <w:p w14:paraId="2A328F73" w14:textId="77777777" w:rsidR="001D2E7C" w:rsidRPr="00C73B2E" w:rsidRDefault="001D2E7C" w:rsidP="001D2E7C">
      <w:pPr>
        <w:spacing w:afterLines="0" w:after="0"/>
        <w:rPr>
          <w:rFonts w:ascii="Calibri" w:eastAsia="Times New Roman" w:hAnsi="Calibri" w:cs="Calibri"/>
          <w:sz w:val="22"/>
          <w:szCs w:val="22"/>
          <w:lang w:val="en-MY" w:eastAsia="en-MY"/>
        </w:rPr>
      </w:pPr>
    </w:p>
    <w:p w14:paraId="70B5EA6B" w14:textId="77777777" w:rsidR="001D2E7C" w:rsidRPr="00C73B2E" w:rsidRDefault="001D2E7C" w:rsidP="001D2E7C">
      <w:pPr>
        <w:spacing w:afterLines="0" w:after="0"/>
        <w:rPr>
          <w:rFonts w:ascii="Calibri" w:eastAsia="Times New Roman" w:hAnsi="Calibri" w:cs="Calibri"/>
          <w:sz w:val="22"/>
          <w:szCs w:val="22"/>
          <w:lang w:val="en-MY" w:eastAsia="en-MY"/>
        </w:rPr>
      </w:pPr>
      <w:r w:rsidRPr="00C73B2E">
        <w:rPr>
          <w:rFonts w:ascii="Calibri" w:eastAsia="Times New Roman" w:hAnsi="Calibri" w:cs="Calibri"/>
          <w:b/>
          <w:bCs/>
          <w:color w:val="000000"/>
          <w:sz w:val="22"/>
          <w:szCs w:val="22"/>
          <w:lang w:val="en-MY" w:eastAsia="en-MY"/>
        </w:rPr>
        <w:t>Kepada siapakah yang saya boleh bertanya tentang kajian ini?</w:t>
      </w:r>
    </w:p>
    <w:p w14:paraId="0DEEFB31"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24274511"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color w:val="000000"/>
          <w:sz w:val="22"/>
          <w:szCs w:val="22"/>
          <w:lang w:val="en-MY" w:eastAsia="en-MY"/>
        </w:rPr>
        <w:t>Sekiranya anda mempunyai sebarang persoalan, anda boleh merujuk kepada Kumpulan Penyelidik. Anda juga boleh menghubungi Jawatankuasa Etika Penyelidikan UKM untuk pengesahan.</w:t>
      </w:r>
    </w:p>
    <w:p w14:paraId="119174D8"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p>
    <w:p w14:paraId="143C49E1" w14:textId="77777777" w:rsidR="001D2E7C" w:rsidRPr="00C73B2E" w:rsidRDefault="001D2E7C" w:rsidP="001D2E7C">
      <w:pPr>
        <w:spacing w:afterLines="0" w:after="0"/>
        <w:rPr>
          <w:rFonts w:ascii="Calibri" w:eastAsia="Times New Roman" w:hAnsi="Calibri" w:cs="Calibri"/>
          <w:color w:val="000000"/>
          <w:sz w:val="22"/>
          <w:szCs w:val="22"/>
          <w:lang w:val="en-MY" w:eastAsia="en-MY"/>
        </w:rPr>
      </w:pPr>
      <w:r w:rsidRPr="00C73B2E">
        <w:rPr>
          <w:rFonts w:ascii="Calibri" w:eastAsia="Times New Roman" w:hAnsi="Calibri" w:cs="Calibri"/>
          <w:color w:val="000000"/>
          <w:sz w:val="22"/>
          <w:szCs w:val="22"/>
          <w:lang w:val="en-MY" w:eastAsia="en-MY"/>
        </w:rPr>
        <w:t>Kumpulan Penyelidik:</w:t>
      </w:r>
      <w:r w:rsidRPr="00C73B2E">
        <w:rPr>
          <w:rFonts w:ascii="Calibri" w:eastAsia="Times New Roman" w:hAnsi="Calibri" w:cs="Calibri"/>
          <w:color w:val="000000"/>
          <w:sz w:val="22"/>
          <w:szCs w:val="22"/>
          <w:lang w:val="en-MY" w:eastAsia="en-MY"/>
        </w:rPr>
        <w:tab/>
      </w:r>
    </w:p>
    <w:p w14:paraId="67EAF42F"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p>
    <w:p w14:paraId="3BA698CC"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Nama: Ketua Penyelidik</w:t>
      </w:r>
    </w:p>
    <w:p w14:paraId="0140AF44"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Jabatan XXXXXX</w:t>
      </w:r>
    </w:p>
    <w:p w14:paraId="29907F6C"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Nombor Telefon: 03-9145XXXX</w:t>
      </w:r>
    </w:p>
    <w:p w14:paraId="27752329"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Nombor Mobile: 012-XXXXXXX</w:t>
      </w:r>
    </w:p>
    <w:p w14:paraId="53D2A177"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p>
    <w:p w14:paraId="528931F3"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Nama: Pelajar</w:t>
      </w:r>
    </w:p>
    <w:p w14:paraId="744E2605"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Jabatan XXXXXX</w:t>
      </w:r>
    </w:p>
    <w:p w14:paraId="7515797C"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Nombor Telefon: 03-9145XXXX</w:t>
      </w:r>
    </w:p>
    <w:p w14:paraId="53E28AFF" w14:textId="77777777" w:rsidR="001D2E7C" w:rsidRPr="00C73B2E" w:rsidRDefault="001D2E7C" w:rsidP="001D2E7C">
      <w:pPr>
        <w:pStyle w:val="11Normal02-SecondOnwardParagraph"/>
        <w:spacing w:before="0" w:after="0" w:line="240" w:lineRule="auto"/>
        <w:ind w:firstLine="0"/>
        <w:rPr>
          <w:rFonts w:ascii="Calibri" w:hAnsi="Calibri" w:cs="Calibri"/>
          <w:sz w:val="22"/>
          <w:szCs w:val="22"/>
          <w:lang w:val="en-MY" w:eastAsia="en-MY"/>
        </w:rPr>
      </w:pPr>
      <w:r w:rsidRPr="00C73B2E">
        <w:rPr>
          <w:rFonts w:ascii="Calibri" w:hAnsi="Calibri" w:cs="Calibri"/>
          <w:sz w:val="22"/>
          <w:szCs w:val="22"/>
          <w:lang w:val="en-MY" w:eastAsia="en-MY"/>
        </w:rPr>
        <w:t>Nombor Mobile: 012-XXXXXXX</w:t>
      </w:r>
    </w:p>
    <w:p w14:paraId="59A899A8" w14:textId="77777777" w:rsidR="001D2E7C" w:rsidRPr="00C73B2E" w:rsidRDefault="001D2E7C">
      <w:pPr>
        <w:spacing w:after="240"/>
        <w:rPr>
          <w:rFonts w:ascii="Calibri" w:hAnsi="Calibri" w:cs="Calibri"/>
          <w:sz w:val="22"/>
          <w:szCs w:val="22"/>
        </w:rPr>
      </w:pPr>
    </w:p>
    <w:sectPr w:rsidR="001D2E7C" w:rsidRPr="00C73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840"/>
    <w:multiLevelType w:val="multilevel"/>
    <w:tmpl w:val="6D62E720"/>
    <w:styleLink w:val="Mazleha-GayaUKM-Appendix"/>
    <w:lvl w:ilvl="0">
      <w:start w:val="1"/>
      <w:numFmt w:val="upperLetter"/>
      <w:pStyle w:val="AppendixA"/>
      <w:lvlText w:val="Appendix %1"/>
      <w:lvlJc w:val="left"/>
      <w:pPr>
        <w:tabs>
          <w:tab w:val="num" w:pos="1560"/>
        </w:tabs>
        <w:ind w:left="142" w:firstLine="0"/>
      </w:pPr>
      <w:rPr>
        <w:rFonts w:ascii="Times New Roman" w:hAnsi="Times New Roman" w:hint="default"/>
        <w:caps/>
        <w:sz w:val="22"/>
      </w:rPr>
    </w:lvl>
    <w:lvl w:ilvl="1">
      <w:start w:val="1"/>
      <w:numFmt w:val="decimal"/>
      <w:pStyle w:val="AppendixA1"/>
      <w:lvlText w:val="Appendix %1.%2"/>
      <w:lvlJc w:val="left"/>
      <w:pPr>
        <w:tabs>
          <w:tab w:val="num" w:pos="3401"/>
        </w:tabs>
        <w:ind w:left="1842" w:firstLine="0"/>
      </w:pPr>
      <w:rPr>
        <w:rFonts w:ascii="Times New Roman" w:hAnsi="Times New Roman" w:hint="default"/>
        <w:caps/>
        <w:sz w:val="22"/>
      </w:rPr>
    </w:lvl>
    <w:lvl w:ilvl="2">
      <w:start w:val="1"/>
      <w:numFmt w:val="decimal"/>
      <w:pStyle w:val="AppendixA11"/>
      <w:lvlText w:val="Appendix %1.%2.%3"/>
      <w:lvlJc w:val="left"/>
      <w:pPr>
        <w:tabs>
          <w:tab w:val="num"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880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7C"/>
    <w:rsid w:val="001D2E7C"/>
    <w:rsid w:val="007F668F"/>
    <w:rsid w:val="00927E6F"/>
    <w:rsid w:val="00B31A29"/>
    <w:rsid w:val="00C73B2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400C"/>
  <w15:chartTrackingRefBased/>
  <w15:docId w15:val="{82841017-4183-4E52-82A6-7A2A505D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7C"/>
    <w:pPr>
      <w:spacing w:afterLines="100" w:after="100" w:line="240" w:lineRule="auto"/>
      <w:jc w:val="both"/>
    </w:pPr>
    <w:rPr>
      <w:rFonts w:ascii="Times New Roman" w:eastAsia="MS Mincho" w:hAnsi="Times New Roman" w:cs="Arial"/>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E7C"/>
    <w:pPr>
      <w:spacing w:after="0" w:line="240" w:lineRule="auto"/>
    </w:pPr>
    <w:rPr>
      <w:rFonts w:ascii="Calibri" w:eastAsia="Calibri" w:hAnsi="Calibri" w:cs="Times New Roman"/>
      <w:kern w:val="0"/>
      <w14:ligatures w14:val="none"/>
    </w:rPr>
  </w:style>
  <w:style w:type="paragraph" w:customStyle="1" w:styleId="11Normal02-SecondOnwardParagraph">
    <w:name w:val="11 Normal02-Second&amp;OnwardParagraph"/>
    <w:link w:val="11Normal02-SecondOnwardParagraphChar"/>
    <w:qFormat/>
    <w:rsid w:val="001D2E7C"/>
    <w:pPr>
      <w:spacing w:before="400" w:after="400" w:line="360" w:lineRule="auto"/>
      <w:ind w:firstLine="720"/>
      <w:jc w:val="both"/>
    </w:pPr>
    <w:rPr>
      <w:rFonts w:ascii="Times New Roman" w:eastAsia="MS Mincho" w:hAnsi="Times New Roman" w:cs="Arial"/>
      <w:kern w:val="0"/>
      <w:sz w:val="24"/>
      <w:szCs w:val="24"/>
      <w:lang w:val="en-US"/>
      <w14:ligatures w14:val="none"/>
    </w:rPr>
  </w:style>
  <w:style w:type="character" w:customStyle="1" w:styleId="11Normal02-SecondOnwardParagraphChar">
    <w:name w:val="11 Normal02-Second&amp;OnwardParagraph Char"/>
    <w:basedOn w:val="DefaultParagraphFont"/>
    <w:link w:val="11Normal02-SecondOnwardParagraph"/>
    <w:rsid w:val="001D2E7C"/>
    <w:rPr>
      <w:rFonts w:ascii="Times New Roman" w:eastAsia="MS Mincho" w:hAnsi="Times New Roman" w:cs="Arial"/>
      <w:kern w:val="0"/>
      <w:sz w:val="24"/>
      <w:szCs w:val="24"/>
      <w:lang w:val="en-US"/>
      <w14:ligatures w14:val="none"/>
    </w:rPr>
  </w:style>
  <w:style w:type="paragraph" w:customStyle="1" w:styleId="AppendixA">
    <w:name w:val="AppendixA"/>
    <w:next w:val="Normal"/>
    <w:qFormat/>
    <w:rsid w:val="001D2E7C"/>
    <w:pPr>
      <w:pageBreakBefore/>
      <w:numPr>
        <w:numId w:val="1"/>
      </w:numPr>
      <w:tabs>
        <w:tab w:val="clear" w:pos="1560"/>
        <w:tab w:val="num" w:pos="1418"/>
      </w:tabs>
      <w:spacing w:after="400" w:line="240" w:lineRule="auto"/>
      <w:ind w:left="0"/>
      <w:jc w:val="center"/>
      <w:outlineLvl w:val="0"/>
    </w:pPr>
    <w:rPr>
      <w:rFonts w:ascii="Times New Roman" w:eastAsia="Calibri" w:hAnsi="Times New Roman" w:cs="Arial"/>
      <w:b/>
      <w:caps/>
      <w:kern w:val="0"/>
      <w:lang w:val="en-US"/>
      <w14:ligatures w14:val="none"/>
    </w:rPr>
  </w:style>
  <w:style w:type="paragraph" w:customStyle="1" w:styleId="AppendixA1">
    <w:name w:val="AppendixA1"/>
    <w:next w:val="Normal"/>
    <w:qFormat/>
    <w:rsid w:val="001D2E7C"/>
    <w:pPr>
      <w:pageBreakBefore/>
      <w:numPr>
        <w:ilvl w:val="1"/>
        <w:numId w:val="1"/>
      </w:numPr>
      <w:spacing w:after="400" w:line="360" w:lineRule="auto"/>
      <w:jc w:val="center"/>
      <w:outlineLvl w:val="1"/>
    </w:pPr>
    <w:rPr>
      <w:rFonts w:ascii="Times New Roman" w:eastAsia="Calibri" w:hAnsi="Times New Roman" w:cs="Arial"/>
      <w:b/>
      <w:caps/>
      <w:kern w:val="0"/>
      <w:lang w:val="en-US"/>
      <w14:ligatures w14:val="none"/>
    </w:rPr>
  </w:style>
  <w:style w:type="paragraph" w:customStyle="1" w:styleId="AppendixA11">
    <w:name w:val="AppendixA11"/>
    <w:next w:val="Normal"/>
    <w:qFormat/>
    <w:rsid w:val="001D2E7C"/>
    <w:pPr>
      <w:pageBreakBefore/>
      <w:numPr>
        <w:ilvl w:val="2"/>
        <w:numId w:val="1"/>
      </w:numPr>
      <w:spacing w:after="400" w:line="360" w:lineRule="auto"/>
      <w:jc w:val="center"/>
      <w:outlineLvl w:val="2"/>
    </w:pPr>
    <w:rPr>
      <w:rFonts w:ascii="Times New Roman" w:eastAsia="Calibri" w:hAnsi="Times New Roman" w:cs="Arial"/>
      <w:b/>
      <w:caps/>
      <w:kern w:val="0"/>
      <w:lang w:val="en-US"/>
      <w14:ligatures w14:val="none"/>
    </w:rPr>
  </w:style>
  <w:style w:type="numbering" w:customStyle="1" w:styleId="Mazleha-GayaUKM-Appendix">
    <w:name w:val="Mazleha-GayaUKM-Appendix"/>
    <w:uiPriority w:val="99"/>
    <w:rsid w:val="001D2E7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HELAIAN Maklumat PESERTA (CONTOH)</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SEP UKM</cp:lastModifiedBy>
  <cp:revision>5</cp:revision>
  <dcterms:created xsi:type="dcterms:W3CDTF">2023-07-10T04:47:00Z</dcterms:created>
  <dcterms:modified xsi:type="dcterms:W3CDTF">2023-09-29T14:41:00Z</dcterms:modified>
</cp:coreProperties>
</file>