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rPr>
          <w:sz w:val="20"/>
        </w:rPr>
      </w:pPr>
      <w:r>
        <w:rPr>
          <w:sz w:val="20"/>
        </w:rPr>
        <w:t>Panduan:</w:t>
      </w:r>
    </w:p>
    <w:p>
      <w:pPr>
        <w:pStyle w:val="ListParagraph"/>
        <w:numPr>
          <w:ilvl w:val="0"/>
          <w:numId w:val="1"/>
        </w:numPr>
        <w:tabs>
          <w:tab w:val="left" w:pos="871" w:leader="none"/>
        </w:tabs>
        <w:spacing w:lineRule="auto" w:line="247" w:before="84" w:after="0"/>
        <w:ind w:left="0" w:right="628" w:hanging="241"/>
        <w:jc w:val="both"/>
        <w:rPr/>
      </w:pPr>
      <w:r>
        <w:rPr>
          <w:sz w:val="20"/>
        </w:rPr>
        <w:t>Borang ini perlu diemel kepada Sekretariat Penyelidikan dan Inovasi Fakulti Perubatan UKM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(SPI), </w:t>
      </w:r>
      <w:r>
        <w:rPr>
          <w:b/>
          <w:bCs/>
          <w:i w:val="false"/>
          <w:iCs w:val="false"/>
          <w:color w:val="4F81BD"/>
          <w:sz w:val="20"/>
        </w:rPr>
        <w:t>sppi</w:t>
      </w:r>
      <w:bookmarkStart w:id="0" w:name="_GoBack"/>
      <w:bookmarkEnd w:id="0"/>
      <w:r>
        <w:rPr>
          <w:b/>
          <w:bCs/>
          <w:i w:val="false"/>
          <w:iCs w:val="false"/>
          <w:color w:val="4F81BD"/>
          <w:sz w:val="20"/>
        </w:rPr>
        <w:t>@ppukm.ukm.edu.my</w:t>
      </w:r>
    </w:p>
    <w:p>
      <w:pPr>
        <w:pStyle w:val="ListParagraph"/>
        <w:numPr>
          <w:ilvl w:val="0"/>
          <w:numId w:val="1"/>
        </w:numPr>
        <w:tabs>
          <w:tab w:val="left" w:pos="871" w:leader="none"/>
        </w:tabs>
        <w:spacing w:lineRule="auto" w:line="247" w:before="84" w:after="0"/>
        <w:ind w:left="0" w:right="628" w:hanging="241"/>
        <w:jc w:val="both"/>
        <w:rPr>
          <w:sz w:val="20"/>
        </w:rPr>
      </w:pPr>
      <w:r>
        <w:rPr>
          <w:sz w:val="20"/>
        </w:rPr>
        <w:t>Pihak SPI berhak menolak permohonan ini sekiranya terdapat maklumat yang tidak lengkap</w:t>
      </w:r>
    </w:p>
    <w:p>
      <w:pPr>
        <w:pStyle w:val="ListParagraph"/>
        <w:tabs>
          <w:tab w:val="left" w:pos="871" w:leader="none"/>
        </w:tabs>
        <w:spacing w:lineRule="auto" w:line="247" w:before="84" w:after="0"/>
        <w:ind w:left="0" w:right="628" w:hanging="0"/>
        <w:jc w:val="both"/>
        <w:rPr>
          <w:sz w:val="20"/>
        </w:rPr>
      </w:pPr>
      <w:r>
        <w:rPr>
          <w:sz w:val="20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283"/>
        <w:gridCol w:w="5449"/>
      </w:tblGrid>
      <w:tr>
        <w:trPr/>
        <w:tc>
          <w:tcPr>
            <w:tcW w:w="9242" w:type="dxa"/>
            <w:gridSpan w:val="3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hd w:val="clear" w:color="auto" w:fill="000000" w:themeFill="text1"/>
              <w:spacing w:lineRule="auto" w:line="240" w:before="0" w:after="0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A. MAKLUMAT PENYELIDIK / PEMOHON</w:t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b/>
              </w:rPr>
              <w:t>Nama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b/>
              </w:rPr>
              <w:t>UKMPer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No.Tel.Pejabat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No.Tel. Bimbit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E-mel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rPr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Umur (semasa permohonan)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rPr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Tarikh Lapor Diri (UKM)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rPr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Jawatan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rPr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Kelayakan Akademik &amp; Tahun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rPr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  <w:t>Bidang/Kluster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rPr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351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Adakah projek memerlukan kelulusan Jawatankuasa Etika</w:t>
            </w:r>
          </w:p>
        </w:tc>
        <w:tc>
          <w:tcPr>
            <w:tcW w:w="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</w:tbl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/>
        <w:tc>
          <w:tcPr>
            <w:tcW w:w="924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/>
                <w:sz w:val="26"/>
              </w:rPr>
              <w:t>B. MAKLUMAT PENYELIDIKAN</w:t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spacing w:lineRule="auto" w:line="240" w:before="17" w:after="0"/>
              <w:rPr>
                <w:b/>
                <w:b/>
              </w:rPr>
            </w:pPr>
            <w:r>
              <w:rPr>
                <w:b/>
              </w:rPr>
              <w:t>Tajuk Penyelidikan yang dicadangkan :</w:t>
            </w:r>
          </w:p>
          <w:p>
            <w:pPr>
              <w:pStyle w:val="TableParagraph"/>
              <w:spacing w:lineRule="auto" w:line="240" w:before="1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2. Tempoh masa penyelidikan ini (1 hingga 2 tahun):</w:t>
            </w:r>
          </w:p>
          <w:p>
            <w:pPr>
              <w:pStyle w:val="Normal"/>
              <w:spacing w:lineRule="auto" w:line="276" w:before="0" w:after="0"/>
              <w:ind w:left="426" w:hanging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Tempoh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Projek    :</w:t>
            </w:r>
          </w:p>
          <w:p>
            <w:pPr>
              <w:pStyle w:val="Normal"/>
              <w:spacing w:before="0" w:after="0"/>
              <w:ind w:left="426" w:hanging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3. Ringkasan Eksekutif (maksima 300 patah perkataan)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4. Penyataan Masalah:</w:t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  <w:t>5. Hipotesis: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6. Persoalan Kajian:</w:t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7. Kajian Perpustakaan:</w:t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8. Rujukan:</w:t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9. Keaslian/Kelestarian:</w:t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10. Objektif Penyelidikan:</w:t>
            </w:r>
          </w:p>
          <w:p>
            <w:pPr>
              <w:pStyle w:val="TableParagraph"/>
              <w:spacing w:lineRule="auto" w:line="240" w:before="10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General objectives:</w:t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Specific objectives:</w:t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  <w:t>11. Metodologi Penyelidikan:</w:t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17" w:after="0"/>
              <w:ind w:left="122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3"/>
        </w:numPr>
        <w:tabs>
          <w:tab w:val="left" w:pos="567" w:leader="none"/>
        </w:tabs>
        <w:spacing w:before="93" w:after="0"/>
        <w:ind w:left="426" w:hanging="284"/>
        <w:rPr/>
      </w:pPr>
      <w:r>
        <w:rPr/>
        <w:t>Carta Perbatuan Projek (Gantt Chart) :</w:t>
      </w:r>
    </w:p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</w:r>
    </w:p>
    <w:tbl>
      <w:tblPr>
        <w:tblStyle w:val="TableGrid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3"/>
        <w:gridCol w:w="301"/>
        <w:gridCol w:w="1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3"/>
        <w:gridCol w:w="302"/>
        <w:gridCol w:w="287"/>
      </w:tblGrid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  <w:t>Aktiviti</w:t>
            </w:r>
          </w:p>
        </w:tc>
        <w:tc>
          <w:tcPr>
            <w:tcW w:w="3620" w:type="dxa"/>
            <w:gridSpan w:val="1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/>
            </w:pPr>
            <w:r>
              <w:rPr/>
              <w:t>Tahun Pertama</w:t>
            </w:r>
          </w:p>
        </w:tc>
        <w:tc>
          <w:tcPr>
            <w:tcW w:w="3608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Tahun Kedua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1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2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3</w:t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4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5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6</w:t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7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8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9</w:t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10</w:t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11</w:t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  <w:t>12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  <w:t>10</w:t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  <w:t>11</w:t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93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30" w:right="-69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47" w:right="-50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numPr>
                <w:ilvl w:val="0"/>
                <w:numId w:val="0"/>
              </w:numPr>
              <w:tabs>
                <w:tab w:val="left" w:pos="567" w:leader="none"/>
              </w:tabs>
              <w:spacing w:lineRule="auto" w:line="240" w:before="0" w:after="0"/>
              <w:ind w:left="-166" w:hanging="0"/>
              <w:jc w:val="center"/>
              <w:outlineLvl w:val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4" w:right="-133" w:hanging="0"/>
              <w:jc w:val="center"/>
              <w:rPr/>
            </w:pPr>
            <w:r>
              <w:rPr/>
            </w:r>
          </w:p>
        </w:tc>
        <w:tc>
          <w:tcPr>
            <w:tcW w:w="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83" w:right="-115" w:hanging="0"/>
              <w:jc w:val="center"/>
              <w:rPr/>
            </w:pPr>
            <w:r>
              <w:rPr/>
            </w:r>
          </w:p>
        </w:tc>
        <w:tc>
          <w:tcPr>
            <w:tcW w:w="2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/>
            </w:pPr>
            <w:r>
              <w:rPr/>
            </w:r>
          </w:p>
        </w:tc>
      </w:tr>
    </w:tbl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</w:r>
    </w:p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4"/>
        <w:gridCol w:w="282"/>
        <w:gridCol w:w="2756"/>
      </w:tblGrid>
      <w:tr>
        <w:trPr/>
        <w:tc>
          <w:tcPr>
            <w:tcW w:w="924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Jejak Kunci/Milestone</w:t>
            </w:r>
          </w:p>
        </w:tc>
      </w:tr>
      <w:tr>
        <w:trPr/>
        <w:tc>
          <w:tcPr>
            <w:tcW w:w="6204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6204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6204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6204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6204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fill="auto" w:val="clea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</w:tbl>
    <w:p>
      <w:pPr>
        <w:pStyle w:val="Heading1"/>
        <w:tabs>
          <w:tab w:val="left" w:pos="567" w:leader="none"/>
        </w:tabs>
        <w:spacing w:before="93" w:after="0"/>
        <w:ind w:hanging="0"/>
        <w:jc w:val="left"/>
        <w:rPr/>
      </w:pPr>
      <w:r>
        <w:rPr/>
      </w:r>
    </w:p>
    <w:p>
      <w:pPr>
        <w:pStyle w:val="Heading1"/>
        <w:numPr>
          <w:ilvl w:val="0"/>
          <w:numId w:val="3"/>
        </w:numPr>
        <w:tabs>
          <w:tab w:val="left" w:pos="567" w:leader="none"/>
        </w:tabs>
        <w:spacing w:before="93" w:after="0"/>
        <w:ind w:left="426" w:hanging="284"/>
        <w:rPr/>
      </w:pPr>
      <w:r>
        <w:rPr/>
        <w:t>CV Ringkas:</w:t>
      </w:r>
    </w:p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  <w:t>Senarai Projek Penyelidikan (3 tahun ke belakang)</w:t>
      </w:r>
    </w:p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</w:r>
    </w:p>
    <w:tbl>
      <w:tblPr>
        <w:tblW w:w="9762" w:type="dxa"/>
        <w:jc w:val="left"/>
        <w:tblInd w:w="27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2"/>
        <w:gridCol w:w="2114"/>
        <w:gridCol w:w="4111"/>
        <w:gridCol w:w="1984"/>
        <w:gridCol w:w="1101"/>
      </w:tblGrid>
      <w:tr>
        <w:trPr>
          <w:trHeight w:val="561" w:hRule="atLeast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115" w:hanging="0"/>
              <w:rPr>
                <w:b/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115" w:hanging="0"/>
              <w:rPr>
                <w:b/>
                <w:b/>
              </w:rPr>
            </w:pPr>
            <w:r>
              <w:rPr>
                <w:b/>
              </w:rPr>
              <w:t>Kod Projek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2" w:after="0"/>
              <w:ind w:left="30" w:hanging="0"/>
              <w:rPr>
                <w:b/>
                <w:b/>
              </w:rPr>
            </w:pPr>
            <w:r>
              <w:rPr>
                <w:b/>
              </w:rPr>
              <w:t>Tajuk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2" w:after="0"/>
              <w:ind w:left="30" w:hanging="0"/>
              <w:rPr>
                <w:b/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2" w:after="0"/>
              <w:ind w:left="31" w:hanging="0"/>
              <w:rPr>
                <w:b/>
                <w:b/>
              </w:rPr>
            </w:pPr>
            <w:r>
              <w:rPr>
                <w:b/>
              </w:rPr>
              <w:t>Laporan</w:t>
            </w:r>
          </w:p>
        </w:tc>
      </w:tr>
      <w:tr>
        <w:trPr>
          <w:trHeight w:val="836" w:hRule="atLeast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25" w:after="0"/>
              <w:ind w:left="30" w:right="7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3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5" w:after="0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5" w:after="0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25" w:after="0"/>
              <w:ind w:left="30" w:right="4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5" w:after="0"/>
              <w:ind w:left="3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36" w:hRule="atLeast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25" w:after="0"/>
              <w:ind w:left="30" w:right="2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3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5" w:after="0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5" w:after="0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25" w:after="0"/>
              <w:ind w:left="30" w:right="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5" w:after="0"/>
              <w:ind w:left="3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25" w:after="0"/>
              <w:ind w:left="30" w:right="3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3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</w:r>
    </w:p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  <w:t xml:space="preserve">Senarai Penerbitan (3 tahun ke belakang) </w:t>
      </w:r>
    </w:p>
    <w:tbl>
      <w:tblPr>
        <w:tblW w:w="9705" w:type="dxa"/>
        <w:jc w:val="left"/>
        <w:tblInd w:w="27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39"/>
        <w:gridCol w:w="3775"/>
        <w:gridCol w:w="1801"/>
        <w:gridCol w:w="720"/>
        <w:gridCol w:w="509"/>
        <w:gridCol w:w="1021"/>
        <w:gridCol w:w="538"/>
        <w:gridCol w:w="900"/>
      </w:tblGrid>
      <w:tr>
        <w:trPr>
          <w:trHeight w:val="318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Judul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Jurnal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Impak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Scopus</w:t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Quartile</w:t>
            </w:r>
          </w:p>
        </w:tc>
      </w:tr>
      <w:tr>
        <w:trPr>
          <w:trHeight w:val="560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right="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180" w:before="4" w:after="0"/>
              <w:ind w:left="86" w:righ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180" w:before="4" w:after="0"/>
              <w:ind w:left="86" w:right="13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" w:right="5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2" w:before="102" w:after="0"/>
              <w:ind w:left="86" w:right="2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</w:r>
    </w:p>
    <w:p>
      <w:pPr>
        <w:pStyle w:val="Heading1"/>
        <w:tabs>
          <w:tab w:val="left" w:pos="567" w:leader="none"/>
        </w:tabs>
        <w:spacing w:before="93" w:after="0"/>
        <w:ind w:left="426" w:hanging="0"/>
        <w:jc w:val="left"/>
        <w:rPr/>
      </w:pPr>
      <w:r>
        <w:rPr/>
      </w:r>
    </w:p>
    <w:p>
      <w:pPr>
        <w:pStyle w:val="Heading1"/>
        <w:numPr>
          <w:ilvl w:val="0"/>
          <w:numId w:val="3"/>
        </w:numPr>
        <w:tabs>
          <w:tab w:val="left" w:pos="567" w:leader="none"/>
        </w:tabs>
        <w:spacing w:before="93" w:after="0"/>
        <w:ind w:left="426" w:hanging="284"/>
        <w:rPr/>
      </w:pPr>
      <w:r>
        <w:rPr/>
        <w:t>Jangkaan Output Penyelidikan:</w:t>
      </w:r>
    </w:p>
    <w:p>
      <w:pPr>
        <w:pStyle w:val="Heading1"/>
        <w:tabs>
          <w:tab w:val="left" w:pos="567" w:leader="none"/>
        </w:tabs>
        <w:spacing w:before="93" w:after="0"/>
        <w:ind w:left="0" w:hanging="0"/>
        <w:rPr/>
      </w:pPr>
      <w:r>
        <w:rPr/>
      </w:r>
    </w:p>
    <w:tbl>
      <w:tblPr>
        <w:tblW w:w="9766" w:type="dxa"/>
        <w:jc w:val="left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4"/>
        <w:gridCol w:w="4317"/>
        <w:gridCol w:w="1172"/>
        <w:gridCol w:w="1172"/>
        <w:gridCol w:w="1121"/>
      </w:tblGrid>
      <w:tr>
        <w:trPr>
          <w:trHeight w:val="417" w:hRule="atLeast"/>
        </w:trPr>
        <w:tc>
          <w:tcPr>
            <w:tcW w:w="6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65" w:hanging="0"/>
              <w:jc w:val="center"/>
              <w:rPr>
                <w:b/>
                <w:b/>
              </w:rPr>
            </w:pPr>
            <w:r>
              <w:rPr>
                <w:b/>
              </w:rPr>
              <w:t>KPI/OUTPUT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0" w:after="0"/>
              <w:ind w:right="-39" w:hanging="0"/>
              <w:jc w:val="center"/>
              <w:rPr>
                <w:b/>
                <w:b/>
              </w:rPr>
            </w:pPr>
            <w:r>
              <w:rPr>
                <w:b/>
              </w:rPr>
              <w:t>TAHUN 1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0" w:after="0"/>
              <w:jc w:val="center"/>
              <w:rPr>
                <w:b/>
                <w:b/>
              </w:rPr>
            </w:pPr>
            <w:r>
              <w:rPr>
                <w:b/>
              </w:rPr>
              <w:t>TAHUN 2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-15" w:hanging="0"/>
              <w:jc w:val="center"/>
              <w:rPr>
                <w:b/>
                <w:b/>
              </w:rPr>
            </w:pPr>
            <w:r>
              <w:rPr>
                <w:b/>
              </w:rPr>
              <w:t>JUMLAH</w:t>
            </w:r>
          </w:p>
        </w:tc>
      </w:tr>
      <w:tr>
        <w:trPr>
          <w:trHeight w:val="416" w:hRule="atLeast"/>
        </w:trPr>
        <w:tc>
          <w:tcPr>
            <w:tcW w:w="6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Pelajar Doktor Falsafah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3" w:hanging="0"/>
              <w:jc w:val="center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6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Pelajar Sarjana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3" w:hanging="0"/>
              <w:jc w:val="center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  <w:tab/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115" w:hanging="0"/>
              <w:rPr/>
            </w:pPr>
            <w:r>
              <w:rPr/>
              <w:t>Modal Insan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Pembantu Penyelidik (RA)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15" w:hanging="0"/>
              <w:rPr/>
            </w:pPr>
            <w:r>
              <w:rPr/>
              <w:t>Pembantu Penyelidik Berijazah (GRA) -</w:t>
            </w:r>
          </w:p>
          <w:p>
            <w:pPr>
              <w:pStyle w:val="TableParagraph"/>
              <w:spacing w:lineRule="exact" w:line="218" w:before="10" w:after="0"/>
              <w:ind w:left="115" w:hanging="0"/>
              <w:rPr/>
            </w:pPr>
            <w:r>
              <w:rPr/>
              <w:t>PhD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15" w:hanging="0"/>
              <w:rPr/>
            </w:pPr>
            <w:r>
              <w:rPr/>
              <w:t>Pembantu Penyelidik Berijazah (GRA) -</w:t>
            </w:r>
          </w:p>
          <w:p>
            <w:pPr>
              <w:pStyle w:val="TableParagraph"/>
              <w:spacing w:lineRule="exact" w:line="218" w:before="10" w:after="0"/>
              <w:ind w:left="115" w:hanging="0"/>
              <w:rPr/>
            </w:pPr>
            <w:r>
              <w:rPr/>
              <w:t>Master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Penyelidik Pasca Doktoral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115" w:hanging="0"/>
              <w:rPr/>
            </w:pPr>
            <w:r>
              <w:rPr/>
              <w:t>*Penerbitan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Jurnal Terindeks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Prosiding Terindeks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Buku Penyelidikan (Penerbit tersohor)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15" w:hanging="0"/>
              <w:rPr/>
            </w:pPr>
            <w:r>
              <w:rPr/>
              <w:t>Bab dalam Buku Penyelidikan (Penerbit</w:t>
            </w:r>
          </w:p>
          <w:p>
            <w:pPr>
              <w:pStyle w:val="TableParagraph"/>
              <w:spacing w:lineRule="exact" w:line="218" w:before="10" w:after="0"/>
              <w:ind w:left="115" w:hanging="0"/>
              <w:rPr/>
            </w:pPr>
            <w:r>
              <w:rPr/>
              <w:t>Tersohor)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2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" w:after="0"/>
              <w:ind w:left="115" w:hanging="0"/>
              <w:rPr/>
            </w:pPr>
            <w:r>
              <w:rPr/>
              <w:t>Inovasi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Harta intelek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Komersil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843" w:leader="none"/>
              </w:tabs>
              <w:spacing w:lineRule="auto" w:line="247" w:before="187" w:after="0"/>
              <w:ind w:left="115" w:right="142" w:hanging="0"/>
              <w:rPr/>
            </w:pPr>
            <w:r>
              <w:rPr/>
              <w:t>Jaringan dan Jangkauan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Dalam Negara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Luar Negara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" w:after="0"/>
              <w:ind w:left="115" w:hanging="0"/>
              <w:rPr/>
            </w:pPr>
            <w:r>
              <w:rPr/>
              <w:t>*Persidangan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Menghadiri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Mengadakan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115" w:hanging="0"/>
              <w:rPr/>
            </w:pPr>
            <w:r>
              <w:rPr/>
              <w:t>Impak Sosio Ekonomi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Dasar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Polisi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Modul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" w:after="0"/>
              <w:ind w:left="115" w:hanging="0"/>
              <w:rPr/>
            </w:pPr>
            <w:r>
              <w:rPr/>
              <w:t>Lain-lain Output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Modul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984" w:type="dxa"/>
            <w:vMerge w:val="continue"/>
            <w:tcBorders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15" w:hanging="0"/>
              <w:rPr/>
            </w:pPr>
            <w:r>
              <w:rPr/>
              <w:t>Kit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left="14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97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17" w:after="0"/>
              <w:ind w:left="370" w:hanging="0"/>
              <w:rPr>
                <w:b/>
                <w:b/>
              </w:rPr>
            </w:pPr>
            <w:r>
              <w:rPr>
                <w:b/>
              </w:rPr>
              <w:t>*Sila nyatakan nama jurnal terindeks/prosiding terindeks yang akan diterbitkan</w:t>
            </w:r>
          </w:p>
          <w:p>
            <w:pPr>
              <w:pStyle w:val="TextBody"/>
              <w:spacing w:before="4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91" w:after="0"/>
              <w:ind w:right="488" w:hanging="0"/>
              <w:jc w:val="righ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97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Heading1"/>
              <w:spacing w:before="175" w:after="0"/>
              <w:ind w:left="370" w:hanging="0"/>
              <w:jc w:val="left"/>
              <w:rPr/>
            </w:pPr>
            <w:r>
              <w:rPr/>
              <w:t>Adakah projek ini mempunyai Impak kepada Negara/Industri/Komuniti</w:t>
            </w:r>
          </w:p>
          <w:p>
            <w:pPr>
              <w:pStyle w:val="Heading1"/>
              <w:spacing w:before="175" w:after="0"/>
              <w:ind w:left="370" w:hanging="0"/>
              <w:jc w:val="left"/>
              <w:rPr/>
            </w:pPr>
            <w:r>
              <w:rPr/>
            </w:r>
          </w:p>
          <w:p>
            <w:pPr>
              <w:pStyle w:val="Heading1"/>
              <w:spacing w:before="175" w:after="0"/>
              <w:ind w:left="370" w:hanging="0"/>
              <w:jc w:val="left"/>
              <w:rPr/>
            </w:pPr>
            <w:r>
              <w:rPr/>
            </w:r>
          </w:p>
          <w:p>
            <w:pPr>
              <w:pStyle w:val="Normal"/>
              <w:spacing w:before="17" w:after="0"/>
              <w:ind w:left="37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Heading1"/>
        <w:tabs>
          <w:tab w:val="left" w:pos="567" w:leader="none"/>
        </w:tabs>
        <w:spacing w:before="93" w:after="0"/>
        <w:ind w:left="0" w:hanging="0"/>
        <w:rPr/>
      </w:pPr>
      <w:r>
        <w:rPr/>
      </w:r>
    </w:p>
    <w:tbl>
      <w:tblPr>
        <w:tblStyle w:val="TableGrid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9"/>
        <w:gridCol w:w="2578"/>
        <w:gridCol w:w="2044"/>
        <w:gridCol w:w="1133"/>
        <w:gridCol w:w="1276"/>
        <w:gridCol w:w="1"/>
        <w:gridCol w:w="1132"/>
        <w:gridCol w:w="1"/>
        <w:gridCol w:w="851"/>
      </w:tblGrid>
      <w:tr>
        <w:trPr/>
        <w:tc>
          <w:tcPr>
            <w:tcW w:w="9605" w:type="dxa"/>
            <w:gridSpan w:val="9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hd w:val="clear" w:color="auto" w:fill="000000" w:themeFill="text1"/>
              <w:spacing w:lineRule="auto" w:line="240" w:before="0" w:after="0"/>
              <w:jc w:val="center"/>
              <w:rPr>
                <w:sz w:val="19"/>
              </w:rPr>
            </w:pPr>
            <w:r>
              <w:rPr/>
              <w:tab/>
            </w:r>
            <w:r>
              <w:rPr>
                <w:b/>
                <w:color w:val="FFFFFF"/>
                <w:sz w:val="26"/>
              </w:rPr>
              <w:t>C. BELANJAWAN</w:t>
            </w:r>
          </w:p>
        </w:tc>
      </w:tr>
      <w:tr>
        <w:trPr/>
        <w:tc>
          <w:tcPr>
            <w:tcW w:w="9605" w:type="dxa"/>
            <w:gridSpan w:val="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i/>
                <w:sz w:val="20"/>
              </w:rPr>
              <w:t>Sila nyatakan anggaran bajet bagi cadangan penyelidikan ini dan berikan butir-butir perbelanjaan lengkap dengan berpandukan kepada garis panduan yang dilampirkan</w:t>
            </w:r>
          </w:p>
        </w:tc>
      </w:tr>
      <w:tr>
        <w:trPr/>
        <w:tc>
          <w:tcPr>
            <w:tcW w:w="58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Bil</w:t>
            </w:r>
          </w:p>
        </w:tc>
        <w:tc>
          <w:tcPr>
            <w:tcW w:w="25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Butiran Belanjawan</w:t>
            </w:r>
          </w:p>
        </w:tc>
        <w:tc>
          <w:tcPr>
            <w:tcW w:w="204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Perihalan</w:t>
            </w:r>
          </w:p>
        </w:tc>
        <w:tc>
          <w:tcPr>
            <w:tcW w:w="241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ind w:right="-108" w:hanging="0"/>
              <w:rPr>
                <w:b/>
                <w:b/>
                <w:sz w:val="19"/>
              </w:rPr>
            </w:pPr>
            <w:r>
              <w:rPr>
                <w:b/>
                <w:sz w:val="20"/>
              </w:rPr>
              <w:t>Jumlah yang dipohon mengikut tahun semasa</w:t>
            </w:r>
          </w:p>
        </w:tc>
        <w:tc>
          <w:tcPr>
            <w:tcW w:w="1133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Jumlah</w:t>
            </w:r>
          </w:p>
        </w:tc>
        <w:tc>
          <w:tcPr>
            <w:tcW w:w="85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ind w:left="-108" w:right="-108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Peratus</w:t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0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Tahun 1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Tahun 2</w:t>
            </w:r>
          </w:p>
        </w:tc>
        <w:tc>
          <w:tcPr>
            <w:tcW w:w="113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11000 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Upah dan Elaun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21000 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dan Pengangkutan *40%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 jumlah keseluruhan projek.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7" w:before="0" w:after="0"/>
              <w:ind w:right="47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dalam negara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7" w:before="0" w:after="0"/>
              <w:ind w:right="6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luar negara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21000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tabs>
                <w:tab w:val="left" w:pos="750" w:leader="none"/>
              </w:tabs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  <w:tab/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 24000</w:t>
            </w: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Sewaan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7" w:before="0" w:after="0"/>
              <w:ind w:right="10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Sewa alat pengajaran &amp; penyelidikan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6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24000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27000 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Bekalan dan Bahan Penyelidikan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pakai habis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 penyelidikan</w:t>
            </w:r>
          </w:p>
          <w:p>
            <w:pPr>
              <w:pStyle w:val="TableParagraph"/>
              <w:spacing w:lineRule="auto" w:line="240" w:before="0" w:after="0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kurang RM3,000.00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kimia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27000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 28000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 Pulih Kecil dan Ubahsuai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 pulih/ pengubahsuaian alat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28000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29000 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Perkhidmatan Ikhtisas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 pelupusan buangan berbahaya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Lain-lain :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Nyatakan : 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Bayaran analisa sampel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Bayaran yuran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Pakej bengkel/ mesyuarat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29000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 35000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Aksesori dan Peralatan</w:t>
            </w:r>
          </w:p>
          <w:p>
            <w:pPr>
              <w:pStyle w:val="TextBody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*40% dari jumlah keseluruhan projek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Peralatan penyelidikan bernilai RM3,000 dan ke atas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76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76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35000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211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KESELURUHAN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5211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PERAKUAN JAWATANKUASA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0" w:after="0"/>
              <w:ind w:left="33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hd w:val="clear" w:color="auto" w:fill="000000" w:themeFill="text1"/>
              <w:spacing w:lineRule="auto" w:line="240" w:before="0" w:after="0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D. MAKLUMAT PENYELIDIK</w:t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before="0" w:after="0"/>
              <w:rPr>
                <w:sz w:val="19"/>
              </w:rPr>
            </w:pPr>
            <w:r>
              <w:rPr>
                <w:sz w:val="19"/>
              </w:rPr>
            </w:r>
          </w:p>
          <w:tbl>
            <w:tblPr>
              <w:tblStyle w:val="TableGrid"/>
              <w:tblW w:w="9011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52"/>
              <w:gridCol w:w="2253"/>
              <w:gridCol w:w="2252"/>
              <w:gridCol w:w="2253"/>
            </w:tblGrid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Paragraph"/>
                    <w:spacing w:lineRule="auto" w:line="240" w:before="163" w:after="0"/>
                    <w:ind w:left="113" w:hanging="0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NAMA</w:t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Paragraph"/>
                    <w:spacing w:lineRule="auto" w:line="247" w:before="43" w:after="0"/>
                    <w:ind w:left="115" w:right="-77" w:hanging="0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UKMPER /NO KAD PENGENALAN</w:t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Paragraph"/>
                    <w:spacing w:lineRule="auto" w:line="240" w:before="163" w:after="0"/>
                    <w:ind w:left="115" w:hanging="0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ORGANISASI</w:t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Paragraph"/>
                    <w:spacing w:lineRule="auto" w:line="240" w:before="163" w:after="0"/>
                    <w:ind w:left="226" w:hanging="0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PERANAN</w:t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  <w:tr>
              <w:trPr/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  <w:tc>
                <w:tcPr>
                  <w:tcW w:w="225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TextBody"/>
                    <w:spacing w:lineRule="auto" w:line="600" w:before="0" w:after="0"/>
                    <w:rPr>
                      <w:sz w:val="19"/>
                    </w:rPr>
                  </w:pPr>
                  <w:r>
                    <w:rPr>
                      <w:sz w:val="19"/>
                    </w:rPr>
                  </w:r>
                </w:p>
              </w:tc>
            </w:tr>
          </w:tbl>
          <w:p>
            <w:pPr>
              <w:pStyle w:val="TextBody"/>
              <w:spacing w:before="0" w:after="0"/>
              <w:rPr/>
            </w:pPr>
            <w:r>
              <w:rPr/>
              <w:t>*salah seorang penyelidik mesti dari Fakulti Perubatan UKM</w:t>
            </w:r>
          </w:p>
          <w:p>
            <w:pPr>
              <w:pStyle w:val="TextBody"/>
              <w:spacing w:lineRule="auto" w:line="600" w:before="0" w:after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themeFill="text1" w:val="clear"/>
            <w:tcMar>
              <w:left w:w="108" w:type="dxa"/>
            </w:tcMar>
            <w:vAlign w:val="center"/>
          </w:tcPr>
          <w:p>
            <w:pPr>
              <w:pStyle w:val="TextBody"/>
              <w:spacing w:lineRule="auto" w:line="240" w:before="0" w:after="0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F. PERAKUAN PEMOHON</w:t>
            </w:r>
          </w:p>
        </w:tc>
      </w:tr>
      <w:tr>
        <w:trPr/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before="215" w:after="0"/>
              <w:ind w:left="338" w:hanging="0"/>
              <w:rPr>
                <w:b/>
                <w:b/>
              </w:rPr>
            </w:pPr>
            <w:r>
              <w:rPr>
                <w:b/>
              </w:rPr>
              <w:t>Saya bersetuju: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616" w:leader="none"/>
              </w:tabs>
              <w:spacing w:lineRule="auto" w:line="247" w:before="167" w:after="0"/>
              <w:ind w:left="338" w:right="301" w:hanging="0"/>
              <w:jc w:val="both"/>
              <w:rPr>
                <w:b/>
                <w:b/>
              </w:rPr>
            </w:pPr>
            <w:r>
              <w:rPr>
                <w:b/>
                <w:spacing w:val="3"/>
              </w:rPr>
              <w:t xml:space="preserve">Semua maklumat yang diisi adalah benar, </w:t>
            </w:r>
            <w:r>
              <w:rPr>
                <w:b/>
                <w:spacing w:val="2"/>
              </w:rPr>
              <w:t xml:space="preserve">UKM </w:t>
            </w:r>
            <w:r>
              <w:rPr>
                <w:b/>
                <w:spacing w:val="3"/>
              </w:rPr>
              <w:t xml:space="preserve">berhak menolak permohonan </w:t>
            </w:r>
            <w:r>
              <w:rPr>
                <w:b/>
                <w:spacing w:val="4"/>
              </w:rPr>
              <w:t xml:space="preserve">atau </w:t>
            </w:r>
            <w:r>
              <w:rPr>
                <w:b/>
                <w:spacing w:val="3"/>
              </w:rPr>
              <w:t xml:space="preserve">membatalkan tawaran pada bila-bila masa sekiranya keterangan yang </w:t>
            </w:r>
            <w:r>
              <w:rPr>
                <w:b/>
                <w:spacing w:val="4"/>
              </w:rPr>
              <w:t xml:space="preserve">dikemukakan </w:t>
            </w:r>
            <w:r>
              <w:rPr>
                <w:b/>
                <w:spacing w:val="3"/>
              </w:rPr>
              <w:t>adalah tidak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4"/>
              </w:rPr>
              <w:t>benar.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584" w:leader="none"/>
              </w:tabs>
              <w:spacing w:before="159" w:after="0"/>
              <w:ind w:left="583" w:hanging="246"/>
              <w:jc w:val="both"/>
              <w:rPr>
                <w:b/>
                <w:b/>
              </w:rPr>
            </w:pPr>
            <w:r>
              <w:rPr>
                <w:b/>
              </w:rPr>
              <w:t>Telah membaca Garis Panduan geran ini dan akan mencapai KPI yang telah ditetapkan</w:t>
            </w:r>
          </w:p>
          <w:p>
            <w:pPr>
              <w:pStyle w:val="TableParagraph"/>
              <w:tabs>
                <w:tab w:val="left" w:pos="584" w:leader="none"/>
              </w:tabs>
              <w:spacing w:before="159" w:after="0"/>
              <w:ind w:left="337" w:hanging="0"/>
              <w:jc w:val="both"/>
              <w:rPr>
                <w:b/>
                <w:b/>
              </w:rPr>
            </w:pPr>
            <w:r>
              <w:rPr>
                <w:b/>
              </w:rPr>
              <w:t>Tandatangan:</w:t>
            </w:r>
          </w:p>
          <w:p>
            <w:pPr>
              <w:pStyle w:val="TableParagraph"/>
              <w:tabs>
                <w:tab w:val="left" w:pos="584" w:leader="none"/>
              </w:tabs>
              <w:spacing w:before="159" w:after="0"/>
              <w:ind w:left="583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tabs>
                <w:tab w:val="left" w:pos="584" w:leader="none"/>
              </w:tabs>
              <w:spacing w:before="159" w:after="0"/>
              <w:ind w:left="583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tabs>
                <w:tab w:val="left" w:pos="584" w:leader="none"/>
              </w:tabs>
              <w:spacing w:before="159" w:after="0"/>
              <w:ind w:left="583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tabs>
                <w:tab w:val="left" w:pos="584" w:leader="none"/>
              </w:tabs>
              <w:spacing w:before="159" w:after="0"/>
              <w:ind w:left="583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tabs>
                <w:tab w:val="left" w:pos="584" w:leader="none"/>
              </w:tabs>
              <w:spacing w:before="159" w:after="0"/>
              <w:ind w:left="583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tabs>
                <w:tab w:val="left" w:pos="584" w:leader="none"/>
              </w:tabs>
              <w:spacing w:before="159" w:after="0"/>
              <w:ind w:left="583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34" w:type="dxa"/>
      <w:jc w:val="left"/>
      <w:tblInd w:w="-475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0" w:type="dxa"/>
        <w:bottom w:w="0" w:type="dxa"/>
        <w:right w:w="0" w:type="dxa"/>
      </w:tblCellMar>
      <w:tblLook w:firstRow="1" w:noVBand="0" w:lastRow="1" w:firstColumn="1" w:lastColumn="1" w:noHBand="0" w:val="01e0"/>
    </w:tblPr>
    <w:tblGrid>
      <w:gridCol w:w="1941"/>
      <w:gridCol w:w="3128"/>
      <w:gridCol w:w="1980"/>
      <w:gridCol w:w="2984"/>
    </w:tblGrid>
    <w:tr>
      <w:trPr>
        <w:trHeight w:val="390" w:hRule="atLeast"/>
      </w:trPr>
      <w:tc>
        <w:tcPr>
          <w:tcW w:w="1941" w:type="dxa"/>
          <w:vMerge w:val="restart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  <w:insideH w:val="single" w:sz="12" w:space="0" w:color="999999"/>
            <w:insideV w:val="single" w:sz="12" w:space="0" w:color="999999"/>
          </w:tcBorders>
          <w:shd w:fill="auto" w:val="clear"/>
          <w:tcMar>
            <w:left w:w="0" w:type="dxa"/>
          </w:tcMar>
        </w:tcPr>
        <w:p>
          <w:pPr>
            <w:pStyle w:val="TableParagrap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drawing>
              <wp:anchor behindDoc="1" distT="0" distB="0" distL="0" distR="9525" simplePos="0" locked="0" layoutInCell="1" allowOverlap="1" relativeHeight="9">
                <wp:simplePos x="0" y="0"/>
                <wp:positionH relativeFrom="page">
                  <wp:posOffset>44450</wp:posOffset>
                </wp:positionH>
                <wp:positionV relativeFrom="page">
                  <wp:posOffset>-1905</wp:posOffset>
                </wp:positionV>
                <wp:extent cx="1133475" cy="533400"/>
                <wp:effectExtent l="0" t="0" r="0" b="0"/>
                <wp:wrapNone/>
                <wp:docPr id="1" name="image1.jpe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8" w:type="dxa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  <w:insideH w:val="single" w:sz="12" w:space="0" w:color="999999"/>
            <w:insideV w:val="single" w:sz="12" w:space="0" w:color="999999"/>
          </w:tcBorders>
          <w:shd w:fill="auto" w:val="clear"/>
          <w:tcMar>
            <w:left w:w="0" w:type="dxa"/>
          </w:tcMar>
        </w:tcPr>
        <w:p>
          <w:pPr>
            <w:pStyle w:val="TableParagraph"/>
            <w:spacing w:before="77" w:after="0"/>
            <w:ind w:left="97" w:hanging="0"/>
            <w:rPr>
              <w:b/>
              <w:b/>
              <w:sz w:val="20"/>
            </w:rPr>
          </w:pPr>
          <w:r>
            <w:rPr>
              <w:b/>
              <w:sz w:val="20"/>
            </w:rPr>
            <w:t>UKM-SPI-BO001 COVID</w:t>
          </w:r>
        </w:p>
      </w:tc>
      <w:tc>
        <w:tcPr>
          <w:tcW w:w="1980" w:type="dxa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  <w:insideH w:val="single" w:sz="12" w:space="0" w:color="999999"/>
            <w:insideV w:val="single" w:sz="12" w:space="0" w:color="999999"/>
          </w:tcBorders>
          <w:shd w:fill="auto" w:val="clear"/>
          <w:tcMar>
            <w:left w:w="0" w:type="dxa"/>
          </w:tcMar>
        </w:tcPr>
        <w:p>
          <w:pPr>
            <w:pStyle w:val="TableParagraph"/>
            <w:spacing w:before="77" w:after="0"/>
            <w:ind w:left="90" w:hanging="0"/>
            <w:rPr>
              <w:b/>
              <w:b/>
              <w:sz w:val="20"/>
            </w:rPr>
          </w:pPr>
          <w:r>
            <w:rPr>
              <w:b/>
              <w:sz w:val="20"/>
            </w:rPr>
            <w:t>No. Semakan: 00</w:t>
          </w:r>
        </w:p>
      </w:tc>
      <w:tc>
        <w:tcPr>
          <w:tcW w:w="2984" w:type="dxa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  <w:insideH w:val="single" w:sz="12" w:space="0" w:color="999999"/>
            <w:insideV w:val="single" w:sz="12" w:space="0" w:color="999999"/>
          </w:tcBorders>
          <w:shd w:fill="auto" w:val="clear"/>
          <w:tcMar>
            <w:left w:w="0" w:type="dxa"/>
          </w:tcMar>
        </w:tcPr>
        <w:p>
          <w:pPr>
            <w:pStyle w:val="TableParagraph"/>
            <w:spacing w:before="77" w:after="0"/>
            <w:ind w:left="90" w:hanging="0"/>
            <w:rPr/>
          </w:pPr>
          <w:r>
            <w:rPr>
              <w:b/>
              <w:sz w:val="20"/>
            </w:rPr>
            <w:t>Tarikh Kuatkuasa:</w:t>
          </w:r>
          <w:r>
            <w:rPr>
              <w:b/>
              <w:sz w:val="20"/>
            </w:rPr>
            <w:t>20</w:t>
          </w:r>
          <w:r>
            <w:rPr>
              <w:b/>
              <w:sz w:val="20"/>
            </w:rPr>
            <w:t>/03/2020</w:t>
          </w:r>
        </w:p>
      </w:tc>
    </w:tr>
    <w:tr>
      <w:trPr>
        <w:trHeight w:val="457" w:hRule="atLeast"/>
      </w:trPr>
      <w:tc>
        <w:tcPr>
          <w:tcW w:w="1941" w:type="dxa"/>
          <w:vMerge w:val="continue"/>
          <w:tcBorders>
            <w:left w:val="single" w:sz="12" w:space="0" w:color="999999"/>
            <w:bottom w:val="single" w:sz="12" w:space="0" w:color="999999"/>
            <w:right w:val="single" w:sz="12" w:space="0" w:color="999999"/>
            <w:insideH w:val="single" w:sz="12" w:space="0" w:color="999999"/>
            <w:insideV w:val="single" w:sz="12" w:space="0" w:color="999999"/>
          </w:tcBorders>
          <w:shd w:fill="auto" w:val="clear"/>
          <w:tcMar>
            <w:left w:w="0" w:type="dxa"/>
          </w:tcMar>
        </w:tcPr>
        <w:p>
          <w:pPr>
            <w:pStyle w:val="Normal"/>
            <w:rPr>
              <w:sz w:val="2"/>
              <w:szCs w:val="2"/>
            </w:rPr>
          </w:pPr>
          <w:r>
            <w:rPr>
              <w:sz w:val="2"/>
              <w:szCs w:val="2"/>
            </w:rPr>
          </w:r>
        </w:p>
      </w:tc>
      <w:tc>
        <w:tcPr>
          <w:tcW w:w="8092" w:type="dxa"/>
          <w:gridSpan w:val="3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  <w:insideH w:val="single" w:sz="12" w:space="0" w:color="999999"/>
            <w:insideV w:val="single" w:sz="12" w:space="0" w:color="999999"/>
          </w:tcBorders>
          <w:shd w:fill="auto" w:val="clear"/>
          <w:tcMar>
            <w:left w:w="0" w:type="dxa"/>
          </w:tcMar>
        </w:tcPr>
        <w:p>
          <w:pPr>
            <w:pStyle w:val="TableParagraph"/>
            <w:spacing w:before="99" w:after="0"/>
            <w:rPr>
              <w:b/>
              <w:b/>
            </w:rPr>
          </w:pPr>
          <w:r>
            <w:rPr>
              <w:b/>
            </w:rPr>
            <w:t xml:space="preserve">  </w:t>
          </w:r>
          <w:r>
            <w:rPr>
              <w:b/>
            </w:rPr>
            <w:t>BORANG PERMOHONAN GERAN COVID-19 FAKULTI PERUBATAN UKM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70" w:hanging="241"/>
      </w:pPr>
      <w:rPr>
        <w:sz w:val="20"/>
        <w:szCs w:val="20"/>
        <w:w w:val="100"/>
        <w:rFonts w:eastAsia="Arial" w:cs="Arial"/>
        <w:lang w:val="ms" w:eastAsia="en-US" w:bidi="ar-SA"/>
      </w:rPr>
    </w:lvl>
    <w:lvl w:ilvl="1">
      <w:start w:val="1"/>
      <w:numFmt w:val="bullet"/>
      <w:lvlText w:val=""/>
      <w:lvlJc w:val="left"/>
      <w:pPr>
        <w:ind w:left="1822" w:hanging="241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2765" w:hanging="241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3707" w:hanging="241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4650" w:hanging="241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5592" w:hanging="241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6535" w:hanging="241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7477" w:hanging="241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420" w:hanging="241"/>
      </w:pPr>
      <w:rPr>
        <w:rFonts w:ascii="Symbol" w:hAnsi="Symbol" w:cs="Symbol" w:hint="default"/>
        <w:lang w:val="m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82" w:hanging="360"/>
      </w:pPr>
    </w:lvl>
    <w:lvl w:ilvl="1">
      <w:start w:val="1"/>
      <w:numFmt w:val="lowerLetter"/>
      <w:lvlText w:val="%2."/>
      <w:lvlJc w:val="left"/>
      <w:pPr>
        <w:ind w:left="1202" w:hanging="360"/>
      </w:pPr>
    </w:lvl>
    <w:lvl w:ilvl="2">
      <w:start w:val="1"/>
      <w:numFmt w:val="lowerRoman"/>
      <w:lvlText w:val="%3."/>
      <w:lvlJc w:val="right"/>
      <w:pPr>
        <w:ind w:left="1922" w:hanging="180"/>
      </w:pPr>
    </w:lvl>
    <w:lvl w:ilvl="3">
      <w:start w:val="1"/>
      <w:numFmt w:val="decimal"/>
      <w:lvlText w:val="%4."/>
      <w:lvlJc w:val="left"/>
      <w:pPr>
        <w:ind w:left="2642" w:hanging="360"/>
      </w:pPr>
    </w:lvl>
    <w:lvl w:ilvl="4">
      <w:start w:val="1"/>
      <w:numFmt w:val="lowerLetter"/>
      <w:lvlText w:val="%5."/>
      <w:lvlJc w:val="left"/>
      <w:pPr>
        <w:ind w:left="3362" w:hanging="360"/>
      </w:pPr>
    </w:lvl>
    <w:lvl w:ilvl="5">
      <w:start w:val="1"/>
      <w:numFmt w:val="lowerRoman"/>
      <w:lvlText w:val="%6."/>
      <w:lvlJc w:val="right"/>
      <w:pPr>
        <w:ind w:left="4082" w:hanging="180"/>
      </w:pPr>
    </w:lvl>
    <w:lvl w:ilvl="6">
      <w:start w:val="1"/>
      <w:numFmt w:val="decimal"/>
      <w:lvlText w:val="%7."/>
      <w:lvlJc w:val="left"/>
      <w:pPr>
        <w:ind w:left="4802" w:hanging="360"/>
      </w:pPr>
    </w:lvl>
    <w:lvl w:ilvl="7">
      <w:start w:val="1"/>
      <w:numFmt w:val="lowerLetter"/>
      <w:lvlText w:val="%8."/>
      <w:lvlJc w:val="left"/>
      <w:pPr>
        <w:ind w:left="5522" w:hanging="360"/>
      </w:pPr>
    </w:lvl>
    <w:lvl w:ilvl="8">
      <w:start w:val="1"/>
      <w:numFmt w:val="lowerRoman"/>
      <w:lvlText w:val="%9."/>
      <w:lvlJc w:val="right"/>
      <w:pPr>
        <w:ind w:left="6242" w:hanging="180"/>
      </w:pPr>
    </w:lvl>
  </w:abstractNum>
  <w:abstractNum w:abstractNumId="3">
    <w:lvl w:ilvl="0">
      <w:start w:val="12"/>
      <w:numFmt w:val="decimal"/>
      <w:lvlText w:val="%1."/>
      <w:lvlJc w:val="left"/>
      <w:pPr>
        <w:ind w:left="629" w:hanging="367"/>
      </w:pPr>
      <w:rPr>
        <w:sz w:val="22"/>
        <w:b/>
        <w:szCs w:val="22"/>
        <w:bCs/>
        <w:w w:val="100"/>
        <w:rFonts w:eastAsia="Arial" w:cs="Arial"/>
        <w:lang w:val="ms" w:eastAsia="en-US" w:bidi="ar-SA"/>
      </w:rPr>
    </w:lvl>
    <w:lvl w:ilvl="1">
      <w:start w:val="1"/>
      <w:numFmt w:val="bullet"/>
      <w:lvlText w:val=""/>
      <w:lvlJc w:val="left"/>
      <w:pPr>
        <w:ind w:left="4400" w:hanging="367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5056" w:hanging="367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5712" w:hanging="367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6368" w:hanging="367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7024" w:hanging="367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7680" w:hanging="367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8337" w:hanging="367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993" w:hanging="367"/>
      </w:pPr>
      <w:rPr>
        <w:rFonts w:ascii="Symbol" w:hAnsi="Symbol" w:cs="Symbol" w:hint="default"/>
        <w:lang w:val="ms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339" w:hanging="277"/>
      </w:pPr>
      <w:rPr>
        <w:sz w:val="22"/>
        <w:spacing w:val="0"/>
        <w:b/>
        <w:szCs w:val="22"/>
        <w:bCs/>
        <w:w w:val="100"/>
        <w:rFonts w:eastAsia="Arial" w:cs="Arial"/>
        <w:lang w:val="ms" w:eastAsia="en-US" w:bidi="ar-SA"/>
      </w:rPr>
    </w:lvl>
    <w:lvl w:ilvl="1">
      <w:start w:val="1"/>
      <w:numFmt w:val="bullet"/>
      <w:lvlText w:val=""/>
      <w:lvlJc w:val="left"/>
      <w:pPr>
        <w:ind w:left="1305" w:hanging="277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2271" w:hanging="277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3236" w:hanging="277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4202" w:hanging="277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5168" w:hanging="277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6133" w:hanging="277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7099" w:hanging="277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064" w:hanging="277"/>
      </w:pPr>
      <w:rPr>
        <w:rFonts w:ascii="Symbol" w:hAnsi="Symbol" w:cs="Symbol" w:hint="default"/>
        <w:lang w:val="ms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M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MY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76fa5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ms" w:eastAsia="en-US" w:bidi="ar-SA"/>
    </w:rPr>
  </w:style>
  <w:style w:type="paragraph" w:styleId="Heading1">
    <w:name w:val="Heading 1"/>
    <w:basedOn w:val="Normal"/>
    <w:link w:val="Heading1Char"/>
    <w:uiPriority w:val="1"/>
    <w:qFormat/>
    <w:rsid w:val="004255ba"/>
    <w:pPr>
      <w:ind w:left="262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76fa5"/>
    <w:rPr>
      <w:lang w:val="ms-MY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76fa5"/>
    <w:rPr>
      <w:lang w:val="ms-MY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576fa5"/>
    <w:rPr>
      <w:rFonts w:ascii="Arial" w:hAnsi="Arial" w:eastAsia="Arial" w:cs="Arial"/>
      <w:lang w:val="ms"/>
    </w:rPr>
  </w:style>
  <w:style w:type="character" w:styleId="Heading1Char" w:customStyle="1">
    <w:name w:val="Heading 1 Char"/>
    <w:basedOn w:val="DefaultParagraphFont"/>
    <w:link w:val="Heading1"/>
    <w:uiPriority w:val="1"/>
    <w:qFormat/>
    <w:rsid w:val="004255ba"/>
    <w:rPr>
      <w:rFonts w:ascii="Arial" w:hAnsi="Arial" w:eastAsia="Arial" w:cs="Arial"/>
      <w:b/>
      <w:bCs/>
      <w:lang w:val="ms"/>
    </w:rPr>
  </w:style>
  <w:style w:type="character" w:styleId="ListLabel1">
    <w:name w:val="ListLabel 1"/>
    <w:qFormat/>
    <w:rPr>
      <w:rFonts w:eastAsia="Arial" w:cs="Arial"/>
      <w:w w:val="100"/>
      <w:sz w:val="20"/>
      <w:szCs w:val="20"/>
      <w:lang w:val="ms" w:eastAsia="en-US" w:bidi="ar-SA"/>
    </w:rPr>
  </w:style>
  <w:style w:type="character" w:styleId="ListLabel2">
    <w:name w:val="ListLabel 2"/>
    <w:qFormat/>
    <w:rPr>
      <w:lang w:val="ms" w:eastAsia="en-US" w:bidi="ar-SA"/>
    </w:rPr>
  </w:style>
  <w:style w:type="character" w:styleId="ListLabel3">
    <w:name w:val="ListLabel 3"/>
    <w:qFormat/>
    <w:rPr>
      <w:lang w:val="ms" w:eastAsia="en-US" w:bidi="ar-SA"/>
    </w:rPr>
  </w:style>
  <w:style w:type="character" w:styleId="ListLabel4">
    <w:name w:val="ListLabel 4"/>
    <w:qFormat/>
    <w:rPr>
      <w:lang w:val="ms" w:eastAsia="en-US" w:bidi="ar-SA"/>
    </w:rPr>
  </w:style>
  <w:style w:type="character" w:styleId="ListLabel5">
    <w:name w:val="ListLabel 5"/>
    <w:qFormat/>
    <w:rPr>
      <w:lang w:val="ms" w:eastAsia="en-US" w:bidi="ar-SA"/>
    </w:rPr>
  </w:style>
  <w:style w:type="character" w:styleId="ListLabel6">
    <w:name w:val="ListLabel 6"/>
    <w:qFormat/>
    <w:rPr>
      <w:lang w:val="ms" w:eastAsia="en-US" w:bidi="ar-SA"/>
    </w:rPr>
  </w:style>
  <w:style w:type="character" w:styleId="ListLabel7">
    <w:name w:val="ListLabel 7"/>
    <w:qFormat/>
    <w:rPr>
      <w:lang w:val="ms" w:eastAsia="en-US" w:bidi="ar-SA"/>
    </w:rPr>
  </w:style>
  <w:style w:type="character" w:styleId="ListLabel8">
    <w:name w:val="ListLabel 8"/>
    <w:qFormat/>
    <w:rPr>
      <w:lang w:val="ms" w:eastAsia="en-US" w:bidi="ar-SA"/>
    </w:rPr>
  </w:style>
  <w:style w:type="character" w:styleId="ListLabel9">
    <w:name w:val="ListLabel 9"/>
    <w:qFormat/>
    <w:rPr>
      <w:lang w:val="m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styleId="ListLabel11">
    <w:name w:val="ListLabel 11"/>
    <w:qFormat/>
    <w:rPr>
      <w:lang w:val="ms" w:eastAsia="en-US" w:bidi="ar-SA"/>
    </w:rPr>
  </w:style>
  <w:style w:type="character" w:styleId="ListLabel12">
    <w:name w:val="ListLabel 12"/>
    <w:qFormat/>
    <w:rPr>
      <w:lang w:val="ms" w:eastAsia="en-US" w:bidi="ar-SA"/>
    </w:rPr>
  </w:style>
  <w:style w:type="character" w:styleId="ListLabel13">
    <w:name w:val="ListLabel 13"/>
    <w:qFormat/>
    <w:rPr>
      <w:lang w:val="ms" w:eastAsia="en-US" w:bidi="ar-SA"/>
    </w:rPr>
  </w:style>
  <w:style w:type="character" w:styleId="ListLabel14">
    <w:name w:val="ListLabel 14"/>
    <w:qFormat/>
    <w:rPr>
      <w:lang w:val="ms" w:eastAsia="en-US" w:bidi="ar-SA"/>
    </w:rPr>
  </w:style>
  <w:style w:type="character" w:styleId="ListLabel15">
    <w:name w:val="ListLabel 15"/>
    <w:qFormat/>
    <w:rPr>
      <w:lang w:val="ms" w:eastAsia="en-US" w:bidi="ar-SA"/>
    </w:rPr>
  </w:style>
  <w:style w:type="character" w:styleId="ListLabel16">
    <w:name w:val="ListLabel 16"/>
    <w:qFormat/>
    <w:rPr>
      <w:lang w:val="ms" w:eastAsia="en-US" w:bidi="ar-SA"/>
    </w:rPr>
  </w:style>
  <w:style w:type="character" w:styleId="ListLabel17">
    <w:name w:val="ListLabel 17"/>
    <w:qFormat/>
    <w:rPr>
      <w:lang w:val="ms" w:eastAsia="en-US" w:bidi="ar-SA"/>
    </w:rPr>
  </w:style>
  <w:style w:type="character" w:styleId="ListLabel18">
    <w:name w:val="ListLabel 18"/>
    <w:qFormat/>
    <w:rPr>
      <w:lang w:val="m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styleId="ListLabel20">
    <w:name w:val="ListLabel 20"/>
    <w:qFormat/>
    <w:rPr>
      <w:lang w:val="ms" w:eastAsia="en-US" w:bidi="ar-SA"/>
    </w:rPr>
  </w:style>
  <w:style w:type="character" w:styleId="ListLabel21">
    <w:name w:val="ListLabel 21"/>
    <w:qFormat/>
    <w:rPr>
      <w:lang w:val="ms" w:eastAsia="en-US" w:bidi="ar-SA"/>
    </w:rPr>
  </w:style>
  <w:style w:type="character" w:styleId="ListLabel22">
    <w:name w:val="ListLabel 22"/>
    <w:qFormat/>
    <w:rPr>
      <w:lang w:val="ms" w:eastAsia="en-US" w:bidi="ar-SA"/>
    </w:rPr>
  </w:style>
  <w:style w:type="character" w:styleId="ListLabel23">
    <w:name w:val="ListLabel 23"/>
    <w:qFormat/>
    <w:rPr>
      <w:lang w:val="ms" w:eastAsia="en-US" w:bidi="ar-SA"/>
    </w:rPr>
  </w:style>
  <w:style w:type="character" w:styleId="ListLabel24">
    <w:name w:val="ListLabel 24"/>
    <w:qFormat/>
    <w:rPr>
      <w:lang w:val="ms" w:eastAsia="en-US" w:bidi="ar-SA"/>
    </w:rPr>
  </w:style>
  <w:style w:type="character" w:styleId="ListLabel25">
    <w:name w:val="ListLabel 25"/>
    <w:qFormat/>
    <w:rPr>
      <w:lang w:val="ms" w:eastAsia="en-US" w:bidi="ar-SA"/>
    </w:rPr>
  </w:style>
  <w:style w:type="character" w:styleId="ListLabel26">
    <w:name w:val="ListLabel 26"/>
    <w:qFormat/>
    <w:rPr>
      <w:lang w:val="ms" w:eastAsia="en-US" w:bidi="ar-SA"/>
    </w:rPr>
  </w:style>
  <w:style w:type="character" w:styleId="ListLabel27">
    <w:name w:val="ListLabel 27"/>
    <w:qFormat/>
    <w:rPr>
      <w:lang w:val="ms" w:eastAsia="en-US" w:bidi="ar-SA"/>
    </w:rPr>
  </w:style>
  <w:style w:type="character" w:styleId="ListLabel28">
    <w:name w:val="ListLabel 28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styleId="ListLabel29">
    <w:name w:val="ListLabel 29"/>
    <w:qFormat/>
    <w:rPr>
      <w:lang w:val="ms" w:eastAsia="en-US" w:bidi="ar-SA"/>
    </w:rPr>
  </w:style>
  <w:style w:type="character" w:styleId="ListLabel30">
    <w:name w:val="ListLabel 30"/>
    <w:qFormat/>
    <w:rPr>
      <w:lang w:val="ms" w:eastAsia="en-US" w:bidi="ar-SA"/>
    </w:rPr>
  </w:style>
  <w:style w:type="character" w:styleId="ListLabel31">
    <w:name w:val="ListLabel 31"/>
    <w:qFormat/>
    <w:rPr>
      <w:lang w:val="ms" w:eastAsia="en-US" w:bidi="ar-SA"/>
    </w:rPr>
  </w:style>
  <w:style w:type="character" w:styleId="ListLabel32">
    <w:name w:val="ListLabel 32"/>
    <w:qFormat/>
    <w:rPr>
      <w:lang w:val="ms" w:eastAsia="en-US" w:bidi="ar-SA"/>
    </w:rPr>
  </w:style>
  <w:style w:type="character" w:styleId="ListLabel33">
    <w:name w:val="ListLabel 33"/>
    <w:qFormat/>
    <w:rPr>
      <w:lang w:val="ms" w:eastAsia="en-US" w:bidi="ar-SA"/>
    </w:rPr>
  </w:style>
  <w:style w:type="character" w:styleId="ListLabel34">
    <w:name w:val="ListLabel 34"/>
    <w:qFormat/>
    <w:rPr>
      <w:lang w:val="ms" w:eastAsia="en-US" w:bidi="ar-SA"/>
    </w:rPr>
  </w:style>
  <w:style w:type="character" w:styleId="ListLabel35">
    <w:name w:val="ListLabel 35"/>
    <w:qFormat/>
    <w:rPr>
      <w:lang w:val="ms" w:eastAsia="en-US" w:bidi="ar-SA"/>
    </w:rPr>
  </w:style>
  <w:style w:type="character" w:styleId="ListLabel36">
    <w:name w:val="ListLabel 36"/>
    <w:qFormat/>
    <w:rPr>
      <w:lang w:val="ms" w:eastAsia="en-US" w:bidi="ar-SA"/>
    </w:rPr>
  </w:style>
  <w:style w:type="character" w:styleId="ListLabel37">
    <w:name w:val="ListLabel 37"/>
    <w:qFormat/>
    <w:rPr>
      <w:rFonts w:eastAsia="Arial" w:cs="Arial"/>
      <w:b/>
      <w:bCs/>
      <w:spacing w:val="0"/>
      <w:w w:val="100"/>
      <w:sz w:val="22"/>
      <w:szCs w:val="22"/>
      <w:lang w:val="ms" w:eastAsia="en-US" w:bidi="ar-SA"/>
    </w:rPr>
  </w:style>
  <w:style w:type="character" w:styleId="ListLabel38">
    <w:name w:val="ListLabel 38"/>
    <w:qFormat/>
    <w:rPr>
      <w:lang w:val="ms" w:eastAsia="en-US" w:bidi="ar-SA"/>
    </w:rPr>
  </w:style>
  <w:style w:type="character" w:styleId="ListLabel39">
    <w:name w:val="ListLabel 39"/>
    <w:qFormat/>
    <w:rPr>
      <w:lang w:val="ms" w:eastAsia="en-US" w:bidi="ar-SA"/>
    </w:rPr>
  </w:style>
  <w:style w:type="character" w:styleId="ListLabel40">
    <w:name w:val="ListLabel 40"/>
    <w:qFormat/>
    <w:rPr>
      <w:lang w:val="ms" w:eastAsia="en-US" w:bidi="ar-SA"/>
    </w:rPr>
  </w:style>
  <w:style w:type="character" w:styleId="ListLabel41">
    <w:name w:val="ListLabel 41"/>
    <w:qFormat/>
    <w:rPr>
      <w:lang w:val="ms" w:eastAsia="en-US" w:bidi="ar-SA"/>
    </w:rPr>
  </w:style>
  <w:style w:type="character" w:styleId="ListLabel42">
    <w:name w:val="ListLabel 42"/>
    <w:qFormat/>
    <w:rPr>
      <w:lang w:val="ms" w:eastAsia="en-US" w:bidi="ar-SA"/>
    </w:rPr>
  </w:style>
  <w:style w:type="character" w:styleId="ListLabel43">
    <w:name w:val="ListLabel 43"/>
    <w:qFormat/>
    <w:rPr>
      <w:lang w:val="ms" w:eastAsia="en-US" w:bidi="ar-SA"/>
    </w:rPr>
  </w:style>
  <w:style w:type="character" w:styleId="ListLabel44">
    <w:name w:val="ListLabel 44"/>
    <w:qFormat/>
    <w:rPr>
      <w:lang w:val="ms" w:eastAsia="en-US" w:bidi="ar-SA"/>
    </w:rPr>
  </w:style>
  <w:style w:type="character" w:styleId="ListLabel45">
    <w:name w:val="ListLabel 45"/>
    <w:qFormat/>
    <w:rPr>
      <w:lang w:val="m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576fa5"/>
    <w:pPr/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76fa5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76fa5"/>
    <w:pPr>
      <w:tabs>
        <w:tab w:val="center" w:pos="4513" w:leader="none"/>
        <w:tab w:val="right" w:pos="9026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576fa5"/>
    <w:pPr/>
    <w:rPr/>
  </w:style>
  <w:style w:type="paragraph" w:styleId="ListParagraph">
    <w:name w:val="List Paragraph"/>
    <w:basedOn w:val="Normal"/>
    <w:uiPriority w:val="1"/>
    <w:qFormat/>
    <w:rsid w:val="00576fa5"/>
    <w:pPr>
      <w:ind w:left="424" w:hanging="16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6fa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LibreOffice/5.4.5.1$Windows_X86_64 LibreOffice_project/79c9829dd5d8054ec39a82dc51cd9eff340dbee8</Application>
  <Pages>8</Pages>
  <Words>528</Words>
  <Characters>3121</Characters>
  <CharactersWithSpaces>3452</CharactersWithSpaces>
  <Paragraphs>208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2020-03-19T05:58:00Z</dcterms:created>
  <dc:creator>SPPI</dc:creator>
  <dc:description/>
  <dc:language>en-MY</dc:language>
  <cp:lastModifiedBy/>
  <dcterms:modified xsi:type="dcterms:W3CDTF">2020-03-20T11:23:03Z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