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EC8" w:rsidRPr="00E01D5A" w:rsidRDefault="009F7EC8" w:rsidP="009F7EC8">
      <w:pPr>
        <w:spacing w:before="10" w:after="10" w:line="240" w:lineRule="auto"/>
        <w:ind w:left="720" w:right="720"/>
        <w:jc w:val="right"/>
        <w:rPr>
          <w:rFonts w:ascii="Times New Roman" w:hAnsi="Times New Roman"/>
          <w:b/>
        </w:rPr>
      </w:pPr>
      <w:r w:rsidRPr="00E01D5A">
        <w:rPr>
          <w:rFonts w:ascii="Times New Roman" w:hAnsi="Times New Roman"/>
          <w:b/>
        </w:rPr>
        <w:t>P17</w:t>
      </w:r>
    </w:p>
    <w:p w:rsidR="009F7EC8" w:rsidRPr="00E01D5A" w:rsidRDefault="009F7EC8" w:rsidP="009F7EC8">
      <w:pPr>
        <w:widowControl w:val="0"/>
        <w:tabs>
          <w:tab w:val="left" w:pos="0"/>
        </w:tabs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sz w:val="18"/>
          <w:szCs w:val="18"/>
        </w:rPr>
      </w:pPr>
      <w:r w:rsidRPr="00E01D5A">
        <w:rPr>
          <w:rFonts w:ascii="Times New Roman" w:hAnsi="Times New Roman"/>
          <w:i/>
          <w:iCs/>
          <w:sz w:val="18"/>
          <w:szCs w:val="18"/>
        </w:rPr>
        <w:t>Asia-Pacific Journal of Molecular Medicine 2017, 7 (SUPP 1)</w:t>
      </w:r>
    </w:p>
    <w:p w:rsidR="009F7EC8" w:rsidRPr="00E01D5A" w:rsidRDefault="009F7EC8" w:rsidP="009F7EC8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iCs/>
          <w:sz w:val="18"/>
          <w:szCs w:val="18"/>
        </w:rPr>
      </w:pPr>
      <w:r w:rsidRPr="00E01D5A">
        <w:rPr>
          <w:rFonts w:ascii="Times New Roman" w:hAnsi="Times New Roman"/>
          <w:b/>
          <w:iCs/>
          <w:sz w:val="18"/>
          <w:szCs w:val="18"/>
        </w:rPr>
        <w:t>Abstracts for 7</w:t>
      </w:r>
      <w:r w:rsidRPr="00E01D5A">
        <w:rPr>
          <w:rFonts w:ascii="Times New Roman" w:hAnsi="Times New Roman"/>
          <w:b/>
          <w:iCs/>
          <w:sz w:val="18"/>
          <w:szCs w:val="18"/>
          <w:vertAlign w:val="superscript"/>
        </w:rPr>
        <w:t>th</w:t>
      </w:r>
      <w:r w:rsidRPr="00E01D5A">
        <w:rPr>
          <w:rFonts w:ascii="Times New Roman" w:hAnsi="Times New Roman"/>
          <w:b/>
          <w:iCs/>
          <w:sz w:val="18"/>
          <w:szCs w:val="18"/>
        </w:rPr>
        <w:t xml:space="preserve"> Regional Conference on Molecular Medicine (RCMM)</w:t>
      </w:r>
    </w:p>
    <w:p w:rsidR="009F7EC8" w:rsidRPr="00E01D5A" w:rsidRDefault="009F7EC8" w:rsidP="009F7EC8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iCs/>
          <w:sz w:val="18"/>
          <w:szCs w:val="18"/>
        </w:rPr>
      </w:pPr>
      <w:r w:rsidRPr="00E01D5A">
        <w:rPr>
          <w:rFonts w:ascii="Times New Roman" w:hAnsi="Times New Roman"/>
          <w:b/>
          <w:iCs/>
          <w:sz w:val="18"/>
          <w:szCs w:val="18"/>
        </w:rPr>
        <w:t xml:space="preserve"> </w:t>
      </w:r>
      <w:proofErr w:type="gramStart"/>
      <w:r w:rsidRPr="00E01D5A">
        <w:rPr>
          <w:rFonts w:ascii="Times New Roman" w:hAnsi="Times New Roman"/>
          <w:b/>
          <w:iCs/>
          <w:sz w:val="18"/>
          <w:szCs w:val="18"/>
        </w:rPr>
        <w:t>in</w:t>
      </w:r>
      <w:proofErr w:type="gramEnd"/>
      <w:r w:rsidRPr="00E01D5A">
        <w:rPr>
          <w:rFonts w:ascii="Times New Roman" w:hAnsi="Times New Roman"/>
          <w:b/>
          <w:iCs/>
          <w:sz w:val="18"/>
          <w:szCs w:val="18"/>
        </w:rPr>
        <w:t xml:space="preserve"> Conjunction with 3</w:t>
      </w:r>
      <w:r w:rsidRPr="00E01D5A">
        <w:rPr>
          <w:rFonts w:ascii="Times New Roman" w:hAnsi="Times New Roman"/>
          <w:b/>
          <w:iCs/>
          <w:sz w:val="18"/>
          <w:szCs w:val="18"/>
          <w:vertAlign w:val="superscript"/>
        </w:rPr>
        <w:t>rd</w:t>
      </w:r>
      <w:r w:rsidRPr="00E01D5A">
        <w:rPr>
          <w:rFonts w:ascii="Times New Roman" w:hAnsi="Times New Roman"/>
          <w:b/>
          <w:iCs/>
          <w:sz w:val="18"/>
          <w:szCs w:val="18"/>
        </w:rPr>
        <w:t xml:space="preserve"> National Conference for Cancer Research 2017</w:t>
      </w:r>
    </w:p>
    <w:p w:rsidR="009F7EC8" w:rsidRPr="00E01D5A" w:rsidRDefault="009F7EC8" w:rsidP="009F7EC8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18"/>
          <w:szCs w:val="18"/>
        </w:rPr>
      </w:pPr>
      <w:r w:rsidRPr="00E01D5A">
        <w:rPr>
          <w:rFonts w:ascii="Times New Roman" w:hAnsi="Times New Roman"/>
          <w:b/>
          <w:sz w:val="18"/>
          <w:szCs w:val="18"/>
        </w:rPr>
        <w:t>10-1</w:t>
      </w:r>
      <w:r w:rsidRPr="00E01D5A">
        <w:rPr>
          <w:rFonts w:ascii="Times New Roman" w:hAnsi="Times New Roman" w:hint="eastAsia"/>
          <w:b/>
          <w:sz w:val="18"/>
          <w:szCs w:val="18"/>
        </w:rPr>
        <w:t>2</w:t>
      </w:r>
      <w:r w:rsidRPr="00E01D5A">
        <w:rPr>
          <w:rFonts w:ascii="Times New Roman" w:hAnsi="Times New Roman"/>
          <w:b/>
          <w:sz w:val="18"/>
          <w:szCs w:val="18"/>
          <w:vertAlign w:val="superscript"/>
        </w:rPr>
        <w:t>th</w:t>
      </w:r>
      <w:r w:rsidRPr="00E01D5A">
        <w:rPr>
          <w:rFonts w:ascii="Times New Roman" w:hAnsi="Times New Roman"/>
          <w:b/>
          <w:sz w:val="18"/>
          <w:szCs w:val="18"/>
        </w:rPr>
        <w:t xml:space="preserve"> November 2017, Auditorium UMBI, Kuala Lumpur</w:t>
      </w:r>
    </w:p>
    <w:p w:rsidR="009F7EC8" w:rsidRPr="00E01D5A" w:rsidRDefault="009F7EC8" w:rsidP="009F7EC8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18"/>
          <w:szCs w:val="18"/>
        </w:rPr>
      </w:pPr>
    </w:p>
    <w:p w:rsidR="009F7EC8" w:rsidRPr="00E01D5A" w:rsidRDefault="009F7EC8" w:rsidP="009F7EC8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18"/>
          <w:szCs w:val="18"/>
        </w:rPr>
      </w:pPr>
    </w:p>
    <w:p w:rsidR="009F7EC8" w:rsidRDefault="009F7EC8" w:rsidP="009F7EC8">
      <w:pPr>
        <w:tabs>
          <w:tab w:val="left" w:pos="2250"/>
          <w:tab w:val="left" w:pos="2610"/>
          <w:tab w:val="left" w:pos="6210"/>
          <w:tab w:val="left" w:pos="6750"/>
          <w:tab w:val="left" w:pos="9270"/>
        </w:tabs>
        <w:spacing w:before="10" w:after="10" w:line="240" w:lineRule="auto"/>
        <w:ind w:left="720" w:right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406FB">
        <w:rPr>
          <w:rFonts w:ascii="Times New Roman" w:eastAsia="Times New Roman" w:hAnsi="Times New Roman"/>
          <w:b/>
          <w:bCs/>
          <w:sz w:val="24"/>
          <w:szCs w:val="24"/>
        </w:rPr>
        <w:t xml:space="preserve">Whole Genome Sequencing of Malaysian Colorectal Cancers Identifies SNVs, </w:t>
      </w:r>
      <w:proofErr w:type="spellStart"/>
      <w:r w:rsidRPr="00F406FB">
        <w:rPr>
          <w:rFonts w:ascii="Times New Roman" w:eastAsia="Times New Roman" w:hAnsi="Times New Roman"/>
          <w:b/>
          <w:bCs/>
          <w:sz w:val="24"/>
          <w:szCs w:val="24"/>
        </w:rPr>
        <w:t>Indels</w:t>
      </w:r>
      <w:proofErr w:type="spellEnd"/>
      <w:r w:rsidRPr="00F406FB">
        <w:rPr>
          <w:rFonts w:ascii="Times New Roman" w:eastAsia="Times New Roman" w:hAnsi="Times New Roman"/>
          <w:b/>
          <w:bCs/>
          <w:sz w:val="24"/>
          <w:szCs w:val="24"/>
        </w:rPr>
        <w:t xml:space="preserve"> and Actionable Mutations</w:t>
      </w:r>
    </w:p>
    <w:p w:rsidR="009F7EC8" w:rsidRPr="00E01D5A" w:rsidRDefault="009F7EC8" w:rsidP="009F7EC8">
      <w:pPr>
        <w:tabs>
          <w:tab w:val="left" w:pos="2250"/>
          <w:tab w:val="left" w:pos="2610"/>
          <w:tab w:val="left" w:pos="6210"/>
          <w:tab w:val="left" w:pos="6750"/>
          <w:tab w:val="left" w:pos="9270"/>
        </w:tabs>
        <w:spacing w:before="10" w:after="10" w:line="240" w:lineRule="auto"/>
        <w:ind w:left="720" w:right="720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9F7EC8" w:rsidRDefault="009F7EC8" w:rsidP="009F7EC8">
      <w:pPr>
        <w:tabs>
          <w:tab w:val="left" w:pos="2250"/>
          <w:tab w:val="left" w:pos="2610"/>
          <w:tab w:val="left" w:pos="6210"/>
          <w:tab w:val="left" w:pos="6750"/>
          <w:tab w:val="left" w:pos="9270"/>
        </w:tabs>
        <w:spacing w:before="10" w:after="10" w:line="240" w:lineRule="auto"/>
        <w:ind w:left="720" w:right="720"/>
        <w:jc w:val="center"/>
        <w:rPr>
          <w:rFonts w:ascii="Times New Roman" w:eastAsia="Times New Roman" w:hAnsi="Times New Roman"/>
          <w:sz w:val="20"/>
          <w:szCs w:val="20"/>
        </w:rPr>
      </w:pPr>
      <w:r w:rsidRPr="001D1DE5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1D1DE5">
        <w:rPr>
          <w:rFonts w:ascii="Times New Roman" w:eastAsia="Times New Roman" w:hAnsi="Times New Roman"/>
          <w:sz w:val="20"/>
          <w:szCs w:val="20"/>
        </w:rPr>
        <w:t xml:space="preserve">Najwa </w:t>
      </w:r>
      <w:proofErr w:type="spellStart"/>
      <w:r w:rsidRPr="001D1DE5">
        <w:rPr>
          <w:rFonts w:ascii="Times New Roman" w:eastAsia="Times New Roman" w:hAnsi="Times New Roman"/>
          <w:sz w:val="20"/>
          <w:szCs w:val="20"/>
        </w:rPr>
        <w:t>Farhah</w:t>
      </w:r>
      <w:proofErr w:type="spellEnd"/>
      <w:r w:rsidRPr="001D1DE5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1D1DE5">
        <w:rPr>
          <w:rFonts w:ascii="Times New Roman" w:eastAsia="Times New Roman" w:hAnsi="Times New Roman"/>
          <w:sz w:val="20"/>
          <w:szCs w:val="20"/>
        </w:rPr>
        <w:t>Md</w:t>
      </w:r>
      <w:proofErr w:type="spellEnd"/>
      <w:r w:rsidRPr="001D1DE5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1D1DE5">
        <w:rPr>
          <w:rFonts w:ascii="Times New Roman" w:eastAsia="Times New Roman" w:hAnsi="Times New Roman"/>
          <w:sz w:val="20"/>
          <w:szCs w:val="20"/>
        </w:rPr>
        <w:t>Yusof</w:t>
      </w:r>
      <w:proofErr w:type="spellEnd"/>
      <w:r w:rsidRPr="001D1DE5">
        <w:rPr>
          <w:rFonts w:ascii="Times New Roman" w:eastAsia="Times New Roman" w:hAnsi="Times New Roman"/>
          <w:sz w:val="20"/>
          <w:szCs w:val="20"/>
        </w:rPr>
        <w:t xml:space="preserve">, </w:t>
      </w:r>
      <w:r w:rsidRPr="001D1DE5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1D1DE5">
        <w:rPr>
          <w:rFonts w:ascii="Times New Roman" w:eastAsia="Times New Roman" w:hAnsi="Times New Roman"/>
          <w:sz w:val="20"/>
          <w:szCs w:val="20"/>
        </w:rPr>
        <w:t xml:space="preserve">Nurul </w:t>
      </w:r>
      <w:proofErr w:type="spellStart"/>
      <w:r w:rsidRPr="001D1DE5">
        <w:rPr>
          <w:rFonts w:ascii="Times New Roman" w:eastAsia="Times New Roman" w:hAnsi="Times New Roman"/>
          <w:sz w:val="20"/>
          <w:szCs w:val="20"/>
        </w:rPr>
        <w:t>Syakima</w:t>
      </w:r>
      <w:proofErr w:type="spellEnd"/>
      <w:r w:rsidRPr="001D1DE5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1D1DE5">
        <w:rPr>
          <w:rFonts w:ascii="Times New Roman" w:eastAsia="Times New Roman" w:hAnsi="Times New Roman"/>
          <w:sz w:val="20"/>
          <w:szCs w:val="20"/>
        </w:rPr>
        <w:t>Ab</w:t>
      </w:r>
      <w:proofErr w:type="spellEnd"/>
      <w:r w:rsidRPr="001D1DE5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1D1DE5">
        <w:rPr>
          <w:rFonts w:ascii="Times New Roman" w:eastAsia="Times New Roman" w:hAnsi="Times New Roman"/>
          <w:sz w:val="20"/>
          <w:szCs w:val="20"/>
        </w:rPr>
        <w:t>Mutalib</w:t>
      </w:r>
      <w:proofErr w:type="spellEnd"/>
      <w:r w:rsidRPr="001D1DE5">
        <w:rPr>
          <w:rFonts w:ascii="Times New Roman" w:eastAsia="Times New Roman" w:hAnsi="Times New Roman"/>
          <w:sz w:val="20"/>
          <w:szCs w:val="20"/>
        </w:rPr>
        <w:t xml:space="preserve">, </w:t>
      </w:r>
      <w:r w:rsidRPr="001D1DE5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1D1DE5">
        <w:rPr>
          <w:rFonts w:ascii="Times New Roman" w:eastAsia="Times New Roman" w:hAnsi="Times New Roman"/>
          <w:sz w:val="20"/>
          <w:szCs w:val="20"/>
        </w:rPr>
        <w:t xml:space="preserve">Muhiddin </w:t>
      </w:r>
      <w:proofErr w:type="spellStart"/>
      <w:r w:rsidRPr="001D1DE5">
        <w:rPr>
          <w:rFonts w:ascii="Times New Roman" w:eastAsia="Times New Roman" w:hAnsi="Times New Roman"/>
          <w:sz w:val="20"/>
          <w:szCs w:val="20"/>
        </w:rPr>
        <w:t>Ishak</w:t>
      </w:r>
      <w:proofErr w:type="spellEnd"/>
      <w:r w:rsidRPr="001D1DE5">
        <w:rPr>
          <w:rFonts w:ascii="Times New Roman" w:eastAsia="Times New Roman" w:hAnsi="Times New Roman"/>
          <w:sz w:val="20"/>
          <w:szCs w:val="20"/>
        </w:rPr>
        <w:t xml:space="preserve">, </w:t>
      </w:r>
      <w:r w:rsidRPr="001D1DE5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1D1DE5">
        <w:rPr>
          <w:rFonts w:ascii="Times New Roman" w:eastAsia="Times New Roman" w:hAnsi="Times New Roman"/>
          <w:sz w:val="20"/>
          <w:szCs w:val="20"/>
        </w:rPr>
        <w:t xml:space="preserve">Ryia </w:t>
      </w:r>
      <w:proofErr w:type="spellStart"/>
      <w:r w:rsidRPr="001D1DE5">
        <w:rPr>
          <w:rFonts w:ascii="Times New Roman" w:eastAsia="Times New Roman" w:hAnsi="Times New Roman"/>
          <w:sz w:val="20"/>
          <w:szCs w:val="20"/>
        </w:rPr>
        <w:t>Illani</w:t>
      </w:r>
      <w:proofErr w:type="spellEnd"/>
      <w:r w:rsidRPr="001D1DE5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1D1DE5">
        <w:rPr>
          <w:rFonts w:ascii="Times New Roman" w:eastAsia="Times New Roman" w:hAnsi="Times New Roman"/>
          <w:sz w:val="20"/>
          <w:szCs w:val="20"/>
        </w:rPr>
        <w:t>Mohd</w:t>
      </w:r>
      <w:proofErr w:type="spellEnd"/>
      <w:r w:rsidRPr="001D1DE5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1D1DE5">
        <w:rPr>
          <w:rFonts w:ascii="Times New Roman" w:eastAsia="Times New Roman" w:hAnsi="Times New Roman"/>
          <w:sz w:val="20"/>
          <w:szCs w:val="20"/>
        </w:rPr>
        <w:t>Yunos</w:t>
      </w:r>
      <w:proofErr w:type="spellEnd"/>
      <w:r w:rsidRPr="001D1DE5">
        <w:rPr>
          <w:rFonts w:ascii="Times New Roman" w:eastAsia="Times New Roman" w:hAnsi="Times New Roman"/>
          <w:sz w:val="20"/>
          <w:szCs w:val="20"/>
        </w:rPr>
        <w:t xml:space="preserve">, </w:t>
      </w:r>
      <w:r w:rsidRPr="001D1DE5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1D1DE5">
        <w:rPr>
          <w:rFonts w:ascii="Times New Roman" w:eastAsia="Times New Roman" w:hAnsi="Times New Roman"/>
          <w:sz w:val="20"/>
          <w:szCs w:val="20"/>
        </w:rPr>
        <w:t xml:space="preserve">Sazuita </w:t>
      </w:r>
      <w:proofErr w:type="spellStart"/>
      <w:r w:rsidRPr="001D1DE5">
        <w:rPr>
          <w:rFonts w:ascii="Times New Roman" w:eastAsia="Times New Roman" w:hAnsi="Times New Roman"/>
          <w:sz w:val="20"/>
          <w:szCs w:val="20"/>
        </w:rPr>
        <w:t>Saidin</w:t>
      </w:r>
      <w:proofErr w:type="spellEnd"/>
      <w:r w:rsidRPr="001D1DE5">
        <w:rPr>
          <w:rFonts w:ascii="Times New Roman" w:eastAsia="Times New Roman" w:hAnsi="Times New Roman"/>
          <w:sz w:val="20"/>
          <w:szCs w:val="20"/>
        </w:rPr>
        <w:t xml:space="preserve">, </w:t>
      </w:r>
      <w:r w:rsidRPr="001D1DE5">
        <w:rPr>
          <w:rFonts w:ascii="Times New Roman" w:eastAsia="Times New Roman" w:hAnsi="Times New Roman"/>
          <w:sz w:val="20"/>
          <w:szCs w:val="20"/>
          <w:vertAlign w:val="superscript"/>
        </w:rPr>
        <w:t>2</w:t>
      </w:r>
      <w:r w:rsidRPr="001D1DE5">
        <w:rPr>
          <w:rFonts w:ascii="Times New Roman" w:eastAsia="Times New Roman" w:hAnsi="Times New Roman"/>
          <w:sz w:val="20"/>
          <w:szCs w:val="20"/>
        </w:rPr>
        <w:t xml:space="preserve">Luqman </w:t>
      </w:r>
      <w:proofErr w:type="spellStart"/>
      <w:r w:rsidRPr="001D1DE5">
        <w:rPr>
          <w:rFonts w:ascii="Times New Roman" w:eastAsia="Times New Roman" w:hAnsi="Times New Roman"/>
          <w:sz w:val="20"/>
          <w:szCs w:val="20"/>
        </w:rPr>
        <w:t>Mazlan</w:t>
      </w:r>
      <w:proofErr w:type="spellEnd"/>
      <w:r w:rsidRPr="001D1DE5">
        <w:rPr>
          <w:rFonts w:ascii="Times New Roman" w:eastAsia="Times New Roman" w:hAnsi="Times New Roman"/>
          <w:sz w:val="20"/>
          <w:szCs w:val="20"/>
        </w:rPr>
        <w:t xml:space="preserve">, </w:t>
      </w:r>
      <w:r w:rsidRPr="001D1DE5">
        <w:rPr>
          <w:rFonts w:ascii="Times New Roman" w:eastAsia="Times New Roman" w:hAnsi="Times New Roman"/>
          <w:sz w:val="20"/>
          <w:szCs w:val="20"/>
          <w:vertAlign w:val="superscript"/>
        </w:rPr>
        <w:t>2</w:t>
      </w:r>
      <w:r w:rsidRPr="001D1DE5">
        <w:rPr>
          <w:rFonts w:ascii="Times New Roman" w:eastAsia="Times New Roman" w:hAnsi="Times New Roman"/>
          <w:sz w:val="20"/>
          <w:szCs w:val="20"/>
        </w:rPr>
        <w:t xml:space="preserve">Ismail </w:t>
      </w:r>
      <w:proofErr w:type="spellStart"/>
      <w:r w:rsidRPr="001D1DE5">
        <w:rPr>
          <w:rFonts w:ascii="Times New Roman" w:eastAsia="Times New Roman" w:hAnsi="Times New Roman"/>
          <w:sz w:val="20"/>
          <w:szCs w:val="20"/>
        </w:rPr>
        <w:t>Sagap</w:t>
      </w:r>
      <w:proofErr w:type="spellEnd"/>
      <w:r w:rsidRPr="001D1DE5">
        <w:rPr>
          <w:rFonts w:ascii="Times New Roman" w:eastAsia="Times New Roman" w:hAnsi="Times New Roman"/>
          <w:sz w:val="20"/>
          <w:szCs w:val="20"/>
        </w:rPr>
        <w:t xml:space="preserve">, </w:t>
      </w:r>
      <w:r w:rsidRPr="001D1DE5">
        <w:rPr>
          <w:rFonts w:ascii="Times New Roman" w:eastAsia="Times New Roman" w:hAnsi="Times New Roman"/>
          <w:sz w:val="20"/>
          <w:szCs w:val="20"/>
          <w:vertAlign w:val="superscript"/>
        </w:rPr>
        <w:t>3</w:t>
      </w:r>
      <w:r w:rsidRPr="001D1DE5">
        <w:rPr>
          <w:rFonts w:ascii="Times New Roman" w:eastAsia="Times New Roman" w:hAnsi="Times New Roman"/>
          <w:sz w:val="20"/>
          <w:szCs w:val="20"/>
        </w:rPr>
        <w:t xml:space="preserve">Isa Mohamed Rose, </w:t>
      </w:r>
      <w:r w:rsidRPr="001D1DE5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1D1DE5">
        <w:rPr>
          <w:rFonts w:ascii="Times New Roman" w:eastAsia="Times New Roman" w:hAnsi="Times New Roman"/>
          <w:sz w:val="20"/>
          <w:szCs w:val="20"/>
        </w:rPr>
        <w:t>Rahman Jamal*</w:t>
      </w:r>
    </w:p>
    <w:p w:rsidR="009F7EC8" w:rsidRPr="002E387F" w:rsidRDefault="009F7EC8" w:rsidP="009F7EC8">
      <w:pPr>
        <w:tabs>
          <w:tab w:val="left" w:pos="2250"/>
          <w:tab w:val="left" w:pos="2610"/>
          <w:tab w:val="left" w:pos="6210"/>
          <w:tab w:val="left" w:pos="6750"/>
          <w:tab w:val="left" w:pos="9270"/>
        </w:tabs>
        <w:spacing w:before="10" w:after="10" w:line="240" w:lineRule="auto"/>
        <w:ind w:left="720" w:right="720"/>
        <w:jc w:val="center"/>
        <w:rPr>
          <w:rFonts w:ascii="Times New Roman" w:eastAsia="Times New Roman" w:hAnsi="Times New Roman"/>
          <w:sz w:val="24"/>
          <w:szCs w:val="20"/>
        </w:rPr>
      </w:pPr>
    </w:p>
    <w:p w:rsidR="009F7EC8" w:rsidRPr="00E01D5A" w:rsidRDefault="009F7EC8" w:rsidP="009F7EC8">
      <w:pPr>
        <w:tabs>
          <w:tab w:val="left" w:pos="2250"/>
          <w:tab w:val="left" w:pos="2610"/>
          <w:tab w:val="left" w:pos="6210"/>
          <w:tab w:val="left" w:pos="6750"/>
          <w:tab w:val="left" w:pos="9270"/>
        </w:tabs>
        <w:spacing w:before="10" w:after="10" w:line="240" w:lineRule="auto"/>
        <w:ind w:left="720" w:right="720"/>
        <w:jc w:val="center"/>
        <w:rPr>
          <w:rFonts w:ascii="Times New Roman" w:eastAsia="MS Mincho" w:hAnsi="Times New Roman"/>
          <w:i/>
          <w:sz w:val="16"/>
          <w:szCs w:val="16"/>
          <w:lang w:eastAsia="ja-JP"/>
        </w:rPr>
      </w:pPr>
      <w:r w:rsidRPr="001D1DE5">
        <w:rPr>
          <w:rFonts w:ascii="Times New Roman" w:eastAsia="Times New Roman" w:hAnsi="Times New Roman"/>
          <w:i/>
          <w:sz w:val="16"/>
          <w:szCs w:val="16"/>
          <w:vertAlign w:val="superscript"/>
        </w:rPr>
        <w:t>1</w:t>
      </w:r>
      <w:r w:rsidRPr="001D1DE5">
        <w:rPr>
          <w:rFonts w:ascii="Times New Roman" w:eastAsia="Times New Roman" w:hAnsi="Times New Roman"/>
          <w:i/>
          <w:sz w:val="16"/>
          <w:szCs w:val="16"/>
        </w:rPr>
        <w:t xml:space="preserve">UKM Medical Molecular Biology Institute; </w:t>
      </w:r>
      <w:r w:rsidRPr="001D1DE5">
        <w:rPr>
          <w:rFonts w:ascii="Times New Roman" w:eastAsia="Times New Roman" w:hAnsi="Times New Roman"/>
          <w:i/>
          <w:sz w:val="16"/>
          <w:szCs w:val="16"/>
          <w:vertAlign w:val="superscript"/>
        </w:rPr>
        <w:t>2</w:t>
      </w:r>
      <w:r w:rsidRPr="001D1DE5">
        <w:rPr>
          <w:rFonts w:ascii="Times New Roman" w:eastAsia="Times New Roman" w:hAnsi="Times New Roman"/>
          <w:i/>
          <w:sz w:val="16"/>
          <w:szCs w:val="16"/>
        </w:rPr>
        <w:t xml:space="preserve">Department of Surgery, Faculty of Medicine; </w:t>
      </w:r>
      <w:r w:rsidRPr="001D1DE5">
        <w:rPr>
          <w:rFonts w:ascii="Times New Roman" w:eastAsia="Times New Roman" w:hAnsi="Times New Roman"/>
          <w:i/>
          <w:sz w:val="16"/>
          <w:szCs w:val="16"/>
          <w:vertAlign w:val="superscript"/>
        </w:rPr>
        <w:t>3</w:t>
      </w:r>
      <w:r w:rsidRPr="001D1DE5">
        <w:rPr>
          <w:rFonts w:ascii="Times New Roman" w:eastAsia="Times New Roman" w:hAnsi="Times New Roman"/>
          <w:i/>
          <w:sz w:val="16"/>
          <w:szCs w:val="16"/>
        </w:rPr>
        <w:t xml:space="preserve">Department of Pathology, Faculty of Medicine, </w:t>
      </w:r>
      <w:proofErr w:type="spellStart"/>
      <w:r w:rsidRPr="001D1DE5">
        <w:rPr>
          <w:rFonts w:ascii="Times New Roman" w:eastAsia="Times New Roman" w:hAnsi="Times New Roman"/>
          <w:i/>
          <w:sz w:val="16"/>
          <w:szCs w:val="16"/>
        </w:rPr>
        <w:t>Universiti</w:t>
      </w:r>
      <w:proofErr w:type="spellEnd"/>
      <w:r w:rsidRPr="001D1DE5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proofErr w:type="spellStart"/>
      <w:r w:rsidRPr="001D1DE5">
        <w:rPr>
          <w:rFonts w:ascii="Times New Roman" w:eastAsia="Times New Roman" w:hAnsi="Times New Roman"/>
          <w:i/>
          <w:sz w:val="16"/>
          <w:szCs w:val="16"/>
        </w:rPr>
        <w:t>Kebangsaan</w:t>
      </w:r>
      <w:proofErr w:type="spellEnd"/>
      <w:r w:rsidRPr="001D1DE5">
        <w:rPr>
          <w:rFonts w:ascii="Times New Roman" w:eastAsia="Times New Roman" w:hAnsi="Times New Roman"/>
          <w:i/>
          <w:sz w:val="16"/>
          <w:szCs w:val="16"/>
        </w:rPr>
        <w:t xml:space="preserve"> Malaysia, Kuala Lumpur, Malaysia.</w:t>
      </w:r>
    </w:p>
    <w:p w:rsidR="009F7EC8" w:rsidRPr="001D1DE5" w:rsidRDefault="009F7EC8" w:rsidP="009F7EC8">
      <w:pPr>
        <w:tabs>
          <w:tab w:val="left" w:pos="2250"/>
          <w:tab w:val="left" w:pos="2610"/>
          <w:tab w:val="left" w:pos="6210"/>
          <w:tab w:val="left" w:pos="6750"/>
          <w:tab w:val="left" w:pos="9270"/>
        </w:tabs>
        <w:spacing w:before="10" w:after="10" w:line="240" w:lineRule="auto"/>
        <w:ind w:left="720" w:right="720"/>
        <w:jc w:val="center"/>
        <w:rPr>
          <w:rFonts w:ascii="Times New Roman" w:eastAsia="MS Mincho" w:hAnsi="Times New Roman"/>
          <w:i/>
          <w:sz w:val="24"/>
          <w:szCs w:val="16"/>
          <w:lang w:eastAsia="ja-JP"/>
        </w:rPr>
      </w:pPr>
    </w:p>
    <w:p w:rsidR="009F7EC8" w:rsidRDefault="009F7EC8" w:rsidP="009F7EC8">
      <w:pPr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  <w:r w:rsidRPr="00E01D5A">
        <w:rPr>
          <w:rFonts w:ascii="Times New Roman" w:hAnsi="Times New Roman"/>
          <w:b/>
          <w:sz w:val="24"/>
          <w:szCs w:val="24"/>
        </w:rPr>
        <w:t>ABSTRACT</w:t>
      </w:r>
    </w:p>
    <w:p w:rsidR="009F7EC8" w:rsidRDefault="009F7EC8" w:rsidP="009F7EC8">
      <w:pPr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</w:p>
    <w:p w:rsidR="009F7EC8" w:rsidRDefault="009F7EC8" w:rsidP="009F7EC8">
      <w:pPr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</w:p>
    <w:p w:rsidR="009F7EC8" w:rsidRPr="001D1DE5" w:rsidRDefault="009F7EC8" w:rsidP="009F7EC8">
      <w:pPr>
        <w:spacing w:before="10" w:after="10" w:line="240" w:lineRule="auto"/>
        <w:ind w:left="720" w:right="720"/>
        <w:jc w:val="both"/>
        <w:rPr>
          <w:rFonts w:ascii="Times New Roman" w:hAnsi="Times New Roman"/>
          <w:sz w:val="24"/>
          <w:szCs w:val="24"/>
        </w:rPr>
      </w:pPr>
      <w:r w:rsidRPr="001D1DE5">
        <w:rPr>
          <w:rFonts w:ascii="Times New Roman" w:hAnsi="Times New Roman"/>
          <w:sz w:val="24"/>
          <w:szCs w:val="24"/>
        </w:rPr>
        <w:t xml:space="preserve">Whole genome sequencing (WGS) has enabled the in-depth </w:t>
      </w:r>
      <w:proofErr w:type="spellStart"/>
      <w:r w:rsidRPr="001D1DE5">
        <w:rPr>
          <w:rFonts w:ascii="Times New Roman" w:hAnsi="Times New Roman"/>
          <w:sz w:val="24"/>
          <w:szCs w:val="24"/>
        </w:rPr>
        <w:t>characterisation</w:t>
      </w:r>
      <w:proofErr w:type="spellEnd"/>
      <w:r w:rsidRPr="001D1DE5">
        <w:rPr>
          <w:rFonts w:ascii="Times New Roman" w:hAnsi="Times New Roman"/>
          <w:sz w:val="24"/>
          <w:szCs w:val="24"/>
        </w:rPr>
        <w:t xml:space="preserve"> of cancer tissues, by providing the base-by-base view of the entire cancer genome. In today’s era of precision medicine, this insight into the complete genome of an individual </w:t>
      </w:r>
      <w:proofErr w:type="spellStart"/>
      <w:r w:rsidRPr="001D1DE5">
        <w:rPr>
          <w:rFonts w:ascii="Times New Roman" w:hAnsi="Times New Roman"/>
          <w:sz w:val="24"/>
          <w:szCs w:val="24"/>
        </w:rPr>
        <w:t>tumour</w:t>
      </w:r>
      <w:proofErr w:type="spellEnd"/>
      <w:r w:rsidRPr="001D1DE5">
        <w:rPr>
          <w:rFonts w:ascii="Times New Roman" w:hAnsi="Times New Roman"/>
          <w:sz w:val="24"/>
          <w:szCs w:val="24"/>
        </w:rPr>
        <w:t xml:space="preserve"> is valuable for the determination of </w:t>
      </w:r>
      <w:proofErr w:type="spellStart"/>
      <w:r w:rsidRPr="001D1DE5">
        <w:rPr>
          <w:rFonts w:ascii="Times New Roman" w:hAnsi="Times New Roman"/>
          <w:sz w:val="24"/>
          <w:szCs w:val="24"/>
        </w:rPr>
        <w:t>personalised</w:t>
      </w:r>
      <w:proofErr w:type="spellEnd"/>
      <w:r w:rsidRPr="001D1DE5">
        <w:rPr>
          <w:rFonts w:ascii="Times New Roman" w:hAnsi="Times New Roman"/>
          <w:sz w:val="24"/>
          <w:szCs w:val="24"/>
        </w:rPr>
        <w:t xml:space="preserve"> treatment as well as for the advancement of cancer </w:t>
      </w:r>
      <w:proofErr w:type="spellStart"/>
      <w:r w:rsidRPr="001D1DE5">
        <w:rPr>
          <w:rFonts w:ascii="Times New Roman" w:hAnsi="Times New Roman"/>
          <w:sz w:val="24"/>
          <w:szCs w:val="24"/>
        </w:rPr>
        <w:t>pharmacogenetics</w:t>
      </w:r>
      <w:proofErr w:type="spellEnd"/>
      <w:r w:rsidRPr="001D1DE5">
        <w:rPr>
          <w:rFonts w:ascii="Times New Roman" w:hAnsi="Times New Roman"/>
          <w:sz w:val="24"/>
          <w:szCs w:val="24"/>
        </w:rPr>
        <w:t xml:space="preserve">. By sequencing the DNA from a </w:t>
      </w:r>
      <w:proofErr w:type="spellStart"/>
      <w:r w:rsidRPr="001D1DE5">
        <w:rPr>
          <w:rFonts w:ascii="Times New Roman" w:hAnsi="Times New Roman"/>
          <w:sz w:val="24"/>
          <w:szCs w:val="24"/>
        </w:rPr>
        <w:t>tumour</w:t>
      </w:r>
      <w:proofErr w:type="spellEnd"/>
      <w:r w:rsidRPr="001D1DE5">
        <w:rPr>
          <w:rFonts w:ascii="Times New Roman" w:hAnsi="Times New Roman"/>
          <w:sz w:val="24"/>
          <w:szCs w:val="24"/>
        </w:rPr>
        <w:t xml:space="preserve"> and the corresponding normal cells, we can identify the somatic variants within the </w:t>
      </w:r>
      <w:proofErr w:type="spellStart"/>
      <w:r w:rsidRPr="001D1DE5">
        <w:rPr>
          <w:rFonts w:ascii="Times New Roman" w:hAnsi="Times New Roman"/>
          <w:sz w:val="24"/>
          <w:szCs w:val="24"/>
        </w:rPr>
        <w:t>tumour</w:t>
      </w:r>
      <w:proofErr w:type="spellEnd"/>
      <w:r w:rsidRPr="001D1DE5">
        <w:rPr>
          <w:rFonts w:ascii="Times New Roman" w:hAnsi="Times New Roman"/>
          <w:sz w:val="24"/>
          <w:szCs w:val="24"/>
        </w:rPr>
        <w:t xml:space="preserve"> that are of clinical importance. In this study, paired </w:t>
      </w:r>
      <w:proofErr w:type="spellStart"/>
      <w:r w:rsidRPr="001D1DE5">
        <w:rPr>
          <w:rFonts w:ascii="Times New Roman" w:hAnsi="Times New Roman"/>
          <w:sz w:val="24"/>
          <w:szCs w:val="24"/>
        </w:rPr>
        <w:t>tumour</w:t>
      </w:r>
      <w:proofErr w:type="spellEnd"/>
      <w:r w:rsidRPr="001D1DE5">
        <w:rPr>
          <w:rFonts w:ascii="Times New Roman" w:hAnsi="Times New Roman"/>
          <w:sz w:val="24"/>
          <w:szCs w:val="24"/>
        </w:rPr>
        <w:t xml:space="preserve">-normal samples were collected from thirteen patients diagnosed with primary colorectal cancer and treated at </w:t>
      </w:r>
      <w:proofErr w:type="spellStart"/>
      <w:r w:rsidRPr="001D1DE5">
        <w:rPr>
          <w:rFonts w:ascii="Times New Roman" w:hAnsi="Times New Roman"/>
          <w:sz w:val="24"/>
          <w:szCs w:val="24"/>
        </w:rPr>
        <w:t>Universiti</w:t>
      </w:r>
      <w:proofErr w:type="spellEnd"/>
      <w:r w:rsidRPr="001D1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1DE5">
        <w:rPr>
          <w:rFonts w:ascii="Times New Roman" w:hAnsi="Times New Roman"/>
          <w:sz w:val="24"/>
          <w:szCs w:val="24"/>
        </w:rPr>
        <w:t>Kebangsaan</w:t>
      </w:r>
      <w:proofErr w:type="spellEnd"/>
      <w:r w:rsidRPr="001D1DE5">
        <w:rPr>
          <w:rFonts w:ascii="Times New Roman" w:hAnsi="Times New Roman"/>
          <w:sz w:val="24"/>
          <w:szCs w:val="24"/>
        </w:rPr>
        <w:t xml:space="preserve"> Malaysia Medical Centre (UKMMC). The extracted genomic DNA samples were subjected to WGS on the </w:t>
      </w:r>
      <w:proofErr w:type="spellStart"/>
      <w:r w:rsidRPr="001D1DE5">
        <w:rPr>
          <w:rFonts w:ascii="Times New Roman" w:hAnsi="Times New Roman"/>
          <w:sz w:val="24"/>
          <w:szCs w:val="24"/>
        </w:rPr>
        <w:t>Illumina</w:t>
      </w:r>
      <w:proofErr w:type="spellEnd"/>
      <w:r w:rsidRPr="001D1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1DE5">
        <w:rPr>
          <w:rFonts w:ascii="Times New Roman" w:hAnsi="Times New Roman"/>
          <w:sz w:val="24"/>
          <w:szCs w:val="24"/>
        </w:rPr>
        <w:t>Hiseq</w:t>
      </w:r>
      <w:proofErr w:type="spellEnd"/>
      <w:r w:rsidRPr="001D1DE5">
        <w:rPr>
          <w:rFonts w:ascii="Times New Roman" w:hAnsi="Times New Roman"/>
          <w:sz w:val="24"/>
          <w:szCs w:val="24"/>
        </w:rPr>
        <w:t xml:space="preserve"> X Ten platform. We looked at the somatic mutations (single nucleotide variants and </w:t>
      </w:r>
      <w:proofErr w:type="spellStart"/>
      <w:r w:rsidRPr="001D1DE5">
        <w:rPr>
          <w:rFonts w:ascii="Times New Roman" w:hAnsi="Times New Roman"/>
          <w:sz w:val="24"/>
          <w:szCs w:val="24"/>
        </w:rPr>
        <w:t>indels</w:t>
      </w:r>
      <w:proofErr w:type="spellEnd"/>
      <w:r w:rsidRPr="001D1DE5">
        <w:rPr>
          <w:rFonts w:ascii="Times New Roman" w:hAnsi="Times New Roman"/>
          <w:sz w:val="24"/>
          <w:szCs w:val="24"/>
        </w:rPr>
        <w:t xml:space="preserve">) present in the </w:t>
      </w:r>
      <w:proofErr w:type="spellStart"/>
      <w:r w:rsidRPr="001D1DE5">
        <w:rPr>
          <w:rFonts w:ascii="Times New Roman" w:hAnsi="Times New Roman"/>
          <w:sz w:val="24"/>
          <w:szCs w:val="24"/>
        </w:rPr>
        <w:t>tumours</w:t>
      </w:r>
      <w:proofErr w:type="spellEnd"/>
      <w:r w:rsidRPr="001D1DE5">
        <w:rPr>
          <w:rFonts w:ascii="Times New Roman" w:hAnsi="Times New Roman"/>
          <w:sz w:val="24"/>
          <w:szCs w:val="24"/>
        </w:rPr>
        <w:t xml:space="preserve">, and characterized the mutational profiles of the patients. All 26 samples achieved at least 30x sequencing coverage. At least 93% of the raw reads passed the quality check and pre-processing criteria. </w:t>
      </w:r>
      <w:proofErr w:type="gramStart"/>
      <w:r w:rsidRPr="001D1DE5">
        <w:rPr>
          <w:rFonts w:ascii="Times New Roman" w:hAnsi="Times New Roman"/>
          <w:sz w:val="24"/>
          <w:szCs w:val="24"/>
        </w:rPr>
        <w:t>At least 97.9% of the clean reads mapped to hg19 with more than 97.5% uniquely mapped reads.</w:t>
      </w:r>
      <w:proofErr w:type="gramEnd"/>
      <w:r w:rsidRPr="001D1DE5">
        <w:rPr>
          <w:rFonts w:ascii="Times New Roman" w:hAnsi="Times New Roman"/>
          <w:sz w:val="24"/>
          <w:szCs w:val="24"/>
        </w:rPr>
        <w:t xml:space="preserve"> There were 3,353 - 823,647 somatic single nucleotide variants and 454 - 156,760 </w:t>
      </w:r>
      <w:proofErr w:type="spellStart"/>
      <w:r w:rsidRPr="001D1DE5">
        <w:rPr>
          <w:rFonts w:ascii="Times New Roman" w:hAnsi="Times New Roman"/>
          <w:sz w:val="24"/>
          <w:szCs w:val="24"/>
        </w:rPr>
        <w:t>indels</w:t>
      </w:r>
      <w:proofErr w:type="spellEnd"/>
      <w:r w:rsidRPr="001D1DE5">
        <w:rPr>
          <w:rFonts w:ascii="Times New Roman" w:hAnsi="Times New Roman"/>
          <w:sz w:val="24"/>
          <w:szCs w:val="24"/>
        </w:rPr>
        <w:t xml:space="preserve"> identified in all samples. By focusing on the deleterious variants located in </w:t>
      </w:r>
      <w:proofErr w:type="spellStart"/>
      <w:r w:rsidRPr="001D1DE5">
        <w:rPr>
          <w:rFonts w:ascii="Times New Roman" w:hAnsi="Times New Roman"/>
          <w:sz w:val="24"/>
          <w:szCs w:val="24"/>
        </w:rPr>
        <w:t>exonic</w:t>
      </w:r>
      <w:proofErr w:type="spellEnd"/>
      <w:r w:rsidRPr="001D1DE5">
        <w:rPr>
          <w:rFonts w:ascii="Times New Roman" w:hAnsi="Times New Roman"/>
          <w:sz w:val="24"/>
          <w:szCs w:val="24"/>
        </w:rPr>
        <w:t xml:space="preserve"> region, we identified an average of 143 somatic variants. After prioritizing the variants according to </w:t>
      </w:r>
      <w:proofErr w:type="spellStart"/>
      <w:r w:rsidRPr="001D1DE5">
        <w:rPr>
          <w:rFonts w:ascii="Times New Roman" w:hAnsi="Times New Roman"/>
          <w:sz w:val="24"/>
          <w:szCs w:val="24"/>
        </w:rPr>
        <w:t>actionability</w:t>
      </w:r>
      <w:proofErr w:type="spellEnd"/>
      <w:r w:rsidRPr="001D1DE5">
        <w:rPr>
          <w:rFonts w:ascii="Times New Roman" w:hAnsi="Times New Roman"/>
          <w:sz w:val="24"/>
          <w:szCs w:val="24"/>
        </w:rPr>
        <w:t xml:space="preserve">, at least one actionable variant was identified in KRAS, BRAF, PIK3CA, SMAD4 and FBXW7, all of which are potentially involved in determining responses towards chemotherapeutic drugs, such as 5-fluorouracil, </w:t>
      </w:r>
      <w:proofErr w:type="spellStart"/>
      <w:r w:rsidRPr="001D1DE5">
        <w:rPr>
          <w:rFonts w:ascii="Times New Roman" w:hAnsi="Times New Roman"/>
          <w:sz w:val="24"/>
          <w:szCs w:val="24"/>
        </w:rPr>
        <w:t>cetuximab</w:t>
      </w:r>
      <w:proofErr w:type="spellEnd"/>
      <w:r w:rsidRPr="001D1DE5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D1DE5">
        <w:rPr>
          <w:rFonts w:ascii="Times New Roman" w:hAnsi="Times New Roman"/>
          <w:sz w:val="24"/>
          <w:szCs w:val="24"/>
        </w:rPr>
        <w:t>panitumumab</w:t>
      </w:r>
      <w:proofErr w:type="spellEnd"/>
      <w:r w:rsidRPr="001D1DE5">
        <w:rPr>
          <w:rFonts w:ascii="Times New Roman" w:hAnsi="Times New Roman"/>
          <w:sz w:val="24"/>
          <w:szCs w:val="24"/>
        </w:rPr>
        <w:t>. These preliminary findings could assist in determining the optimal tailored treatment for each individual patient.</w:t>
      </w:r>
    </w:p>
    <w:p w:rsidR="005F50B0" w:rsidRPr="009F7EC8" w:rsidRDefault="005F50B0" w:rsidP="009F7EC8"/>
    <w:sectPr w:rsidR="005F50B0" w:rsidRPr="009F7EC8" w:rsidSect="005F5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0792F"/>
    <w:rsid w:val="00010CFA"/>
    <w:rsid w:val="00082DA1"/>
    <w:rsid w:val="000E66E1"/>
    <w:rsid w:val="00155043"/>
    <w:rsid w:val="00220522"/>
    <w:rsid w:val="00267BB4"/>
    <w:rsid w:val="00272285"/>
    <w:rsid w:val="00284F61"/>
    <w:rsid w:val="002B4529"/>
    <w:rsid w:val="0030792F"/>
    <w:rsid w:val="0031265B"/>
    <w:rsid w:val="00377C06"/>
    <w:rsid w:val="003F11C2"/>
    <w:rsid w:val="004B7E69"/>
    <w:rsid w:val="005B184C"/>
    <w:rsid w:val="005F50B0"/>
    <w:rsid w:val="0068052D"/>
    <w:rsid w:val="006C3EB3"/>
    <w:rsid w:val="00705D6A"/>
    <w:rsid w:val="00764AD8"/>
    <w:rsid w:val="0078613A"/>
    <w:rsid w:val="007C0633"/>
    <w:rsid w:val="0086554A"/>
    <w:rsid w:val="00867291"/>
    <w:rsid w:val="008D0F2B"/>
    <w:rsid w:val="00982060"/>
    <w:rsid w:val="009B774D"/>
    <w:rsid w:val="009F7EC8"/>
    <w:rsid w:val="00A24E8D"/>
    <w:rsid w:val="00A76F2C"/>
    <w:rsid w:val="00B96695"/>
    <w:rsid w:val="00C24664"/>
    <w:rsid w:val="00D87788"/>
    <w:rsid w:val="00E55C30"/>
    <w:rsid w:val="00EC2558"/>
    <w:rsid w:val="00EC6FB1"/>
    <w:rsid w:val="00E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2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0C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customStyle="1" w:styleId="copy">
    <w:name w:val="copy"/>
    <w:rsid w:val="00A76F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L7 ZAZMIR</dc:creator>
  <cp:lastModifiedBy>L7 ZAZMIR</cp:lastModifiedBy>
  <cp:revision>2</cp:revision>
  <dcterms:created xsi:type="dcterms:W3CDTF">2017-11-08T06:31:00Z</dcterms:created>
  <dcterms:modified xsi:type="dcterms:W3CDTF">2017-11-08T06:31:00Z</dcterms:modified>
</cp:coreProperties>
</file>