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95" w:rsidRPr="00E01D5A" w:rsidRDefault="00B96695" w:rsidP="00B96695">
      <w:pPr>
        <w:spacing w:before="10" w:after="10" w:line="240" w:lineRule="auto"/>
        <w:ind w:left="720" w:right="720"/>
        <w:jc w:val="right"/>
        <w:rPr>
          <w:rFonts w:ascii="Times New Roman" w:hAnsi="Times New Roman"/>
          <w:b/>
        </w:rPr>
      </w:pPr>
      <w:r w:rsidRPr="00E01D5A">
        <w:rPr>
          <w:rFonts w:ascii="Times New Roman" w:hAnsi="Times New Roman"/>
          <w:b/>
        </w:rPr>
        <w:t>P6</w:t>
      </w:r>
    </w:p>
    <w:p w:rsidR="00B96695" w:rsidRPr="00E01D5A" w:rsidRDefault="00B96695" w:rsidP="00B96695">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B96695" w:rsidRPr="00E01D5A" w:rsidRDefault="00B96695" w:rsidP="00B96695">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B96695" w:rsidRPr="00E01D5A" w:rsidRDefault="00B96695" w:rsidP="00B96695">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B96695" w:rsidRPr="00E01D5A" w:rsidRDefault="00B96695" w:rsidP="00B96695">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B96695" w:rsidRDefault="00B96695" w:rsidP="00B96695">
      <w:pPr>
        <w:widowControl w:val="0"/>
        <w:autoSpaceDE w:val="0"/>
        <w:autoSpaceDN w:val="0"/>
        <w:adjustRightInd w:val="0"/>
        <w:spacing w:before="10" w:after="10" w:line="240" w:lineRule="auto"/>
        <w:ind w:left="720" w:right="720"/>
        <w:rPr>
          <w:rFonts w:ascii="Times New Roman" w:hAnsi="Times New Roman"/>
          <w:b/>
          <w:sz w:val="18"/>
          <w:szCs w:val="18"/>
        </w:rPr>
      </w:pPr>
    </w:p>
    <w:p w:rsidR="00B96695" w:rsidRPr="00E01D5A" w:rsidRDefault="00B96695" w:rsidP="00B96695">
      <w:pPr>
        <w:widowControl w:val="0"/>
        <w:autoSpaceDE w:val="0"/>
        <w:autoSpaceDN w:val="0"/>
        <w:adjustRightInd w:val="0"/>
        <w:spacing w:before="10" w:after="10" w:line="240" w:lineRule="auto"/>
        <w:ind w:left="720" w:right="720"/>
        <w:rPr>
          <w:rFonts w:ascii="Times New Roman" w:hAnsi="Times New Roman"/>
          <w:b/>
          <w:sz w:val="18"/>
          <w:szCs w:val="18"/>
        </w:rPr>
      </w:pPr>
    </w:p>
    <w:p w:rsidR="00B96695" w:rsidRDefault="00B96695" w:rsidP="00B96695">
      <w:pPr>
        <w:widowControl w:val="0"/>
        <w:autoSpaceDE w:val="0"/>
        <w:autoSpaceDN w:val="0"/>
        <w:adjustRightInd w:val="0"/>
        <w:spacing w:before="10" w:after="10" w:line="240" w:lineRule="auto"/>
        <w:ind w:left="720" w:right="720"/>
        <w:jc w:val="center"/>
        <w:rPr>
          <w:rFonts w:ascii="Times New Roman" w:hAnsi="Times New Roman"/>
          <w:b/>
          <w:bCs/>
          <w:sz w:val="24"/>
          <w:szCs w:val="24"/>
          <w:lang w:val="en-MY"/>
        </w:rPr>
      </w:pPr>
      <w:proofErr w:type="spellStart"/>
      <w:r w:rsidRPr="0088641A">
        <w:rPr>
          <w:rFonts w:ascii="Times New Roman" w:hAnsi="Times New Roman"/>
          <w:b/>
          <w:bCs/>
          <w:sz w:val="24"/>
          <w:szCs w:val="24"/>
          <w:lang w:val="en-MY"/>
        </w:rPr>
        <w:t>Transcriptome</w:t>
      </w:r>
      <w:proofErr w:type="spellEnd"/>
      <w:r w:rsidRPr="0088641A">
        <w:rPr>
          <w:rFonts w:ascii="Times New Roman" w:hAnsi="Times New Roman"/>
          <w:b/>
          <w:bCs/>
          <w:sz w:val="24"/>
          <w:szCs w:val="24"/>
          <w:lang w:val="en-MY"/>
        </w:rPr>
        <w:t xml:space="preserve"> Profiling of Relapse </w:t>
      </w:r>
      <w:proofErr w:type="spellStart"/>
      <w:r w:rsidRPr="0088641A">
        <w:rPr>
          <w:rFonts w:ascii="Times New Roman" w:hAnsi="Times New Roman"/>
          <w:b/>
          <w:bCs/>
          <w:sz w:val="24"/>
          <w:szCs w:val="24"/>
          <w:lang w:val="en-MY"/>
        </w:rPr>
        <w:t>Pediatric</w:t>
      </w:r>
      <w:proofErr w:type="spellEnd"/>
      <w:r w:rsidRPr="0088641A">
        <w:rPr>
          <w:rFonts w:ascii="Times New Roman" w:hAnsi="Times New Roman"/>
          <w:b/>
          <w:bCs/>
          <w:sz w:val="24"/>
          <w:szCs w:val="24"/>
          <w:lang w:val="en-MY"/>
        </w:rPr>
        <w:t xml:space="preserve"> Acute Myeloid </w:t>
      </w:r>
      <w:proofErr w:type="spellStart"/>
      <w:r w:rsidRPr="0088641A">
        <w:rPr>
          <w:rFonts w:ascii="Times New Roman" w:hAnsi="Times New Roman"/>
          <w:b/>
          <w:bCs/>
          <w:sz w:val="24"/>
          <w:szCs w:val="24"/>
          <w:lang w:val="en-MY"/>
        </w:rPr>
        <w:t>Leukemia</w:t>
      </w:r>
      <w:proofErr w:type="spellEnd"/>
    </w:p>
    <w:p w:rsidR="00B96695" w:rsidRPr="00E01D5A" w:rsidRDefault="00B96695" w:rsidP="00B96695">
      <w:pPr>
        <w:widowControl w:val="0"/>
        <w:autoSpaceDE w:val="0"/>
        <w:autoSpaceDN w:val="0"/>
        <w:adjustRightInd w:val="0"/>
        <w:spacing w:before="10" w:after="10" w:line="240" w:lineRule="auto"/>
        <w:ind w:left="720" w:right="720"/>
        <w:jc w:val="center"/>
        <w:rPr>
          <w:rFonts w:ascii="Times New Roman" w:hAnsi="Times New Roman"/>
          <w:b/>
          <w:sz w:val="20"/>
          <w:szCs w:val="20"/>
        </w:rPr>
      </w:pPr>
    </w:p>
    <w:p w:rsidR="00B96695" w:rsidRDefault="00B96695" w:rsidP="00B96695">
      <w:pPr>
        <w:spacing w:before="10" w:after="10" w:line="240" w:lineRule="auto"/>
        <w:ind w:left="720" w:right="720"/>
        <w:jc w:val="center"/>
        <w:rPr>
          <w:rFonts w:ascii="Times New Roman" w:hAnsi="Times New Roman"/>
          <w:sz w:val="20"/>
          <w:szCs w:val="20"/>
          <w:lang w:val="en-MY"/>
        </w:rPr>
      </w:pPr>
      <w:r w:rsidRPr="0088641A">
        <w:rPr>
          <w:rFonts w:ascii="Times New Roman" w:hAnsi="Times New Roman"/>
          <w:sz w:val="20"/>
          <w:szCs w:val="20"/>
          <w:vertAlign w:val="superscript"/>
          <w:lang w:val="en-MY"/>
        </w:rPr>
        <w:t>1</w:t>
      </w:r>
      <w:r w:rsidRPr="0088641A">
        <w:rPr>
          <w:rFonts w:ascii="Times New Roman" w:hAnsi="Times New Roman"/>
          <w:sz w:val="20"/>
          <w:szCs w:val="20"/>
          <w:lang w:val="en-MY"/>
        </w:rPr>
        <w:t xml:space="preserve">Siti </w:t>
      </w:r>
      <w:proofErr w:type="spellStart"/>
      <w:r w:rsidRPr="0088641A">
        <w:rPr>
          <w:rFonts w:ascii="Times New Roman" w:hAnsi="Times New Roman"/>
          <w:sz w:val="20"/>
          <w:szCs w:val="20"/>
          <w:lang w:val="en-MY"/>
        </w:rPr>
        <w:t>Hawa</w:t>
      </w:r>
      <w:proofErr w:type="spellEnd"/>
      <w:r w:rsidRPr="0088641A">
        <w:rPr>
          <w:rFonts w:ascii="Times New Roman" w:hAnsi="Times New Roman"/>
          <w:sz w:val="20"/>
          <w:szCs w:val="20"/>
          <w:lang w:val="en-MY"/>
        </w:rPr>
        <w:t xml:space="preserve"> </w:t>
      </w:r>
      <w:proofErr w:type="spellStart"/>
      <w:r w:rsidRPr="0088641A">
        <w:rPr>
          <w:rFonts w:ascii="Times New Roman" w:hAnsi="Times New Roman"/>
          <w:sz w:val="20"/>
          <w:szCs w:val="20"/>
          <w:lang w:val="en-MY"/>
        </w:rPr>
        <w:t>Osman</w:t>
      </w:r>
      <w:proofErr w:type="spellEnd"/>
      <w:r w:rsidRPr="0088641A">
        <w:rPr>
          <w:rFonts w:ascii="Times New Roman" w:hAnsi="Times New Roman"/>
          <w:sz w:val="20"/>
          <w:szCs w:val="20"/>
          <w:lang w:val="en-MY"/>
        </w:rPr>
        <w:t xml:space="preserve">, </w:t>
      </w:r>
      <w:r w:rsidRPr="0088641A">
        <w:rPr>
          <w:rFonts w:ascii="Times New Roman" w:hAnsi="Times New Roman"/>
          <w:sz w:val="20"/>
          <w:szCs w:val="20"/>
          <w:vertAlign w:val="superscript"/>
          <w:lang w:val="en-MY"/>
        </w:rPr>
        <w:t>1</w:t>
      </w:r>
      <w:r w:rsidRPr="0088641A">
        <w:rPr>
          <w:rFonts w:ascii="Times New Roman" w:hAnsi="Times New Roman"/>
          <w:sz w:val="20"/>
          <w:szCs w:val="20"/>
          <w:lang w:val="en-MY"/>
        </w:rPr>
        <w:t xml:space="preserve">Nadiah Abu, </w:t>
      </w:r>
      <w:r w:rsidRPr="0088641A">
        <w:rPr>
          <w:rFonts w:ascii="Times New Roman" w:hAnsi="Times New Roman"/>
          <w:sz w:val="20"/>
          <w:szCs w:val="20"/>
          <w:vertAlign w:val="superscript"/>
          <w:lang w:val="en-MY"/>
        </w:rPr>
        <w:t>1</w:t>
      </w:r>
      <w:r w:rsidRPr="0088641A">
        <w:rPr>
          <w:rFonts w:ascii="Times New Roman" w:hAnsi="Times New Roman"/>
          <w:sz w:val="20"/>
          <w:szCs w:val="20"/>
          <w:lang w:val="en-MY"/>
        </w:rPr>
        <w:t xml:space="preserve">Hamidah Alias, </w:t>
      </w:r>
      <w:r w:rsidRPr="0088641A">
        <w:rPr>
          <w:rFonts w:ascii="Times New Roman" w:hAnsi="Times New Roman"/>
          <w:sz w:val="20"/>
          <w:szCs w:val="20"/>
          <w:vertAlign w:val="superscript"/>
          <w:lang w:val="en-MY"/>
        </w:rPr>
        <w:t>1</w:t>
      </w:r>
      <w:r w:rsidRPr="0088641A">
        <w:rPr>
          <w:rFonts w:ascii="Times New Roman" w:hAnsi="Times New Roman"/>
          <w:sz w:val="20"/>
          <w:szCs w:val="20"/>
          <w:lang w:val="en-MY"/>
        </w:rPr>
        <w:t xml:space="preserve">A </w:t>
      </w:r>
      <w:proofErr w:type="spellStart"/>
      <w:r w:rsidRPr="0088641A">
        <w:rPr>
          <w:rFonts w:ascii="Times New Roman" w:hAnsi="Times New Roman"/>
          <w:sz w:val="20"/>
          <w:szCs w:val="20"/>
          <w:lang w:val="en-MY"/>
        </w:rPr>
        <w:t>Rahman</w:t>
      </w:r>
      <w:proofErr w:type="spellEnd"/>
      <w:r w:rsidRPr="0088641A">
        <w:rPr>
          <w:rFonts w:ascii="Times New Roman" w:hAnsi="Times New Roman"/>
          <w:sz w:val="20"/>
          <w:szCs w:val="20"/>
          <w:lang w:val="en-MY"/>
        </w:rPr>
        <w:t xml:space="preserve"> A Jamal</w:t>
      </w:r>
    </w:p>
    <w:p w:rsidR="00B96695" w:rsidRPr="00DB458E" w:rsidRDefault="00B96695" w:rsidP="00B96695">
      <w:pPr>
        <w:spacing w:before="10" w:after="10" w:line="240" w:lineRule="auto"/>
        <w:ind w:left="720" w:right="720"/>
        <w:jc w:val="center"/>
        <w:rPr>
          <w:rFonts w:ascii="Times New Roman" w:hAnsi="Times New Roman"/>
          <w:sz w:val="24"/>
          <w:szCs w:val="20"/>
          <w:lang w:val="en-MY"/>
        </w:rPr>
      </w:pPr>
    </w:p>
    <w:p w:rsidR="00B96695" w:rsidRPr="0088641A" w:rsidRDefault="00B96695" w:rsidP="00B96695">
      <w:pPr>
        <w:spacing w:before="10" w:after="10" w:line="240" w:lineRule="auto"/>
        <w:ind w:left="720" w:right="720"/>
        <w:jc w:val="center"/>
        <w:rPr>
          <w:rFonts w:ascii="Times New Roman" w:hAnsi="Times New Roman"/>
          <w:i/>
          <w:sz w:val="16"/>
          <w:szCs w:val="16"/>
          <w:lang w:val="en-MY"/>
        </w:rPr>
      </w:pPr>
      <w:r w:rsidRPr="0088641A">
        <w:rPr>
          <w:rFonts w:ascii="Times New Roman" w:hAnsi="Times New Roman"/>
          <w:i/>
          <w:sz w:val="16"/>
          <w:szCs w:val="16"/>
          <w:vertAlign w:val="superscript"/>
          <w:lang w:val="en-MY"/>
        </w:rPr>
        <w:t>1</w:t>
      </w:r>
      <w:r w:rsidRPr="0088641A">
        <w:rPr>
          <w:rFonts w:ascii="Times New Roman" w:hAnsi="Times New Roman"/>
          <w:i/>
          <w:sz w:val="16"/>
          <w:szCs w:val="16"/>
          <w:lang w:val="en-MY"/>
        </w:rPr>
        <w:t xml:space="preserve">UKM Medical Molecular Biology Institute (UMBI), UKM Medical Centre, </w:t>
      </w:r>
      <w:proofErr w:type="spellStart"/>
      <w:r w:rsidRPr="0088641A">
        <w:rPr>
          <w:rFonts w:ascii="Times New Roman" w:hAnsi="Times New Roman"/>
          <w:i/>
          <w:sz w:val="16"/>
          <w:szCs w:val="16"/>
          <w:lang w:val="en-MY"/>
        </w:rPr>
        <w:t>Universiti</w:t>
      </w:r>
      <w:proofErr w:type="spellEnd"/>
      <w:r w:rsidRPr="0088641A">
        <w:rPr>
          <w:rFonts w:ascii="Times New Roman" w:hAnsi="Times New Roman"/>
          <w:i/>
          <w:sz w:val="16"/>
          <w:szCs w:val="16"/>
          <w:lang w:val="en-MY"/>
        </w:rPr>
        <w:t xml:space="preserve"> </w:t>
      </w:r>
      <w:proofErr w:type="spellStart"/>
      <w:r w:rsidRPr="0088641A">
        <w:rPr>
          <w:rFonts w:ascii="Times New Roman" w:hAnsi="Times New Roman"/>
          <w:i/>
          <w:sz w:val="16"/>
          <w:szCs w:val="16"/>
          <w:lang w:val="en-MY"/>
        </w:rPr>
        <w:t>Kebangsaan</w:t>
      </w:r>
      <w:proofErr w:type="spellEnd"/>
      <w:r w:rsidRPr="0088641A">
        <w:rPr>
          <w:rFonts w:ascii="Times New Roman" w:hAnsi="Times New Roman"/>
          <w:i/>
          <w:sz w:val="16"/>
          <w:szCs w:val="16"/>
          <w:lang w:val="en-MY"/>
        </w:rPr>
        <w:t xml:space="preserve"> Malaysia, 56000 </w:t>
      </w:r>
      <w:proofErr w:type="spellStart"/>
      <w:r w:rsidRPr="0088641A">
        <w:rPr>
          <w:rFonts w:ascii="Times New Roman" w:hAnsi="Times New Roman"/>
          <w:i/>
          <w:sz w:val="16"/>
          <w:szCs w:val="16"/>
          <w:lang w:val="en-MY"/>
        </w:rPr>
        <w:t>Cheras</w:t>
      </w:r>
      <w:proofErr w:type="spellEnd"/>
      <w:r w:rsidRPr="0088641A">
        <w:rPr>
          <w:rFonts w:ascii="Times New Roman" w:hAnsi="Times New Roman"/>
          <w:i/>
          <w:sz w:val="16"/>
          <w:szCs w:val="16"/>
          <w:lang w:val="en-MY"/>
        </w:rPr>
        <w:t>, Kuala Lumpur.</w:t>
      </w:r>
    </w:p>
    <w:p w:rsidR="00B96695" w:rsidRPr="0088641A" w:rsidRDefault="00B96695" w:rsidP="00B96695">
      <w:pPr>
        <w:spacing w:before="10" w:after="10" w:line="240" w:lineRule="auto"/>
        <w:ind w:left="720" w:right="720"/>
        <w:jc w:val="center"/>
        <w:rPr>
          <w:rFonts w:ascii="Times New Roman" w:hAnsi="Times New Roman"/>
          <w:i/>
          <w:sz w:val="24"/>
          <w:szCs w:val="16"/>
          <w:lang w:val="en-MY"/>
        </w:rPr>
      </w:pPr>
    </w:p>
    <w:p w:rsidR="00B96695" w:rsidRDefault="00B96695" w:rsidP="00B96695">
      <w:pPr>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B96695" w:rsidRDefault="00B96695" w:rsidP="00B96695">
      <w:pPr>
        <w:spacing w:before="10" w:after="10" w:line="240" w:lineRule="auto"/>
        <w:ind w:left="720" w:right="720"/>
        <w:jc w:val="center"/>
        <w:rPr>
          <w:rFonts w:ascii="Times New Roman" w:hAnsi="Times New Roman"/>
          <w:b/>
          <w:sz w:val="24"/>
          <w:szCs w:val="24"/>
        </w:rPr>
      </w:pPr>
    </w:p>
    <w:p w:rsidR="00B96695" w:rsidRDefault="00B96695" w:rsidP="00B96695">
      <w:pPr>
        <w:spacing w:before="10" w:after="10" w:line="240" w:lineRule="auto"/>
        <w:ind w:left="720" w:right="720"/>
        <w:jc w:val="center"/>
        <w:rPr>
          <w:rFonts w:ascii="Times New Roman" w:hAnsi="Times New Roman"/>
          <w:b/>
          <w:sz w:val="24"/>
          <w:szCs w:val="24"/>
        </w:rPr>
      </w:pPr>
    </w:p>
    <w:p w:rsidR="00B96695" w:rsidRPr="0088641A" w:rsidRDefault="00B96695" w:rsidP="00B96695">
      <w:pPr>
        <w:spacing w:before="10" w:after="10" w:line="240" w:lineRule="auto"/>
        <w:ind w:left="720" w:right="720"/>
        <w:jc w:val="both"/>
        <w:rPr>
          <w:rFonts w:ascii="Times New Roman" w:hAnsi="Times New Roman"/>
          <w:sz w:val="24"/>
          <w:szCs w:val="24"/>
        </w:rPr>
      </w:pPr>
      <w:r w:rsidRPr="0088641A">
        <w:rPr>
          <w:rFonts w:ascii="Times New Roman" w:hAnsi="Times New Roman"/>
          <w:sz w:val="24"/>
          <w:szCs w:val="24"/>
        </w:rPr>
        <w:t xml:space="preserve">Acute myeloid leukemia (AML) is the second most common leukemia type among children, and nearly 40% of pediatric AML patients will relapse and succumb to the disease. Clinically, relapsed AML patients respond poorly to the standard chemotherapy regimens, therefore novel therapy strategies are desirable and needed to improve patients’ survival. Since little is known about the changes and biological mechanisms underpinning relapse in </w:t>
      </w:r>
      <w:proofErr w:type="spellStart"/>
      <w:r w:rsidRPr="0088641A">
        <w:rPr>
          <w:rFonts w:ascii="Times New Roman" w:hAnsi="Times New Roman"/>
          <w:sz w:val="24"/>
          <w:szCs w:val="24"/>
        </w:rPr>
        <w:t>paediatric</w:t>
      </w:r>
      <w:proofErr w:type="spellEnd"/>
      <w:r w:rsidRPr="0088641A">
        <w:rPr>
          <w:rFonts w:ascii="Times New Roman" w:hAnsi="Times New Roman"/>
          <w:sz w:val="24"/>
          <w:szCs w:val="24"/>
        </w:rPr>
        <w:t xml:space="preserve"> AML, </w:t>
      </w:r>
      <w:proofErr w:type="spellStart"/>
      <w:r w:rsidRPr="0088641A">
        <w:rPr>
          <w:rFonts w:ascii="Times New Roman" w:hAnsi="Times New Roman"/>
          <w:sz w:val="24"/>
          <w:szCs w:val="24"/>
        </w:rPr>
        <w:t>transcriptome</w:t>
      </w:r>
      <w:proofErr w:type="spellEnd"/>
      <w:r w:rsidRPr="0088641A">
        <w:rPr>
          <w:rFonts w:ascii="Times New Roman" w:hAnsi="Times New Roman"/>
          <w:sz w:val="24"/>
          <w:szCs w:val="24"/>
        </w:rPr>
        <w:t xml:space="preserve"> profiling using the high throughput </w:t>
      </w:r>
      <w:proofErr w:type="spellStart"/>
      <w:r w:rsidRPr="0088641A">
        <w:rPr>
          <w:rFonts w:ascii="Times New Roman" w:hAnsi="Times New Roman"/>
          <w:sz w:val="24"/>
          <w:szCs w:val="24"/>
        </w:rPr>
        <w:t>transcriptome</w:t>
      </w:r>
      <w:proofErr w:type="spellEnd"/>
      <w:r w:rsidRPr="0088641A">
        <w:rPr>
          <w:rFonts w:ascii="Times New Roman" w:hAnsi="Times New Roman"/>
          <w:sz w:val="24"/>
          <w:szCs w:val="24"/>
        </w:rPr>
        <w:t xml:space="preserve"> sequencing approach for both pediatric de novo and relapsed AML may help enhance our understanding on the molecular mechanisms that contribute to the progression of the disease especially in the Malaysian population. This study aims to uncover biological mechanisms which contribute towards relapsed pediatric AML and to identify potential biomarkers and therapeutic targets to improve treatment plans. Based on our initial assessment, approximately 4% of pediatric AML will experience relapse within 9 to 11 months from diagnosis. This is an interesting observation, because previously it was reported that relapse in pediatric AML commonly occurs within 12 to 18 months instead. Hence, this shows that there is a difference in terms of progression of the disease in the Malaysian population. By performing </w:t>
      </w:r>
      <w:proofErr w:type="spellStart"/>
      <w:r w:rsidRPr="0088641A">
        <w:rPr>
          <w:rFonts w:ascii="Times New Roman" w:hAnsi="Times New Roman"/>
          <w:sz w:val="24"/>
          <w:szCs w:val="24"/>
        </w:rPr>
        <w:t>transcriptome</w:t>
      </w:r>
      <w:proofErr w:type="spellEnd"/>
      <w:r w:rsidRPr="0088641A">
        <w:rPr>
          <w:rFonts w:ascii="Times New Roman" w:hAnsi="Times New Roman"/>
          <w:sz w:val="24"/>
          <w:szCs w:val="24"/>
        </w:rPr>
        <w:t xml:space="preserve"> sequencing, we will be able to unveil the distinct molecular mechanisms related to the progression of relapse in Malaysian pediatric AML. As a conclusion, as shown by our preliminary data, the progression of relapse pediatric AML in Malaysia is different and therefore by performing this study we will be able to better understand the underlying molecular mechanism.</w:t>
      </w:r>
    </w:p>
    <w:p w:rsidR="005F50B0" w:rsidRPr="00B96695" w:rsidRDefault="005F50B0" w:rsidP="00B96695"/>
    <w:sectPr w:rsidR="005F50B0" w:rsidRPr="00B96695"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155043"/>
    <w:rsid w:val="00220522"/>
    <w:rsid w:val="00267BB4"/>
    <w:rsid w:val="00272285"/>
    <w:rsid w:val="00284F61"/>
    <w:rsid w:val="002B4529"/>
    <w:rsid w:val="0030792F"/>
    <w:rsid w:val="00377C06"/>
    <w:rsid w:val="003F11C2"/>
    <w:rsid w:val="004B7E69"/>
    <w:rsid w:val="005F50B0"/>
    <w:rsid w:val="00705D6A"/>
    <w:rsid w:val="00764AD8"/>
    <w:rsid w:val="0078613A"/>
    <w:rsid w:val="007C0633"/>
    <w:rsid w:val="0086554A"/>
    <w:rsid w:val="00867291"/>
    <w:rsid w:val="008D0F2B"/>
    <w:rsid w:val="00982060"/>
    <w:rsid w:val="009B774D"/>
    <w:rsid w:val="00A24E8D"/>
    <w:rsid w:val="00B96695"/>
    <w:rsid w:val="00C24664"/>
    <w:rsid w:val="00E55C30"/>
    <w:rsid w:val="00EC2558"/>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2017-11-08T06:27:00Z</dcterms:created>
  <dcterms:modified xsi:type="dcterms:W3CDTF">2017-11-08T06:27:00Z</dcterms:modified>
</cp:coreProperties>
</file>