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43" w:rsidRPr="00E01D5A" w:rsidRDefault="00155043" w:rsidP="00155043">
      <w:pPr>
        <w:spacing w:before="10" w:after="10" w:line="240" w:lineRule="auto"/>
        <w:ind w:left="720" w:right="720"/>
        <w:jc w:val="right"/>
        <w:rPr>
          <w:rFonts w:ascii="Times New Roman" w:hAnsi="Times New Roman"/>
          <w:b/>
          <w:lang w:val="ms-MY"/>
        </w:rPr>
      </w:pPr>
      <w:r>
        <w:rPr>
          <w:rFonts w:ascii="Times New Roman" w:hAnsi="Times New Roman"/>
          <w:b/>
        </w:rPr>
        <w:t>YIA-CA4</w:t>
      </w:r>
    </w:p>
    <w:p w:rsidR="00155043" w:rsidRPr="00E01D5A" w:rsidRDefault="00155043" w:rsidP="00155043">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155043" w:rsidRPr="00E01D5A" w:rsidRDefault="00155043" w:rsidP="00155043">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155043" w:rsidRPr="00E01D5A" w:rsidRDefault="00155043" w:rsidP="00155043">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 xml:space="preserve"> </w:t>
      </w: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155043" w:rsidRPr="00E01D5A" w:rsidRDefault="00155043" w:rsidP="00155043">
      <w:pPr>
        <w:spacing w:before="10" w:after="10" w:line="240" w:lineRule="auto"/>
        <w:ind w:left="720" w:right="720"/>
        <w:jc w:val="center"/>
        <w:rPr>
          <w:rFonts w:ascii="Times New Roman" w:hAnsi="Times New Roman"/>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155043" w:rsidRPr="00E01D5A" w:rsidRDefault="00155043" w:rsidP="00155043">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155043" w:rsidRPr="00E01D5A" w:rsidRDefault="00155043" w:rsidP="00155043">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155043" w:rsidRDefault="00155043" w:rsidP="00155043">
      <w:pPr>
        <w:spacing w:before="10" w:after="10" w:line="240" w:lineRule="auto"/>
        <w:ind w:left="720" w:right="720"/>
        <w:jc w:val="center"/>
        <w:rPr>
          <w:rFonts w:ascii="Times New Roman" w:hAnsi="Times New Roman"/>
          <w:b/>
          <w:sz w:val="24"/>
          <w:szCs w:val="24"/>
        </w:rPr>
      </w:pPr>
      <w:proofErr w:type="spellStart"/>
      <w:r w:rsidRPr="003344AB">
        <w:rPr>
          <w:rFonts w:ascii="Times New Roman" w:hAnsi="Times New Roman"/>
          <w:b/>
          <w:sz w:val="24"/>
          <w:szCs w:val="24"/>
        </w:rPr>
        <w:t>Methylation</w:t>
      </w:r>
      <w:proofErr w:type="spellEnd"/>
      <w:r w:rsidRPr="003344AB">
        <w:rPr>
          <w:rFonts w:ascii="Times New Roman" w:hAnsi="Times New Roman"/>
          <w:b/>
          <w:sz w:val="24"/>
          <w:szCs w:val="24"/>
        </w:rPr>
        <w:t xml:space="preserve">-Specific PCR Assay for Quantification of DNA </w:t>
      </w:r>
      <w:proofErr w:type="spellStart"/>
      <w:r w:rsidRPr="003344AB">
        <w:rPr>
          <w:rFonts w:ascii="Times New Roman" w:hAnsi="Times New Roman"/>
          <w:b/>
          <w:sz w:val="24"/>
          <w:szCs w:val="24"/>
        </w:rPr>
        <w:t>Methylation</w:t>
      </w:r>
      <w:proofErr w:type="spellEnd"/>
      <w:r w:rsidRPr="003344AB">
        <w:rPr>
          <w:rFonts w:ascii="Times New Roman" w:hAnsi="Times New Roman"/>
          <w:b/>
          <w:sz w:val="24"/>
          <w:szCs w:val="24"/>
        </w:rPr>
        <w:t xml:space="preserve"> of SPG20 Gene in Colorectal Cancer</w:t>
      </w:r>
    </w:p>
    <w:p w:rsidR="00155043" w:rsidRDefault="00155043" w:rsidP="00155043">
      <w:pPr>
        <w:spacing w:before="10" w:after="10" w:line="240" w:lineRule="auto"/>
        <w:ind w:left="720" w:right="720"/>
        <w:jc w:val="center"/>
        <w:rPr>
          <w:rFonts w:ascii="Times New Roman" w:hAnsi="Times New Roman"/>
          <w:b/>
          <w:sz w:val="24"/>
          <w:szCs w:val="24"/>
        </w:rPr>
      </w:pPr>
    </w:p>
    <w:p w:rsidR="00155043" w:rsidRDefault="00155043" w:rsidP="00155043">
      <w:pPr>
        <w:spacing w:before="10" w:after="10" w:line="240" w:lineRule="auto"/>
        <w:ind w:left="720" w:right="720"/>
        <w:jc w:val="center"/>
        <w:rPr>
          <w:rFonts w:ascii="Times New Roman" w:hAnsi="Times New Roman"/>
          <w:sz w:val="20"/>
          <w:szCs w:val="24"/>
        </w:rPr>
      </w:pPr>
      <w:proofErr w:type="gramStart"/>
      <w:r w:rsidRPr="00212A9B">
        <w:rPr>
          <w:rFonts w:ascii="Times New Roman" w:hAnsi="Times New Roman"/>
          <w:sz w:val="20"/>
          <w:szCs w:val="24"/>
          <w:vertAlign w:val="superscript"/>
        </w:rPr>
        <w:t>1</w:t>
      </w:r>
      <w:r w:rsidRPr="003344AB">
        <w:rPr>
          <w:rFonts w:ascii="Times New Roman" w:hAnsi="Times New Roman"/>
          <w:sz w:val="20"/>
          <w:szCs w:val="24"/>
        </w:rPr>
        <w:t xml:space="preserve">Maizatul </w:t>
      </w:r>
      <w:proofErr w:type="spellStart"/>
      <w:r w:rsidRPr="003344AB">
        <w:rPr>
          <w:rFonts w:ascii="Times New Roman" w:hAnsi="Times New Roman"/>
          <w:sz w:val="20"/>
          <w:szCs w:val="24"/>
        </w:rPr>
        <w:t>Akma</w:t>
      </w:r>
      <w:proofErr w:type="spellEnd"/>
      <w:r w:rsidRPr="003344AB">
        <w:rPr>
          <w:rFonts w:ascii="Times New Roman" w:hAnsi="Times New Roman"/>
          <w:sz w:val="20"/>
          <w:szCs w:val="24"/>
        </w:rPr>
        <w:t xml:space="preserve"> </w:t>
      </w:r>
      <w:proofErr w:type="spellStart"/>
      <w:r w:rsidRPr="003344AB">
        <w:rPr>
          <w:rFonts w:ascii="Times New Roman" w:hAnsi="Times New Roman"/>
          <w:sz w:val="20"/>
          <w:szCs w:val="24"/>
        </w:rPr>
        <w:t>Binti</w:t>
      </w:r>
      <w:proofErr w:type="spellEnd"/>
      <w:r w:rsidRPr="003344AB">
        <w:rPr>
          <w:rFonts w:ascii="Times New Roman" w:hAnsi="Times New Roman"/>
          <w:sz w:val="20"/>
          <w:szCs w:val="24"/>
        </w:rPr>
        <w:t xml:space="preserve"> </w:t>
      </w:r>
      <w:proofErr w:type="spellStart"/>
      <w:r w:rsidRPr="003344AB">
        <w:rPr>
          <w:rFonts w:ascii="Times New Roman" w:hAnsi="Times New Roman"/>
          <w:sz w:val="20"/>
          <w:szCs w:val="24"/>
        </w:rPr>
        <w:t>Mamat</w:t>
      </w:r>
      <w:proofErr w:type="spellEnd"/>
      <w:r w:rsidRPr="003344AB">
        <w:rPr>
          <w:rFonts w:ascii="Times New Roman" w:hAnsi="Times New Roman"/>
          <w:sz w:val="20"/>
          <w:szCs w:val="24"/>
        </w:rPr>
        <w:t xml:space="preserve">, </w:t>
      </w:r>
      <w:r w:rsidRPr="00212A9B">
        <w:rPr>
          <w:rFonts w:ascii="Times New Roman" w:hAnsi="Times New Roman"/>
          <w:sz w:val="20"/>
          <w:szCs w:val="24"/>
          <w:vertAlign w:val="superscript"/>
        </w:rPr>
        <w:t>1</w:t>
      </w:r>
      <w:r w:rsidRPr="003344AB">
        <w:rPr>
          <w:rFonts w:ascii="Times New Roman" w:hAnsi="Times New Roman"/>
          <w:sz w:val="20"/>
          <w:szCs w:val="24"/>
        </w:rPr>
        <w:t xml:space="preserve">Norafiza </w:t>
      </w:r>
      <w:proofErr w:type="spellStart"/>
      <w:r w:rsidRPr="003344AB">
        <w:rPr>
          <w:rFonts w:ascii="Times New Roman" w:hAnsi="Times New Roman"/>
          <w:sz w:val="20"/>
          <w:szCs w:val="24"/>
        </w:rPr>
        <w:t>Binti</w:t>
      </w:r>
      <w:proofErr w:type="spellEnd"/>
      <w:r w:rsidRPr="003344AB">
        <w:rPr>
          <w:rFonts w:ascii="Times New Roman" w:hAnsi="Times New Roman"/>
          <w:sz w:val="20"/>
          <w:szCs w:val="24"/>
        </w:rPr>
        <w:t xml:space="preserve"> </w:t>
      </w:r>
      <w:proofErr w:type="spellStart"/>
      <w:r w:rsidRPr="003344AB">
        <w:rPr>
          <w:rFonts w:ascii="Times New Roman" w:hAnsi="Times New Roman"/>
          <w:sz w:val="20"/>
          <w:szCs w:val="24"/>
        </w:rPr>
        <w:t>Zainuddin</w:t>
      </w:r>
      <w:proofErr w:type="spellEnd"/>
      <w:r w:rsidRPr="003344AB">
        <w:rPr>
          <w:rFonts w:ascii="Times New Roman" w:hAnsi="Times New Roman"/>
          <w:sz w:val="20"/>
          <w:szCs w:val="24"/>
        </w:rPr>
        <w:t xml:space="preserve">*, </w:t>
      </w:r>
      <w:r w:rsidRPr="00212A9B">
        <w:rPr>
          <w:rFonts w:ascii="Times New Roman" w:hAnsi="Times New Roman"/>
          <w:sz w:val="20"/>
          <w:szCs w:val="24"/>
          <w:vertAlign w:val="superscript"/>
        </w:rPr>
        <w:t>1</w:t>
      </w:r>
      <w:r w:rsidRPr="003344AB">
        <w:rPr>
          <w:rFonts w:ascii="Times New Roman" w:hAnsi="Times New Roman"/>
          <w:sz w:val="20"/>
          <w:szCs w:val="24"/>
        </w:rPr>
        <w:t xml:space="preserve">Norlelawati </w:t>
      </w:r>
      <w:proofErr w:type="spellStart"/>
      <w:r w:rsidRPr="003344AB">
        <w:rPr>
          <w:rFonts w:ascii="Times New Roman" w:hAnsi="Times New Roman"/>
          <w:sz w:val="20"/>
          <w:szCs w:val="24"/>
        </w:rPr>
        <w:t>Binti</w:t>
      </w:r>
      <w:proofErr w:type="spellEnd"/>
      <w:r w:rsidRPr="003344AB">
        <w:rPr>
          <w:rFonts w:ascii="Times New Roman" w:hAnsi="Times New Roman"/>
          <w:sz w:val="20"/>
          <w:szCs w:val="24"/>
        </w:rPr>
        <w:t xml:space="preserve"> A. </w:t>
      </w:r>
      <w:proofErr w:type="spellStart"/>
      <w:r w:rsidRPr="003344AB">
        <w:rPr>
          <w:rFonts w:ascii="Times New Roman" w:hAnsi="Times New Roman"/>
          <w:sz w:val="20"/>
          <w:szCs w:val="24"/>
        </w:rPr>
        <w:t>Talib</w:t>
      </w:r>
      <w:proofErr w:type="spellEnd"/>
      <w:r w:rsidRPr="003344AB">
        <w:rPr>
          <w:rFonts w:ascii="Times New Roman" w:hAnsi="Times New Roman"/>
          <w:sz w:val="20"/>
          <w:szCs w:val="24"/>
        </w:rPr>
        <w:t xml:space="preserve"> and </w:t>
      </w:r>
      <w:r w:rsidRPr="00212A9B">
        <w:rPr>
          <w:rFonts w:ascii="Times New Roman" w:hAnsi="Times New Roman"/>
          <w:sz w:val="20"/>
          <w:szCs w:val="24"/>
          <w:vertAlign w:val="superscript"/>
        </w:rPr>
        <w:t>1</w:t>
      </w:r>
      <w:r w:rsidRPr="003344AB">
        <w:rPr>
          <w:rFonts w:ascii="Times New Roman" w:hAnsi="Times New Roman"/>
          <w:sz w:val="20"/>
          <w:szCs w:val="24"/>
        </w:rPr>
        <w:t xml:space="preserve">Asmah </w:t>
      </w:r>
      <w:proofErr w:type="spellStart"/>
      <w:r w:rsidRPr="003344AB">
        <w:rPr>
          <w:rFonts w:ascii="Times New Roman" w:hAnsi="Times New Roman"/>
          <w:sz w:val="20"/>
          <w:szCs w:val="24"/>
        </w:rPr>
        <w:t>Hanim</w:t>
      </w:r>
      <w:proofErr w:type="spellEnd"/>
      <w:r w:rsidRPr="003344AB">
        <w:rPr>
          <w:rFonts w:ascii="Times New Roman" w:hAnsi="Times New Roman"/>
          <w:sz w:val="20"/>
          <w:szCs w:val="24"/>
        </w:rPr>
        <w:t xml:space="preserve"> </w:t>
      </w:r>
      <w:proofErr w:type="spellStart"/>
      <w:r w:rsidRPr="003344AB">
        <w:rPr>
          <w:rFonts w:ascii="Times New Roman" w:hAnsi="Times New Roman"/>
          <w:sz w:val="20"/>
          <w:szCs w:val="24"/>
        </w:rPr>
        <w:t>Binti</w:t>
      </w:r>
      <w:proofErr w:type="spellEnd"/>
      <w:r w:rsidRPr="003344AB">
        <w:rPr>
          <w:rFonts w:ascii="Times New Roman" w:hAnsi="Times New Roman"/>
          <w:sz w:val="20"/>
          <w:szCs w:val="24"/>
        </w:rPr>
        <w:t xml:space="preserve"> </w:t>
      </w:r>
      <w:proofErr w:type="spellStart"/>
      <w:r w:rsidRPr="003344AB">
        <w:rPr>
          <w:rFonts w:ascii="Times New Roman" w:hAnsi="Times New Roman"/>
          <w:sz w:val="20"/>
          <w:szCs w:val="24"/>
        </w:rPr>
        <w:t>Hamdan</w:t>
      </w:r>
      <w:proofErr w:type="spellEnd"/>
      <w:r w:rsidRPr="003344AB">
        <w:rPr>
          <w:rFonts w:ascii="Times New Roman" w:hAnsi="Times New Roman"/>
          <w:sz w:val="20"/>
          <w:szCs w:val="24"/>
        </w:rPr>
        <w:t>.</w:t>
      </w:r>
      <w:proofErr w:type="gramEnd"/>
    </w:p>
    <w:p w:rsidR="00155043" w:rsidRPr="003344AB" w:rsidRDefault="00155043" w:rsidP="00155043">
      <w:pPr>
        <w:spacing w:before="10" w:after="10" w:line="240" w:lineRule="auto"/>
        <w:ind w:left="720" w:right="720"/>
        <w:jc w:val="center"/>
        <w:rPr>
          <w:rFonts w:ascii="Times New Roman" w:hAnsi="Times New Roman"/>
          <w:sz w:val="24"/>
          <w:szCs w:val="20"/>
        </w:rPr>
      </w:pPr>
    </w:p>
    <w:p w:rsidR="00155043" w:rsidRPr="003344AB" w:rsidRDefault="00155043" w:rsidP="00155043">
      <w:pPr>
        <w:spacing w:before="10" w:after="10" w:line="240" w:lineRule="auto"/>
        <w:ind w:left="720" w:right="720"/>
        <w:jc w:val="center"/>
        <w:rPr>
          <w:rFonts w:ascii="Times New Roman" w:hAnsi="Times New Roman"/>
          <w:i/>
          <w:sz w:val="16"/>
          <w:szCs w:val="16"/>
        </w:rPr>
      </w:pPr>
      <w:r w:rsidRPr="00212A9B">
        <w:rPr>
          <w:rFonts w:ascii="Times New Roman" w:hAnsi="Times New Roman"/>
          <w:i/>
          <w:sz w:val="16"/>
          <w:szCs w:val="16"/>
          <w:vertAlign w:val="superscript"/>
        </w:rPr>
        <w:t>1</w:t>
      </w:r>
      <w:r w:rsidRPr="003344AB">
        <w:rPr>
          <w:rFonts w:ascii="Times New Roman" w:hAnsi="Times New Roman"/>
          <w:i/>
          <w:sz w:val="16"/>
          <w:szCs w:val="16"/>
        </w:rPr>
        <w:t xml:space="preserve">International Islamic University Malaysia (IIUM), </w:t>
      </w:r>
      <w:proofErr w:type="spellStart"/>
      <w:r w:rsidRPr="003344AB">
        <w:rPr>
          <w:rFonts w:ascii="Times New Roman" w:hAnsi="Times New Roman"/>
          <w:i/>
          <w:sz w:val="16"/>
          <w:szCs w:val="16"/>
        </w:rPr>
        <w:t>Kuantan</w:t>
      </w:r>
      <w:proofErr w:type="spellEnd"/>
      <w:r w:rsidRPr="003344AB">
        <w:rPr>
          <w:rFonts w:ascii="Times New Roman" w:hAnsi="Times New Roman"/>
          <w:i/>
          <w:sz w:val="16"/>
          <w:szCs w:val="16"/>
        </w:rPr>
        <w:t>, Pahang, Malaysia.</w:t>
      </w:r>
    </w:p>
    <w:p w:rsidR="00155043" w:rsidRPr="003344AB" w:rsidRDefault="00155043" w:rsidP="00155043">
      <w:pPr>
        <w:spacing w:before="10" w:after="10" w:line="240" w:lineRule="auto"/>
        <w:ind w:left="720" w:right="720"/>
        <w:jc w:val="center"/>
        <w:rPr>
          <w:rFonts w:ascii="Times New Roman" w:hAnsi="Times New Roman"/>
          <w:i/>
          <w:sz w:val="24"/>
          <w:szCs w:val="16"/>
        </w:rPr>
      </w:pPr>
    </w:p>
    <w:p w:rsidR="00155043" w:rsidRDefault="00155043" w:rsidP="00155043">
      <w:pPr>
        <w:tabs>
          <w:tab w:val="left" w:pos="567"/>
          <w:tab w:val="left" w:pos="851"/>
        </w:tabs>
        <w:spacing w:before="10" w:after="10" w:line="240" w:lineRule="auto"/>
        <w:ind w:left="720" w:right="720"/>
        <w:jc w:val="center"/>
        <w:rPr>
          <w:rFonts w:ascii="Times New Roman" w:hAnsi="Times New Roman"/>
          <w:b/>
          <w:sz w:val="24"/>
          <w:szCs w:val="24"/>
        </w:rPr>
      </w:pPr>
      <w:r w:rsidRPr="00E01D5A">
        <w:rPr>
          <w:rFonts w:ascii="Times New Roman" w:hAnsi="Times New Roman"/>
          <w:b/>
          <w:sz w:val="24"/>
          <w:szCs w:val="24"/>
        </w:rPr>
        <w:t>ABSTRACT</w:t>
      </w:r>
    </w:p>
    <w:p w:rsidR="00155043" w:rsidRDefault="00155043" w:rsidP="00155043">
      <w:pPr>
        <w:tabs>
          <w:tab w:val="left" w:pos="567"/>
          <w:tab w:val="left" w:pos="851"/>
        </w:tabs>
        <w:spacing w:before="10" w:after="10" w:line="240" w:lineRule="auto"/>
        <w:ind w:left="720" w:right="720"/>
        <w:jc w:val="center"/>
        <w:rPr>
          <w:rFonts w:ascii="Times New Roman" w:hAnsi="Times New Roman"/>
          <w:b/>
          <w:sz w:val="24"/>
          <w:szCs w:val="24"/>
        </w:rPr>
      </w:pPr>
    </w:p>
    <w:p w:rsidR="00155043" w:rsidRDefault="00155043" w:rsidP="00155043">
      <w:pPr>
        <w:tabs>
          <w:tab w:val="left" w:pos="567"/>
          <w:tab w:val="left" w:pos="851"/>
        </w:tabs>
        <w:spacing w:before="10" w:after="10" w:line="240" w:lineRule="auto"/>
        <w:ind w:left="720" w:right="720"/>
        <w:jc w:val="center"/>
        <w:rPr>
          <w:rFonts w:ascii="Times New Roman" w:hAnsi="Times New Roman"/>
          <w:b/>
          <w:sz w:val="24"/>
          <w:szCs w:val="24"/>
        </w:rPr>
      </w:pPr>
    </w:p>
    <w:p w:rsidR="005F50B0" w:rsidRPr="00155043" w:rsidRDefault="00155043" w:rsidP="00155043">
      <w:r w:rsidRPr="00212A9B">
        <w:rPr>
          <w:rFonts w:ascii="Times New Roman" w:hAnsi="Times New Roman"/>
          <w:sz w:val="24"/>
          <w:szCs w:val="24"/>
        </w:rPr>
        <w:t xml:space="preserve">Colorectal cancer (CRC) is one of the most common cancers worldwide that arise from successive accumulation of genetic and </w:t>
      </w:r>
      <w:proofErr w:type="spellStart"/>
      <w:r w:rsidRPr="00212A9B">
        <w:rPr>
          <w:rFonts w:ascii="Times New Roman" w:hAnsi="Times New Roman"/>
          <w:sz w:val="24"/>
          <w:szCs w:val="24"/>
        </w:rPr>
        <w:t>epigenetics</w:t>
      </w:r>
      <w:proofErr w:type="spellEnd"/>
      <w:r w:rsidRPr="00212A9B">
        <w:rPr>
          <w:rFonts w:ascii="Times New Roman" w:hAnsi="Times New Roman"/>
          <w:sz w:val="24"/>
          <w:szCs w:val="24"/>
        </w:rPr>
        <w:t xml:space="preserve"> alterations. It is a major cause of morbidity and mortality globally. It is highly curable if detected early, as the polyps can be removed before they divide and overgrow. </w:t>
      </w:r>
      <w:proofErr w:type="spellStart"/>
      <w:r w:rsidRPr="00212A9B">
        <w:rPr>
          <w:rFonts w:ascii="Times New Roman" w:hAnsi="Times New Roman"/>
          <w:sz w:val="24"/>
          <w:szCs w:val="24"/>
        </w:rPr>
        <w:t>Unremoved</w:t>
      </w:r>
      <w:proofErr w:type="spellEnd"/>
      <w:r w:rsidRPr="00212A9B">
        <w:rPr>
          <w:rFonts w:ascii="Times New Roman" w:hAnsi="Times New Roman"/>
          <w:sz w:val="24"/>
          <w:szCs w:val="24"/>
        </w:rPr>
        <w:t xml:space="preserve"> polyps may invade other parts of the body. Hence, earlier detection would significantly reduce the number of death due to this cancer. The discovery of aberrant DNA </w:t>
      </w:r>
      <w:proofErr w:type="spellStart"/>
      <w:r w:rsidRPr="00212A9B">
        <w:rPr>
          <w:rFonts w:ascii="Times New Roman" w:hAnsi="Times New Roman"/>
          <w:sz w:val="24"/>
          <w:szCs w:val="24"/>
        </w:rPr>
        <w:t>methylation</w:t>
      </w:r>
      <w:proofErr w:type="spellEnd"/>
      <w:r w:rsidRPr="00212A9B">
        <w:rPr>
          <w:rFonts w:ascii="Times New Roman" w:hAnsi="Times New Roman"/>
          <w:sz w:val="24"/>
          <w:szCs w:val="24"/>
        </w:rPr>
        <w:t xml:space="preserve"> in </w:t>
      </w:r>
      <w:proofErr w:type="spellStart"/>
      <w:r w:rsidRPr="00212A9B">
        <w:rPr>
          <w:rFonts w:ascii="Times New Roman" w:hAnsi="Times New Roman"/>
          <w:sz w:val="24"/>
          <w:szCs w:val="24"/>
        </w:rPr>
        <w:t>CpG</w:t>
      </w:r>
      <w:proofErr w:type="spellEnd"/>
      <w:r w:rsidRPr="00212A9B">
        <w:rPr>
          <w:rFonts w:ascii="Times New Roman" w:hAnsi="Times New Roman"/>
          <w:sz w:val="24"/>
          <w:szCs w:val="24"/>
        </w:rPr>
        <w:t xml:space="preserve"> islands of a number of genes might be one of the important pathways involved in CRC initiation and development. Therefore, the aim of our study was to examine the relationship of DNA </w:t>
      </w:r>
      <w:proofErr w:type="spellStart"/>
      <w:r w:rsidRPr="00212A9B">
        <w:rPr>
          <w:rFonts w:ascii="Times New Roman" w:hAnsi="Times New Roman"/>
          <w:sz w:val="24"/>
          <w:szCs w:val="24"/>
        </w:rPr>
        <w:t>methylation</w:t>
      </w:r>
      <w:proofErr w:type="spellEnd"/>
      <w:r w:rsidRPr="00212A9B">
        <w:rPr>
          <w:rFonts w:ascii="Times New Roman" w:hAnsi="Times New Roman"/>
          <w:sz w:val="24"/>
          <w:szCs w:val="24"/>
        </w:rPr>
        <w:t xml:space="preserve"> levels of SPG20 gene, one of the </w:t>
      </w:r>
      <w:proofErr w:type="gramStart"/>
      <w:r w:rsidRPr="00212A9B">
        <w:rPr>
          <w:rFonts w:ascii="Times New Roman" w:hAnsi="Times New Roman"/>
          <w:sz w:val="24"/>
          <w:szCs w:val="24"/>
        </w:rPr>
        <w:t>gene</w:t>
      </w:r>
      <w:proofErr w:type="gramEnd"/>
      <w:r w:rsidRPr="00212A9B">
        <w:rPr>
          <w:rFonts w:ascii="Times New Roman" w:hAnsi="Times New Roman"/>
          <w:sz w:val="24"/>
          <w:szCs w:val="24"/>
        </w:rPr>
        <w:t xml:space="preserve"> that is commonly epigenetically </w:t>
      </w:r>
      <w:proofErr w:type="spellStart"/>
      <w:r w:rsidRPr="00212A9B">
        <w:rPr>
          <w:rFonts w:ascii="Times New Roman" w:hAnsi="Times New Roman"/>
          <w:sz w:val="24"/>
          <w:szCs w:val="24"/>
        </w:rPr>
        <w:t>methylated</w:t>
      </w:r>
      <w:proofErr w:type="spellEnd"/>
      <w:r w:rsidRPr="00212A9B">
        <w:rPr>
          <w:rFonts w:ascii="Times New Roman" w:hAnsi="Times New Roman"/>
          <w:sz w:val="24"/>
          <w:szCs w:val="24"/>
        </w:rPr>
        <w:t xml:space="preserve"> in CRC, using genomic DNA derived from the tissues of patients with this cancer. The case control studies consisted of 29 cancerous tissues and 29 normal tissues taken from CRC patients. The extracted DNA was </w:t>
      </w:r>
      <w:proofErr w:type="spellStart"/>
      <w:r w:rsidRPr="00212A9B">
        <w:rPr>
          <w:rFonts w:ascii="Times New Roman" w:hAnsi="Times New Roman"/>
          <w:sz w:val="24"/>
          <w:szCs w:val="24"/>
        </w:rPr>
        <w:t>bisulfite</w:t>
      </w:r>
      <w:proofErr w:type="spellEnd"/>
      <w:r w:rsidRPr="00212A9B">
        <w:rPr>
          <w:rFonts w:ascii="Times New Roman" w:hAnsi="Times New Roman"/>
          <w:sz w:val="24"/>
          <w:szCs w:val="24"/>
        </w:rPr>
        <w:t xml:space="preserve"> converted and the percentage of </w:t>
      </w:r>
      <w:proofErr w:type="spellStart"/>
      <w:r w:rsidRPr="00212A9B">
        <w:rPr>
          <w:rFonts w:ascii="Times New Roman" w:hAnsi="Times New Roman"/>
          <w:sz w:val="24"/>
          <w:szCs w:val="24"/>
        </w:rPr>
        <w:t>methylation</w:t>
      </w:r>
      <w:proofErr w:type="spellEnd"/>
      <w:r w:rsidRPr="00212A9B">
        <w:rPr>
          <w:rFonts w:ascii="Times New Roman" w:hAnsi="Times New Roman"/>
          <w:sz w:val="24"/>
          <w:szCs w:val="24"/>
        </w:rPr>
        <w:t xml:space="preserve"> of the DNA samples were calculated based on their </w:t>
      </w:r>
      <w:proofErr w:type="spellStart"/>
      <w:proofErr w:type="gramStart"/>
      <w:r w:rsidRPr="00212A9B">
        <w:rPr>
          <w:rFonts w:ascii="Times New Roman" w:hAnsi="Times New Roman"/>
          <w:sz w:val="24"/>
          <w:szCs w:val="24"/>
        </w:rPr>
        <w:t>Cq</w:t>
      </w:r>
      <w:proofErr w:type="spellEnd"/>
      <w:proofErr w:type="gramEnd"/>
      <w:r w:rsidRPr="00212A9B">
        <w:rPr>
          <w:rFonts w:ascii="Times New Roman" w:hAnsi="Times New Roman"/>
          <w:sz w:val="24"/>
          <w:szCs w:val="24"/>
        </w:rPr>
        <w:t xml:space="preserve"> values assayed using quantitative </w:t>
      </w:r>
      <w:proofErr w:type="spellStart"/>
      <w:r w:rsidRPr="00212A9B">
        <w:rPr>
          <w:rFonts w:ascii="Times New Roman" w:hAnsi="Times New Roman"/>
          <w:sz w:val="24"/>
          <w:szCs w:val="24"/>
        </w:rPr>
        <w:t>methylation</w:t>
      </w:r>
      <w:proofErr w:type="spellEnd"/>
      <w:r w:rsidRPr="00212A9B">
        <w:rPr>
          <w:rFonts w:ascii="Times New Roman" w:hAnsi="Times New Roman"/>
          <w:sz w:val="24"/>
          <w:szCs w:val="24"/>
        </w:rPr>
        <w:t>-specific PCR (</w:t>
      </w:r>
      <w:proofErr w:type="spellStart"/>
      <w:r w:rsidRPr="00212A9B">
        <w:rPr>
          <w:rFonts w:ascii="Times New Roman" w:hAnsi="Times New Roman"/>
          <w:sz w:val="24"/>
          <w:szCs w:val="24"/>
        </w:rPr>
        <w:t>qMSP</w:t>
      </w:r>
      <w:proofErr w:type="spellEnd"/>
      <w:r w:rsidRPr="00212A9B">
        <w:rPr>
          <w:rFonts w:ascii="Times New Roman" w:hAnsi="Times New Roman"/>
          <w:sz w:val="24"/>
          <w:szCs w:val="24"/>
        </w:rPr>
        <w:t xml:space="preserve">) procedure. We found that the percentage of SPG20 </w:t>
      </w:r>
      <w:proofErr w:type="spellStart"/>
      <w:r w:rsidRPr="00212A9B">
        <w:rPr>
          <w:rFonts w:ascii="Times New Roman" w:hAnsi="Times New Roman"/>
          <w:sz w:val="24"/>
          <w:szCs w:val="24"/>
        </w:rPr>
        <w:t>methylation</w:t>
      </w:r>
      <w:proofErr w:type="spellEnd"/>
      <w:r w:rsidRPr="00212A9B">
        <w:rPr>
          <w:rFonts w:ascii="Times New Roman" w:hAnsi="Times New Roman"/>
          <w:sz w:val="24"/>
          <w:szCs w:val="24"/>
        </w:rPr>
        <w:t xml:space="preserve"> showed a statistically significant difference in CRC samples as compared to normal tissues. Our results showed high level of SPG20 </w:t>
      </w:r>
      <w:proofErr w:type="spellStart"/>
      <w:r w:rsidRPr="00212A9B">
        <w:rPr>
          <w:rFonts w:ascii="Times New Roman" w:hAnsi="Times New Roman"/>
          <w:sz w:val="24"/>
          <w:szCs w:val="24"/>
        </w:rPr>
        <w:t>methylation</w:t>
      </w:r>
      <w:proofErr w:type="spellEnd"/>
      <w:r w:rsidRPr="00212A9B">
        <w:rPr>
          <w:rFonts w:ascii="Times New Roman" w:hAnsi="Times New Roman"/>
          <w:sz w:val="24"/>
          <w:szCs w:val="24"/>
        </w:rPr>
        <w:t xml:space="preserve"> in CRC tissue samples, thus suggesting the involvement of </w:t>
      </w:r>
      <w:proofErr w:type="spellStart"/>
      <w:r w:rsidRPr="00212A9B">
        <w:rPr>
          <w:rFonts w:ascii="Times New Roman" w:hAnsi="Times New Roman"/>
          <w:sz w:val="24"/>
          <w:szCs w:val="24"/>
        </w:rPr>
        <w:t>methylation</w:t>
      </w:r>
      <w:proofErr w:type="spellEnd"/>
      <w:r w:rsidRPr="00212A9B">
        <w:rPr>
          <w:rFonts w:ascii="Times New Roman" w:hAnsi="Times New Roman"/>
          <w:sz w:val="24"/>
          <w:szCs w:val="24"/>
        </w:rPr>
        <w:t xml:space="preserve"> as one of the mechanism in CRC pathogenesis. Hence, the identification of </w:t>
      </w:r>
      <w:proofErr w:type="spellStart"/>
      <w:r w:rsidRPr="00212A9B">
        <w:rPr>
          <w:rFonts w:ascii="Times New Roman" w:hAnsi="Times New Roman"/>
          <w:sz w:val="24"/>
          <w:szCs w:val="24"/>
        </w:rPr>
        <w:t>methylation</w:t>
      </w:r>
      <w:proofErr w:type="spellEnd"/>
      <w:r w:rsidRPr="00212A9B">
        <w:rPr>
          <w:rFonts w:ascii="Times New Roman" w:hAnsi="Times New Roman"/>
          <w:sz w:val="24"/>
          <w:szCs w:val="24"/>
        </w:rPr>
        <w:t xml:space="preserve"> level of SPG20 may serve as potential indicator in early detection of CRC and provide useful insights in better understanding of CRC progression. However, the finding of the study is limited due to small sample size and evaluation at a larger scale involving other prevalent genes is necessary.</w:t>
      </w:r>
    </w:p>
    <w:sectPr w:rsidR="005F50B0" w:rsidRPr="00155043"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155043"/>
    <w:rsid w:val="00267BB4"/>
    <w:rsid w:val="00272285"/>
    <w:rsid w:val="00284F61"/>
    <w:rsid w:val="002B4529"/>
    <w:rsid w:val="0030792F"/>
    <w:rsid w:val="00377C06"/>
    <w:rsid w:val="005F50B0"/>
    <w:rsid w:val="00764AD8"/>
    <w:rsid w:val="00E55C30"/>
    <w:rsid w:val="00EC2558"/>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2017-11-08T06:12:00Z</dcterms:created>
  <dcterms:modified xsi:type="dcterms:W3CDTF">2017-11-08T06:12:00Z</dcterms:modified>
</cp:coreProperties>
</file>