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2060" w:rsidRPr="00E01D5A" w:rsidRDefault="00982060" w:rsidP="00982060">
      <w:pPr>
        <w:spacing w:before="10" w:after="10" w:line="240" w:lineRule="auto"/>
        <w:ind w:left="720" w:right="720"/>
        <w:jc w:val="right"/>
        <w:rPr>
          <w:rFonts w:ascii="Times New Roman" w:hAnsi="Times New Roman"/>
          <w:b/>
          <w:lang w:val="ms-MY"/>
        </w:rPr>
      </w:pPr>
      <w:r>
        <w:rPr>
          <w:rFonts w:ascii="Times New Roman" w:hAnsi="Times New Roman"/>
          <w:b/>
        </w:rPr>
        <w:t>YIA-CA6</w:t>
      </w:r>
    </w:p>
    <w:p w:rsidR="00982060" w:rsidRPr="00E01D5A" w:rsidRDefault="00982060" w:rsidP="00982060">
      <w:pPr>
        <w:widowControl w:val="0"/>
        <w:tabs>
          <w:tab w:val="left" w:pos="0"/>
        </w:tabs>
        <w:autoSpaceDE w:val="0"/>
        <w:autoSpaceDN w:val="0"/>
        <w:adjustRightInd w:val="0"/>
        <w:spacing w:before="10" w:after="10" w:line="240" w:lineRule="auto"/>
        <w:ind w:left="720" w:right="720"/>
        <w:jc w:val="center"/>
        <w:rPr>
          <w:rFonts w:ascii="Times New Roman" w:hAnsi="Times New Roman"/>
          <w:sz w:val="18"/>
          <w:szCs w:val="18"/>
        </w:rPr>
      </w:pPr>
      <w:r w:rsidRPr="00E01D5A">
        <w:rPr>
          <w:rFonts w:ascii="Times New Roman" w:hAnsi="Times New Roman"/>
          <w:i/>
          <w:iCs/>
          <w:sz w:val="18"/>
          <w:szCs w:val="18"/>
        </w:rPr>
        <w:t>Asia-Pacific Journal of Molecular Medicine 2017, 7 (SUPP 1)</w:t>
      </w:r>
    </w:p>
    <w:p w:rsidR="00982060" w:rsidRPr="00E01D5A" w:rsidRDefault="00982060" w:rsidP="00982060">
      <w:pPr>
        <w:widowControl w:val="0"/>
        <w:autoSpaceDE w:val="0"/>
        <w:autoSpaceDN w:val="0"/>
        <w:adjustRightInd w:val="0"/>
        <w:spacing w:before="10" w:after="10" w:line="240" w:lineRule="auto"/>
        <w:ind w:left="720" w:right="720"/>
        <w:jc w:val="center"/>
        <w:rPr>
          <w:rFonts w:ascii="Times New Roman" w:hAnsi="Times New Roman"/>
          <w:b/>
          <w:iCs/>
          <w:sz w:val="18"/>
          <w:szCs w:val="18"/>
        </w:rPr>
      </w:pPr>
      <w:r w:rsidRPr="00E01D5A">
        <w:rPr>
          <w:rFonts w:ascii="Times New Roman" w:hAnsi="Times New Roman"/>
          <w:b/>
          <w:iCs/>
          <w:sz w:val="18"/>
          <w:szCs w:val="18"/>
        </w:rPr>
        <w:t>Abstracts for 7</w:t>
      </w:r>
      <w:r w:rsidRPr="00E01D5A">
        <w:rPr>
          <w:rFonts w:ascii="Times New Roman" w:hAnsi="Times New Roman"/>
          <w:b/>
          <w:iCs/>
          <w:sz w:val="18"/>
          <w:szCs w:val="18"/>
          <w:vertAlign w:val="superscript"/>
        </w:rPr>
        <w:t>th</w:t>
      </w:r>
      <w:r w:rsidRPr="00E01D5A">
        <w:rPr>
          <w:rFonts w:ascii="Times New Roman" w:hAnsi="Times New Roman"/>
          <w:b/>
          <w:iCs/>
          <w:sz w:val="18"/>
          <w:szCs w:val="18"/>
        </w:rPr>
        <w:t xml:space="preserve"> Regional Conference on Molecular Medicine (RCMM)</w:t>
      </w:r>
    </w:p>
    <w:p w:rsidR="00982060" w:rsidRPr="00E01D5A" w:rsidRDefault="00982060" w:rsidP="00982060">
      <w:pPr>
        <w:widowControl w:val="0"/>
        <w:autoSpaceDE w:val="0"/>
        <w:autoSpaceDN w:val="0"/>
        <w:adjustRightInd w:val="0"/>
        <w:spacing w:before="10" w:after="10" w:line="240" w:lineRule="auto"/>
        <w:ind w:left="720" w:right="720"/>
        <w:jc w:val="center"/>
        <w:rPr>
          <w:rFonts w:ascii="Times New Roman" w:hAnsi="Times New Roman"/>
          <w:b/>
          <w:iCs/>
          <w:sz w:val="18"/>
          <w:szCs w:val="18"/>
        </w:rPr>
      </w:pPr>
      <w:r w:rsidRPr="00E01D5A">
        <w:rPr>
          <w:rFonts w:ascii="Times New Roman" w:hAnsi="Times New Roman"/>
          <w:b/>
          <w:iCs/>
          <w:sz w:val="18"/>
          <w:szCs w:val="18"/>
        </w:rPr>
        <w:t xml:space="preserve"> </w:t>
      </w:r>
      <w:proofErr w:type="gramStart"/>
      <w:r w:rsidRPr="00E01D5A">
        <w:rPr>
          <w:rFonts w:ascii="Times New Roman" w:hAnsi="Times New Roman"/>
          <w:b/>
          <w:iCs/>
          <w:sz w:val="18"/>
          <w:szCs w:val="18"/>
        </w:rPr>
        <w:t>in</w:t>
      </w:r>
      <w:proofErr w:type="gramEnd"/>
      <w:r w:rsidRPr="00E01D5A">
        <w:rPr>
          <w:rFonts w:ascii="Times New Roman" w:hAnsi="Times New Roman"/>
          <w:b/>
          <w:iCs/>
          <w:sz w:val="18"/>
          <w:szCs w:val="18"/>
        </w:rPr>
        <w:t xml:space="preserve"> Conjunction with 3</w:t>
      </w:r>
      <w:r w:rsidRPr="00E01D5A">
        <w:rPr>
          <w:rFonts w:ascii="Times New Roman" w:hAnsi="Times New Roman"/>
          <w:b/>
          <w:iCs/>
          <w:sz w:val="18"/>
          <w:szCs w:val="18"/>
          <w:vertAlign w:val="superscript"/>
        </w:rPr>
        <w:t>rd</w:t>
      </w:r>
      <w:r w:rsidRPr="00E01D5A">
        <w:rPr>
          <w:rFonts w:ascii="Times New Roman" w:hAnsi="Times New Roman"/>
          <w:b/>
          <w:iCs/>
          <w:sz w:val="18"/>
          <w:szCs w:val="18"/>
        </w:rPr>
        <w:t xml:space="preserve"> National Conference for Cancer Research 2017</w:t>
      </w:r>
    </w:p>
    <w:p w:rsidR="00982060" w:rsidRPr="00E01D5A" w:rsidRDefault="00982060" w:rsidP="00982060">
      <w:pPr>
        <w:spacing w:before="10" w:after="10" w:line="240" w:lineRule="auto"/>
        <w:ind w:left="720" w:right="720"/>
        <w:jc w:val="center"/>
        <w:rPr>
          <w:rFonts w:ascii="Times New Roman" w:hAnsi="Times New Roman"/>
          <w:sz w:val="18"/>
          <w:szCs w:val="18"/>
        </w:rPr>
      </w:pPr>
      <w:r w:rsidRPr="00E01D5A">
        <w:rPr>
          <w:rFonts w:ascii="Times New Roman" w:hAnsi="Times New Roman"/>
          <w:b/>
          <w:sz w:val="18"/>
          <w:szCs w:val="18"/>
        </w:rPr>
        <w:t>10-1</w:t>
      </w:r>
      <w:r w:rsidRPr="00E01D5A">
        <w:rPr>
          <w:rFonts w:ascii="Times New Roman" w:hAnsi="Times New Roman" w:hint="eastAsia"/>
          <w:b/>
          <w:sz w:val="18"/>
          <w:szCs w:val="18"/>
        </w:rPr>
        <w:t>2</w:t>
      </w:r>
      <w:r w:rsidRPr="00E01D5A">
        <w:rPr>
          <w:rFonts w:ascii="Times New Roman" w:hAnsi="Times New Roman"/>
          <w:b/>
          <w:sz w:val="18"/>
          <w:szCs w:val="18"/>
          <w:vertAlign w:val="superscript"/>
        </w:rPr>
        <w:t>th</w:t>
      </w:r>
      <w:r w:rsidRPr="00E01D5A">
        <w:rPr>
          <w:rFonts w:ascii="Times New Roman" w:hAnsi="Times New Roman"/>
          <w:b/>
          <w:sz w:val="18"/>
          <w:szCs w:val="18"/>
        </w:rPr>
        <w:t xml:space="preserve"> November 2017, Auditorium UMBI, Kuala Lumpur</w:t>
      </w:r>
    </w:p>
    <w:p w:rsidR="00982060" w:rsidRPr="00E01D5A" w:rsidRDefault="00982060" w:rsidP="00982060">
      <w:pPr>
        <w:widowControl w:val="0"/>
        <w:autoSpaceDE w:val="0"/>
        <w:autoSpaceDN w:val="0"/>
        <w:adjustRightInd w:val="0"/>
        <w:spacing w:before="10" w:after="10" w:line="240" w:lineRule="auto"/>
        <w:ind w:left="720" w:right="720"/>
        <w:jc w:val="center"/>
        <w:rPr>
          <w:rFonts w:ascii="Times New Roman" w:hAnsi="Times New Roman"/>
          <w:b/>
          <w:sz w:val="18"/>
          <w:szCs w:val="18"/>
        </w:rPr>
      </w:pPr>
    </w:p>
    <w:p w:rsidR="00982060" w:rsidRPr="00E01D5A" w:rsidRDefault="00982060" w:rsidP="00982060">
      <w:pPr>
        <w:widowControl w:val="0"/>
        <w:autoSpaceDE w:val="0"/>
        <w:autoSpaceDN w:val="0"/>
        <w:adjustRightInd w:val="0"/>
        <w:spacing w:before="10" w:after="10" w:line="240" w:lineRule="auto"/>
        <w:ind w:left="720" w:right="720"/>
        <w:jc w:val="center"/>
        <w:rPr>
          <w:rFonts w:ascii="Times New Roman" w:hAnsi="Times New Roman"/>
          <w:b/>
          <w:sz w:val="18"/>
          <w:szCs w:val="18"/>
        </w:rPr>
      </w:pPr>
    </w:p>
    <w:p w:rsidR="00982060" w:rsidRDefault="00982060" w:rsidP="00982060">
      <w:pPr>
        <w:spacing w:before="10" w:after="10" w:line="240" w:lineRule="auto"/>
        <w:ind w:left="720" w:right="720"/>
        <w:jc w:val="center"/>
        <w:rPr>
          <w:rFonts w:ascii="Times New Roman" w:hAnsi="Times New Roman"/>
          <w:b/>
          <w:sz w:val="24"/>
          <w:szCs w:val="24"/>
        </w:rPr>
      </w:pPr>
      <w:proofErr w:type="spellStart"/>
      <w:r w:rsidRPr="00212A9B">
        <w:rPr>
          <w:rFonts w:ascii="Times New Roman" w:hAnsi="Times New Roman"/>
          <w:b/>
          <w:sz w:val="24"/>
          <w:szCs w:val="24"/>
        </w:rPr>
        <w:t>Epigenome</w:t>
      </w:r>
      <w:proofErr w:type="spellEnd"/>
      <w:r w:rsidRPr="00212A9B">
        <w:rPr>
          <w:rFonts w:ascii="Times New Roman" w:hAnsi="Times New Roman"/>
          <w:b/>
          <w:sz w:val="24"/>
          <w:szCs w:val="24"/>
        </w:rPr>
        <w:t xml:space="preserve"> analysis of colorectal cancer: A genome wide approach</w:t>
      </w:r>
    </w:p>
    <w:p w:rsidR="00982060" w:rsidRDefault="00982060" w:rsidP="00982060">
      <w:pPr>
        <w:spacing w:before="10" w:after="10" w:line="240" w:lineRule="auto"/>
        <w:ind w:left="720" w:right="720"/>
        <w:jc w:val="center"/>
        <w:rPr>
          <w:rFonts w:ascii="Times New Roman" w:hAnsi="Times New Roman"/>
          <w:b/>
          <w:sz w:val="24"/>
          <w:szCs w:val="24"/>
        </w:rPr>
      </w:pPr>
    </w:p>
    <w:p w:rsidR="00982060" w:rsidRDefault="00982060" w:rsidP="00982060">
      <w:pPr>
        <w:spacing w:before="10" w:after="10" w:line="240" w:lineRule="auto"/>
        <w:ind w:left="720" w:right="720"/>
        <w:jc w:val="center"/>
        <w:rPr>
          <w:rFonts w:ascii="Times New Roman" w:hAnsi="Times New Roman"/>
          <w:sz w:val="20"/>
          <w:szCs w:val="24"/>
        </w:rPr>
      </w:pPr>
      <w:r w:rsidRPr="00212A9B">
        <w:rPr>
          <w:rFonts w:ascii="Times New Roman" w:hAnsi="Times New Roman"/>
          <w:sz w:val="20"/>
          <w:szCs w:val="24"/>
          <w:vertAlign w:val="superscript"/>
        </w:rPr>
        <w:t>1</w:t>
      </w:r>
      <w:r w:rsidRPr="00212A9B">
        <w:rPr>
          <w:rFonts w:ascii="Times New Roman" w:hAnsi="Times New Roman"/>
          <w:sz w:val="20"/>
          <w:szCs w:val="24"/>
        </w:rPr>
        <w:t xml:space="preserve">Muhiddin </w:t>
      </w:r>
      <w:proofErr w:type="spellStart"/>
      <w:r w:rsidRPr="00212A9B">
        <w:rPr>
          <w:rFonts w:ascii="Times New Roman" w:hAnsi="Times New Roman"/>
          <w:sz w:val="20"/>
          <w:szCs w:val="24"/>
        </w:rPr>
        <w:t>Ishak</w:t>
      </w:r>
      <w:proofErr w:type="spellEnd"/>
      <w:r w:rsidRPr="00212A9B">
        <w:rPr>
          <w:rFonts w:ascii="Times New Roman" w:hAnsi="Times New Roman"/>
          <w:sz w:val="20"/>
          <w:szCs w:val="24"/>
        </w:rPr>
        <w:t xml:space="preserve">, </w:t>
      </w:r>
      <w:r w:rsidRPr="00212A9B">
        <w:rPr>
          <w:rFonts w:ascii="Times New Roman" w:hAnsi="Times New Roman"/>
          <w:sz w:val="20"/>
          <w:szCs w:val="24"/>
          <w:vertAlign w:val="superscript"/>
        </w:rPr>
        <w:t>1</w:t>
      </w:r>
      <w:r w:rsidRPr="00212A9B">
        <w:rPr>
          <w:rFonts w:ascii="Times New Roman" w:hAnsi="Times New Roman"/>
          <w:sz w:val="20"/>
          <w:szCs w:val="24"/>
        </w:rPr>
        <w:t xml:space="preserve">Nurul </w:t>
      </w:r>
      <w:proofErr w:type="spellStart"/>
      <w:r w:rsidRPr="00212A9B">
        <w:rPr>
          <w:rFonts w:ascii="Times New Roman" w:hAnsi="Times New Roman"/>
          <w:sz w:val="20"/>
          <w:szCs w:val="24"/>
        </w:rPr>
        <w:t>Syakima</w:t>
      </w:r>
      <w:proofErr w:type="spellEnd"/>
      <w:r w:rsidRPr="00212A9B">
        <w:rPr>
          <w:rFonts w:ascii="Times New Roman" w:hAnsi="Times New Roman"/>
          <w:sz w:val="20"/>
          <w:szCs w:val="24"/>
        </w:rPr>
        <w:t xml:space="preserve"> </w:t>
      </w:r>
      <w:proofErr w:type="spellStart"/>
      <w:r w:rsidRPr="00212A9B">
        <w:rPr>
          <w:rFonts w:ascii="Times New Roman" w:hAnsi="Times New Roman"/>
          <w:sz w:val="20"/>
          <w:szCs w:val="24"/>
        </w:rPr>
        <w:t>Ab</w:t>
      </w:r>
      <w:proofErr w:type="spellEnd"/>
      <w:r w:rsidRPr="00212A9B">
        <w:rPr>
          <w:rFonts w:ascii="Times New Roman" w:hAnsi="Times New Roman"/>
          <w:sz w:val="20"/>
          <w:szCs w:val="24"/>
        </w:rPr>
        <w:t xml:space="preserve"> </w:t>
      </w:r>
      <w:proofErr w:type="spellStart"/>
      <w:r w:rsidRPr="00212A9B">
        <w:rPr>
          <w:rFonts w:ascii="Times New Roman" w:hAnsi="Times New Roman"/>
          <w:sz w:val="20"/>
          <w:szCs w:val="24"/>
        </w:rPr>
        <w:t>Mutalib</w:t>
      </w:r>
      <w:proofErr w:type="spellEnd"/>
      <w:r w:rsidRPr="00212A9B">
        <w:rPr>
          <w:rFonts w:ascii="Times New Roman" w:hAnsi="Times New Roman"/>
          <w:sz w:val="20"/>
          <w:szCs w:val="24"/>
        </w:rPr>
        <w:t xml:space="preserve">*, </w:t>
      </w:r>
      <w:r w:rsidRPr="00212A9B">
        <w:rPr>
          <w:rFonts w:ascii="Times New Roman" w:hAnsi="Times New Roman"/>
          <w:sz w:val="20"/>
          <w:szCs w:val="24"/>
          <w:vertAlign w:val="superscript"/>
        </w:rPr>
        <w:t>1</w:t>
      </w:r>
      <w:r w:rsidRPr="00212A9B">
        <w:rPr>
          <w:rFonts w:ascii="Times New Roman" w:hAnsi="Times New Roman"/>
          <w:sz w:val="20"/>
          <w:szCs w:val="24"/>
        </w:rPr>
        <w:t xml:space="preserve">Najwa </w:t>
      </w:r>
      <w:proofErr w:type="spellStart"/>
      <w:r w:rsidRPr="00212A9B">
        <w:rPr>
          <w:rFonts w:ascii="Times New Roman" w:hAnsi="Times New Roman"/>
          <w:sz w:val="20"/>
          <w:szCs w:val="24"/>
        </w:rPr>
        <w:t>Farhah</w:t>
      </w:r>
      <w:proofErr w:type="spellEnd"/>
      <w:r w:rsidRPr="00212A9B">
        <w:rPr>
          <w:rFonts w:ascii="Times New Roman" w:hAnsi="Times New Roman"/>
          <w:sz w:val="20"/>
          <w:szCs w:val="24"/>
        </w:rPr>
        <w:t xml:space="preserve"> </w:t>
      </w:r>
      <w:proofErr w:type="spellStart"/>
      <w:r w:rsidRPr="00212A9B">
        <w:rPr>
          <w:rFonts w:ascii="Times New Roman" w:hAnsi="Times New Roman"/>
          <w:sz w:val="20"/>
          <w:szCs w:val="24"/>
        </w:rPr>
        <w:t>Mohd</w:t>
      </w:r>
      <w:proofErr w:type="spellEnd"/>
      <w:r w:rsidRPr="00212A9B">
        <w:rPr>
          <w:rFonts w:ascii="Times New Roman" w:hAnsi="Times New Roman"/>
          <w:sz w:val="20"/>
          <w:szCs w:val="24"/>
        </w:rPr>
        <w:t xml:space="preserve"> </w:t>
      </w:r>
      <w:proofErr w:type="spellStart"/>
      <w:r w:rsidRPr="00212A9B">
        <w:rPr>
          <w:rFonts w:ascii="Times New Roman" w:hAnsi="Times New Roman"/>
          <w:sz w:val="20"/>
          <w:szCs w:val="24"/>
        </w:rPr>
        <w:t>Yusof</w:t>
      </w:r>
      <w:proofErr w:type="spellEnd"/>
      <w:r w:rsidRPr="00212A9B">
        <w:rPr>
          <w:rFonts w:ascii="Times New Roman" w:hAnsi="Times New Roman"/>
          <w:sz w:val="20"/>
          <w:szCs w:val="24"/>
        </w:rPr>
        <w:t xml:space="preserve">, </w:t>
      </w:r>
      <w:r w:rsidRPr="00212A9B">
        <w:rPr>
          <w:rFonts w:ascii="Times New Roman" w:hAnsi="Times New Roman"/>
          <w:sz w:val="20"/>
          <w:szCs w:val="24"/>
          <w:vertAlign w:val="superscript"/>
        </w:rPr>
        <w:t>1</w:t>
      </w:r>
      <w:r w:rsidRPr="00212A9B">
        <w:rPr>
          <w:rFonts w:ascii="Times New Roman" w:hAnsi="Times New Roman"/>
          <w:sz w:val="20"/>
          <w:szCs w:val="24"/>
        </w:rPr>
        <w:t xml:space="preserve">Sazuita </w:t>
      </w:r>
      <w:proofErr w:type="spellStart"/>
      <w:r w:rsidRPr="00212A9B">
        <w:rPr>
          <w:rFonts w:ascii="Times New Roman" w:hAnsi="Times New Roman"/>
          <w:sz w:val="20"/>
          <w:szCs w:val="24"/>
        </w:rPr>
        <w:t>Saidin</w:t>
      </w:r>
      <w:proofErr w:type="spellEnd"/>
      <w:r w:rsidRPr="00212A9B">
        <w:rPr>
          <w:rFonts w:ascii="Times New Roman" w:hAnsi="Times New Roman"/>
          <w:sz w:val="20"/>
          <w:szCs w:val="24"/>
        </w:rPr>
        <w:t xml:space="preserve">, </w:t>
      </w:r>
      <w:r w:rsidRPr="00212A9B">
        <w:rPr>
          <w:rFonts w:ascii="Times New Roman" w:hAnsi="Times New Roman"/>
          <w:sz w:val="20"/>
          <w:szCs w:val="24"/>
          <w:vertAlign w:val="superscript"/>
        </w:rPr>
        <w:t>2</w:t>
      </w:r>
      <w:r w:rsidRPr="00212A9B">
        <w:rPr>
          <w:rFonts w:ascii="Times New Roman" w:hAnsi="Times New Roman"/>
          <w:sz w:val="20"/>
          <w:szCs w:val="24"/>
        </w:rPr>
        <w:t xml:space="preserve">Isa Mohamed Rose, </w:t>
      </w:r>
      <w:r w:rsidRPr="00212A9B">
        <w:rPr>
          <w:rFonts w:ascii="Times New Roman" w:hAnsi="Times New Roman"/>
          <w:sz w:val="20"/>
          <w:szCs w:val="24"/>
          <w:vertAlign w:val="superscript"/>
        </w:rPr>
        <w:t>1</w:t>
      </w:r>
      <w:r w:rsidRPr="00212A9B">
        <w:rPr>
          <w:rFonts w:ascii="Times New Roman" w:hAnsi="Times New Roman"/>
          <w:sz w:val="20"/>
          <w:szCs w:val="24"/>
        </w:rPr>
        <w:t>Rahman Jamal</w:t>
      </w:r>
    </w:p>
    <w:p w:rsidR="00982060" w:rsidRPr="00212A9B" w:rsidRDefault="00982060" w:rsidP="00982060">
      <w:pPr>
        <w:spacing w:before="10" w:after="10" w:line="240" w:lineRule="auto"/>
        <w:ind w:left="720" w:right="720"/>
        <w:jc w:val="center"/>
        <w:rPr>
          <w:rFonts w:ascii="Times New Roman" w:hAnsi="Times New Roman"/>
          <w:sz w:val="24"/>
          <w:szCs w:val="20"/>
        </w:rPr>
      </w:pPr>
    </w:p>
    <w:p w:rsidR="00982060" w:rsidRPr="00E01D5A" w:rsidRDefault="00982060" w:rsidP="00982060">
      <w:pPr>
        <w:spacing w:before="10" w:after="10" w:line="240" w:lineRule="auto"/>
        <w:ind w:left="720" w:right="720"/>
        <w:jc w:val="center"/>
        <w:rPr>
          <w:rFonts w:ascii="Times New Roman" w:hAnsi="Times New Roman"/>
          <w:i/>
          <w:sz w:val="16"/>
          <w:szCs w:val="16"/>
        </w:rPr>
      </w:pPr>
      <w:r w:rsidRPr="00212A9B">
        <w:rPr>
          <w:rFonts w:ascii="Times New Roman" w:hAnsi="Times New Roman"/>
          <w:i/>
          <w:sz w:val="16"/>
          <w:szCs w:val="16"/>
          <w:vertAlign w:val="superscript"/>
        </w:rPr>
        <w:t>1</w:t>
      </w:r>
      <w:r w:rsidRPr="00212A9B">
        <w:rPr>
          <w:rFonts w:ascii="Times New Roman" w:hAnsi="Times New Roman"/>
          <w:i/>
          <w:sz w:val="16"/>
          <w:szCs w:val="16"/>
        </w:rPr>
        <w:t xml:space="preserve">UKM Medical Molecular Biology Institute (UMBI); </w:t>
      </w:r>
      <w:r w:rsidRPr="00212A9B">
        <w:rPr>
          <w:rFonts w:ascii="Times New Roman" w:hAnsi="Times New Roman"/>
          <w:i/>
          <w:sz w:val="16"/>
          <w:szCs w:val="16"/>
          <w:vertAlign w:val="superscript"/>
        </w:rPr>
        <w:t>2</w:t>
      </w:r>
      <w:r w:rsidRPr="00212A9B">
        <w:rPr>
          <w:rFonts w:ascii="Times New Roman" w:hAnsi="Times New Roman"/>
          <w:i/>
          <w:sz w:val="16"/>
          <w:szCs w:val="16"/>
        </w:rPr>
        <w:t xml:space="preserve">Department of Pathology, Faculty of Medicine, </w:t>
      </w:r>
      <w:proofErr w:type="spellStart"/>
      <w:r w:rsidRPr="00212A9B">
        <w:rPr>
          <w:rFonts w:ascii="Times New Roman" w:hAnsi="Times New Roman"/>
          <w:i/>
          <w:sz w:val="16"/>
          <w:szCs w:val="16"/>
        </w:rPr>
        <w:t>Universiti</w:t>
      </w:r>
      <w:proofErr w:type="spellEnd"/>
      <w:r w:rsidRPr="00212A9B">
        <w:rPr>
          <w:rFonts w:ascii="Times New Roman" w:hAnsi="Times New Roman"/>
          <w:i/>
          <w:sz w:val="16"/>
          <w:szCs w:val="16"/>
        </w:rPr>
        <w:t xml:space="preserve"> </w:t>
      </w:r>
      <w:proofErr w:type="spellStart"/>
      <w:r w:rsidRPr="00212A9B">
        <w:rPr>
          <w:rFonts w:ascii="Times New Roman" w:hAnsi="Times New Roman"/>
          <w:i/>
          <w:sz w:val="16"/>
          <w:szCs w:val="16"/>
        </w:rPr>
        <w:t>Kebangsaan</w:t>
      </w:r>
      <w:proofErr w:type="spellEnd"/>
      <w:r w:rsidRPr="00212A9B">
        <w:rPr>
          <w:rFonts w:ascii="Times New Roman" w:hAnsi="Times New Roman"/>
          <w:i/>
          <w:sz w:val="16"/>
          <w:szCs w:val="16"/>
        </w:rPr>
        <w:t xml:space="preserve"> Malaysia, Kuala Lumpur, Malaysia</w:t>
      </w:r>
    </w:p>
    <w:p w:rsidR="00982060" w:rsidRPr="00212A9B" w:rsidRDefault="00982060" w:rsidP="00982060">
      <w:pPr>
        <w:spacing w:before="10" w:after="10" w:line="240" w:lineRule="auto"/>
        <w:ind w:left="720" w:right="720"/>
        <w:jc w:val="center"/>
        <w:rPr>
          <w:rFonts w:ascii="Times New Roman" w:hAnsi="Times New Roman"/>
          <w:i/>
          <w:sz w:val="24"/>
          <w:szCs w:val="16"/>
        </w:rPr>
      </w:pPr>
    </w:p>
    <w:p w:rsidR="00982060" w:rsidRDefault="00982060" w:rsidP="00982060">
      <w:pPr>
        <w:tabs>
          <w:tab w:val="left" w:pos="567"/>
          <w:tab w:val="left" w:pos="851"/>
        </w:tabs>
        <w:spacing w:before="10" w:after="10" w:line="240" w:lineRule="auto"/>
        <w:ind w:left="720" w:right="720"/>
        <w:jc w:val="center"/>
        <w:rPr>
          <w:rFonts w:ascii="Times New Roman" w:hAnsi="Times New Roman"/>
          <w:b/>
          <w:sz w:val="24"/>
          <w:szCs w:val="24"/>
        </w:rPr>
      </w:pPr>
      <w:r w:rsidRPr="00E01D5A">
        <w:rPr>
          <w:rFonts w:ascii="Times New Roman" w:hAnsi="Times New Roman"/>
          <w:b/>
          <w:sz w:val="24"/>
          <w:szCs w:val="24"/>
        </w:rPr>
        <w:t>ABSTRACT</w:t>
      </w:r>
    </w:p>
    <w:p w:rsidR="00982060" w:rsidRDefault="00982060" w:rsidP="00982060">
      <w:pPr>
        <w:tabs>
          <w:tab w:val="left" w:pos="567"/>
          <w:tab w:val="left" w:pos="851"/>
        </w:tabs>
        <w:spacing w:before="10" w:after="10" w:line="240" w:lineRule="auto"/>
        <w:ind w:left="720" w:right="720"/>
        <w:jc w:val="center"/>
        <w:rPr>
          <w:rFonts w:ascii="Times New Roman" w:hAnsi="Times New Roman"/>
          <w:b/>
          <w:sz w:val="24"/>
          <w:szCs w:val="24"/>
        </w:rPr>
      </w:pPr>
    </w:p>
    <w:p w:rsidR="00982060" w:rsidRDefault="00982060" w:rsidP="00982060">
      <w:pPr>
        <w:tabs>
          <w:tab w:val="left" w:pos="567"/>
          <w:tab w:val="left" w:pos="851"/>
        </w:tabs>
        <w:spacing w:before="10" w:after="10" w:line="240" w:lineRule="auto"/>
        <w:ind w:left="720" w:right="720"/>
        <w:jc w:val="center"/>
        <w:rPr>
          <w:rFonts w:ascii="Times New Roman" w:hAnsi="Times New Roman"/>
          <w:b/>
          <w:sz w:val="24"/>
          <w:szCs w:val="24"/>
        </w:rPr>
      </w:pPr>
    </w:p>
    <w:p w:rsidR="005F50B0" w:rsidRPr="00982060" w:rsidRDefault="00982060" w:rsidP="00982060">
      <w:r w:rsidRPr="00212A9B">
        <w:rPr>
          <w:rFonts w:ascii="Times New Roman" w:hAnsi="Times New Roman"/>
          <w:sz w:val="24"/>
          <w:szCs w:val="24"/>
        </w:rPr>
        <w:t xml:space="preserve">Cancer is a global health burden with over 14.1 million new cases annually and projected to increase in the next decade. Colorectal cancer (CRC) contributes around 1.36 million of the total cases worldwide. In Malaysia, the incidence rate of CRC is 21.3 cases per 100,000 </w:t>
      </w:r>
      <w:proofErr w:type="gramStart"/>
      <w:r w:rsidRPr="00212A9B">
        <w:rPr>
          <w:rFonts w:ascii="Times New Roman" w:hAnsi="Times New Roman"/>
          <w:sz w:val="24"/>
          <w:szCs w:val="24"/>
        </w:rPr>
        <w:t>population</w:t>
      </w:r>
      <w:proofErr w:type="gramEnd"/>
      <w:r w:rsidRPr="00212A9B">
        <w:rPr>
          <w:rFonts w:ascii="Times New Roman" w:hAnsi="Times New Roman"/>
          <w:sz w:val="24"/>
          <w:szCs w:val="24"/>
        </w:rPr>
        <w:t xml:space="preserve">. Many molecular pathways are involved in carcinogenesis including DNA </w:t>
      </w:r>
      <w:proofErr w:type="spellStart"/>
      <w:r w:rsidRPr="00212A9B">
        <w:rPr>
          <w:rFonts w:ascii="Times New Roman" w:hAnsi="Times New Roman"/>
          <w:sz w:val="24"/>
          <w:szCs w:val="24"/>
        </w:rPr>
        <w:t>methylation</w:t>
      </w:r>
      <w:proofErr w:type="spellEnd"/>
      <w:r w:rsidRPr="00212A9B">
        <w:rPr>
          <w:rFonts w:ascii="Times New Roman" w:hAnsi="Times New Roman"/>
          <w:sz w:val="24"/>
          <w:szCs w:val="24"/>
        </w:rPr>
        <w:t xml:space="preserve">. DNA </w:t>
      </w:r>
      <w:proofErr w:type="spellStart"/>
      <w:r w:rsidRPr="00212A9B">
        <w:rPr>
          <w:rFonts w:ascii="Times New Roman" w:hAnsi="Times New Roman"/>
          <w:sz w:val="24"/>
          <w:szCs w:val="24"/>
        </w:rPr>
        <w:t>methylation</w:t>
      </w:r>
      <w:proofErr w:type="spellEnd"/>
      <w:r w:rsidRPr="00212A9B">
        <w:rPr>
          <w:rFonts w:ascii="Times New Roman" w:hAnsi="Times New Roman"/>
          <w:sz w:val="24"/>
          <w:szCs w:val="24"/>
        </w:rPr>
        <w:t xml:space="preserve"> is important in gene modification and transcription. Genes with high levels of 5-methylcytosine (</w:t>
      </w:r>
      <w:proofErr w:type="spellStart"/>
      <w:r w:rsidRPr="00212A9B">
        <w:rPr>
          <w:rFonts w:ascii="Times New Roman" w:hAnsi="Times New Roman"/>
          <w:sz w:val="24"/>
          <w:szCs w:val="24"/>
        </w:rPr>
        <w:t>hypermethylation</w:t>
      </w:r>
      <w:proofErr w:type="spellEnd"/>
      <w:r w:rsidRPr="00212A9B">
        <w:rPr>
          <w:rFonts w:ascii="Times New Roman" w:hAnsi="Times New Roman"/>
          <w:sz w:val="24"/>
          <w:szCs w:val="24"/>
        </w:rPr>
        <w:t xml:space="preserve">) in the promoter regions are associated with gene silencing and may alter the </w:t>
      </w:r>
      <w:proofErr w:type="spellStart"/>
      <w:r w:rsidRPr="00212A9B">
        <w:rPr>
          <w:rFonts w:ascii="Times New Roman" w:hAnsi="Times New Roman"/>
          <w:sz w:val="24"/>
          <w:szCs w:val="24"/>
        </w:rPr>
        <w:t>signalling</w:t>
      </w:r>
      <w:proofErr w:type="spellEnd"/>
      <w:r w:rsidRPr="00212A9B">
        <w:rPr>
          <w:rFonts w:ascii="Times New Roman" w:hAnsi="Times New Roman"/>
          <w:sz w:val="24"/>
          <w:szCs w:val="24"/>
        </w:rPr>
        <w:t xml:space="preserve"> pathway that contribute to CRC </w:t>
      </w:r>
      <w:proofErr w:type="spellStart"/>
      <w:r w:rsidRPr="00212A9B">
        <w:rPr>
          <w:rFonts w:ascii="Times New Roman" w:hAnsi="Times New Roman"/>
          <w:sz w:val="24"/>
          <w:szCs w:val="24"/>
        </w:rPr>
        <w:t>tumorigenesis</w:t>
      </w:r>
      <w:proofErr w:type="spellEnd"/>
      <w:r w:rsidRPr="00212A9B">
        <w:rPr>
          <w:rFonts w:ascii="Times New Roman" w:hAnsi="Times New Roman"/>
          <w:sz w:val="24"/>
          <w:szCs w:val="24"/>
        </w:rPr>
        <w:t>. On the other hand, genes with low levels of 5-methylcytosine (</w:t>
      </w:r>
      <w:proofErr w:type="spellStart"/>
      <w:r w:rsidRPr="00212A9B">
        <w:rPr>
          <w:rFonts w:ascii="Times New Roman" w:hAnsi="Times New Roman"/>
          <w:sz w:val="24"/>
          <w:szCs w:val="24"/>
        </w:rPr>
        <w:t>hypomethylation</w:t>
      </w:r>
      <w:proofErr w:type="spellEnd"/>
      <w:r w:rsidRPr="00212A9B">
        <w:rPr>
          <w:rFonts w:ascii="Times New Roman" w:hAnsi="Times New Roman"/>
          <w:sz w:val="24"/>
          <w:szCs w:val="24"/>
        </w:rPr>
        <w:t xml:space="preserve">) have also been implicated in CRC progression through tumor-suppressor genes or act as </w:t>
      </w:r>
      <w:proofErr w:type="spellStart"/>
      <w:r w:rsidRPr="00212A9B">
        <w:rPr>
          <w:rFonts w:ascii="Times New Roman" w:hAnsi="Times New Roman"/>
          <w:sz w:val="24"/>
          <w:szCs w:val="24"/>
        </w:rPr>
        <w:t>oncogenes</w:t>
      </w:r>
      <w:proofErr w:type="spellEnd"/>
      <w:r w:rsidRPr="00212A9B">
        <w:rPr>
          <w:rFonts w:ascii="Times New Roman" w:hAnsi="Times New Roman"/>
          <w:sz w:val="24"/>
          <w:szCs w:val="24"/>
        </w:rPr>
        <w:t xml:space="preserve">. Many studies have also revealed the involvement of enhancer regions in regulation of gene expression, hence the demand for a more comprehensive tool for </w:t>
      </w:r>
      <w:proofErr w:type="spellStart"/>
      <w:r w:rsidRPr="00212A9B">
        <w:rPr>
          <w:rFonts w:ascii="Times New Roman" w:hAnsi="Times New Roman"/>
          <w:sz w:val="24"/>
          <w:szCs w:val="24"/>
        </w:rPr>
        <w:t>methylation</w:t>
      </w:r>
      <w:proofErr w:type="spellEnd"/>
      <w:r w:rsidRPr="00212A9B">
        <w:rPr>
          <w:rFonts w:ascii="Times New Roman" w:hAnsi="Times New Roman"/>
          <w:sz w:val="24"/>
          <w:szCs w:val="24"/>
        </w:rPr>
        <w:t xml:space="preserve"> profiling. The aim of this study is to comprehensively characterize the differentially </w:t>
      </w:r>
      <w:proofErr w:type="spellStart"/>
      <w:r w:rsidRPr="00212A9B">
        <w:rPr>
          <w:rFonts w:ascii="Times New Roman" w:hAnsi="Times New Roman"/>
          <w:sz w:val="24"/>
          <w:szCs w:val="24"/>
        </w:rPr>
        <w:t>methylated</w:t>
      </w:r>
      <w:proofErr w:type="spellEnd"/>
      <w:r w:rsidRPr="00212A9B">
        <w:rPr>
          <w:rFonts w:ascii="Times New Roman" w:hAnsi="Times New Roman"/>
          <w:sz w:val="24"/>
          <w:szCs w:val="24"/>
        </w:rPr>
        <w:t xml:space="preserve"> regions involved in CRC pathogenesis. Genomic DNA was extracted from 8 paired matched samples (&gt; 80 % tumor cells) collected from UKM Medical Centre (UKMMC). </w:t>
      </w:r>
      <w:proofErr w:type="spellStart"/>
      <w:r w:rsidRPr="00212A9B">
        <w:rPr>
          <w:rFonts w:ascii="Times New Roman" w:hAnsi="Times New Roman"/>
          <w:sz w:val="24"/>
          <w:szCs w:val="24"/>
        </w:rPr>
        <w:t>Bisulfite</w:t>
      </w:r>
      <w:proofErr w:type="spellEnd"/>
      <w:r w:rsidRPr="00212A9B">
        <w:rPr>
          <w:rFonts w:ascii="Times New Roman" w:hAnsi="Times New Roman"/>
          <w:sz w:val="24"/>
          <w:szCs w:val="24"/>
        </w:rPr>
        <w:t xml:space="preserve"> conversion was performed and the </w:t>
      </w:r>
      <w:proofErr w:type="spellStart"/>
      <w:r w:rsidRPr="00212A9B">
        <w:rPr>
          <w:rFonts w:ascii="Times New Roman" w:hAnsi="Times New Roman"/>
          <w:sz w:val="24"/>
          <w:szCs w:val="24"/>
        </w:rPr>
        <w:t>bisulfite</w:t>
      </w:r>
      <w:proofErr w:type="spellEnd"/>
      <w:r w:rsidRPr="00212A9B">
        <w:rPr>
          <w:rFonts w:ascii="Times New Roman" w:hAnsi="Times New Roman"/>
          <w:sz w:val="24"/>
          <w:szCs w:val="24"/>
        </w:rPr>
        <w:t xml:space="preserve"> converted DNA was subjected to microarray using Human </w:t>
      </w:r>
      <w:proofErr w:type="spellStart"/>
      <w:r w:rsidRPr="00212A9B">
        <w:rPr>
          <w:rFonts w:ascii="Times New Roman" w:hAnsi="Times New Roman"/>
          <w:sz w:val="24"/>
          <w:szCs w:val="24"/>
        </w:rPr>
        <w:t>Infinium</w:t>
      </w:r>
      <w:proofErr w:type="spellEnd"/>
      <w:r w:rsidRPr="00212A9B">
        <w:rPr>
          <w:rFonts w:ascii="Times New Roman" w:hAnsi="Times New Roman"/>
          <w:sz w:val="24"/>
          <w:szCs w:val="24"/>
        </w:rPr>
        <w:t xml:space="preserve"> Epic </w:t>
      </w:r>
      <w:proofErr w:type="spellStart"/>
      <w:r w:rsidRPr="00212A9B">
        <w:rPr>
          <w:rFonts w:ascii="Times New Roman" w:hAnsi="Times New Roman"/>
          <w:sz w:val="24"/>
          <w:szCs w:val="24"/>
        </w:rPr>
        <w:t>Beadchip</w:t>
      </w:r>
      <w:proofErr w:type="spellEnd"/>
      <w:r w:rsidRPr="00212A9B">
        <w:rPr>
          <w:rFonts w:ascii="Times New Roman" w:hAnsi="Times New Roman"/>
          <w:sz w:val="24"/>
          <w:szCs w:val="24"/>
        </w:rPr>
        <w:t xml:space="preserve"> Array. Based on </w:t>
      </w:r>
      <w:proofErr w:type="spellStart"/>
      <w:r w:rsidRPr="00212A9B">
        <w:rPr>
          <w:rFonts w:ascii="Times New Roman" w:hAnsi="Times New Roman"/>
          <w:sz w:val="24"/>
          <w:szCs w:val="24"/>
        </w:rPr>
        <w:t>Partek</w:t>
      </w:r>
      <w:proofErr w:type="spellEnd"/>
      <w:r w:rsidRPr="00212A9B">
        <w:rPr>
          <w:rFonts w:ascii="Times New Roman" w:hAnsi="Times New Roman"/>
          <w:sz w:val="24"/>
          <w:szCs w:val="24"/>
        </w:rPr>
        <w:t xml:space="preserve"> Genomic Suite 6.6 analysis, 25377 genes were significantly differentially </w:t>
      </w:r>
      <w:proofErr w:type="spellStart"/>
      <w:r w:rsidRPr="00212A9B">
        <w:rPr>
          <w:rFonts w:ascii="Times New Roman" w:hAnsi="Times New Roman"/>
          <w:sz w:val="24"/>
          <w:szCs w:val="24"/>
        </w:rPr>
        <w:t>methylated</w:t>
      </w:r>
      <w:proofErr w:type="spellEnd"/>
      <w:r w:rsidRPr="00212A9B">
        <w:rPr>
          <w:rFonts w:ascii="Times New Roman" w:hAnsi="Times New Roman"/>
          <w:sz w:val="24"/>
          <w:szCs w:val="24"/>
        </w:rPr>
        <w:t xml:space="preserve"> on </w:t>
      </w:r>
      <w:proofErr w:type="spellStart"/>
      <w:r w:rsidRPr="00212A9B">
        <w:rPr>
          <w:rFonts w:ascii="Times New Roman" w:hAnsi="Times New Roman"/>
          <w:sz w:val="24"/>
          <w:szCs w:val="24"/>
        </w:rPr>
        <w:t>CpG</w:t>
      </w:r>
      <w:proofErr w:type="spellEnd"/>
      <w:r w:rsidRPr="00212A9B">
        <w:rPr>
          <w:rFonts w:ascii="Times New Roman" w:hAnsi="Times New Roman"/>
          <w:sz w:val="24"/>
          <w:szCs w:val="24"/>
        </w:rPr>
        <w:t xml:space="preserve"> loci (p≤ 0.05), with 10573 </w:t>
      </w:r>
      <w:proofErr w:type="spellStart"/>
      <w:r w:rsidRPr="00212A9B">
        <w:rPr>
          <w:rFonts w:ascii="Times New Roman" w:hAnsi="Times New Roman"/>
          <w:sz w:val="24"/>
          <w:szCs w:val="24"/>
        </w:rPr>
        <w:t>hypermethylated</w:t>
      </w:r>
      <w:proofErr w:type="spellEnd"/>
      <w:r w:rsidRPr="00212A9B">
        <w:rPr>
          <w:rFonts w:ascii="Times New Roman" w:hAnsi="Times New Roman"/>
          <w:sz w:val="24"/>
          <w:szCs w:val="24"/>
        </w:rPr>
        <w:t xml:space="preserve"> and 14804 </w:t>
      </w:r>
      <w:proofErr w:type="spellStart"/>
      <w:r w:rsidRPr="00212A9B">
        <w:rPr>
          <w:rFonts w:ascii="Times New Roman" w:hAnsi="Times New Roman"/>
          <w:sz w:val="24"/>
          <w:szCs w:val="24"/>
        </w:rPr>
        <w:t>hypomethylated</w:t>
      </w:r>
      <w:proofErr w:type="spellEnd"/>
      <w:r w:rsidRPr="00212A9B">
        <w:rPr>
          <w:rFonts w:ascii="Times New Roman" w:hAnsi="Times New Roman"/>
          <w:sz w:val="24"/>
          <w:szCs w:val="24"/>
        </w:rPr>
        <w:t xml:space="preserve"> genes. Pathway enrichment analysis using David Bioinformatics Resources 6.8 revealed involvement of 743 genes in the colorectal cancer pathway, 451 genes in MAPK </w:t>
      </w:r>
      <w:proofErr w:type="spellStart"/>
      <w:r w:rsidRPr="00212A9B">
        <w:rPr>
          <w:rFonts w:ascii="Times New Roman" w:hAnsi="Times New Roman"/>
          <w:sz w:val="24"/>
          <w:szCs w:val="24"/>
        </w:rPr>
        <w:t>signalling</w:t>
      </w:r>
      <w:proofErr w:type="spellEnd"/>
      <w:r w:rsidRPr="00212A9B">
        <w:rPr>
          <w:rFonts w:ascii="Times New Roman" w:hAnsi="Times New Roman"/>
          <w:sz w:val="24"/>
          <w:szCs w:val="24"/>
        </w:rPr>
        <w:t xml:space="preserve"> and 208 genes in </w:t>
      </w:r>
      <w:proofErr w:type="spellStart"/>
      <w:r w:rsidRPr="00212A9B">
        <w:rPr>
          <w:rFonts w:ascii="Times New Roman" w:hAnsi="Times New Roman"/>
          <w:sz w:val="24"/>
          <w:szCs w:val="24"/>
        </w:rPr>
        <w:t>Wnt</w:t>
      </w:r>
      <w:proofErr w:type="spellEnd"/>
      <w:r w:rsidRPr="00212A9B">
        <w:rPr>
          <w:rFonts w:ascii="Times New Roman" w:hAnsi="Times New Roman"/>
          <w:sz w:val="24"/>
          <w:szCs w:val="24"/>
        </w:rPr>
        <w:t xml:space="preserve"> </w:t>
      </w:r>
      <w:proofErr w:type="spellStart"/>
      <w:r w:rsidRPr="00212A9B">
        <w:rPr>
          <w:rFonts w:ascii="Times New Roman" w:hAnsi="Times New Roman"/>
          <w:sz w:val="24"/>
          <w:szCs w:val="24"/>
        </w:rPr>
        <w:t>signalling</w:t>
      </w:r>
      <w:proofErr w:type="spellEnd"/>
      <w:r w:rsidRPr="00212A9B">
        <w:rPr>
          <w:rFonts w:ascii="Times New Roman" w:hAnsi="Times New Roman"/>
          <w:sz w:val="24"/>
          <w:szCs w:val="24"/>
        </w:rPr>
        <w:t xml:space="preserve"> pathway. By overlapping these three different pathways, 30 hyper- and </w:t>
      </w:r>
      <w:proofErr w:type="spellStart"/>
      <w:r w:rsidRPr="00212A9B">
        <w:rPr>
          <w:rFonts w:ascii="Times New Roman" w:hAnsi="Times New Roman"/>
          <w:sz w:val="24"/>
          <w:szCs w:val="24"/>
        </w:rPr>
        <w:t>hypomethylated</w:t>
      </w:r>
      <w:proofErr w:type="spellEnd"/>
      <w:r w:rsidRPr="00212A9B">
        <w:rPr>
          <w:rFonts w:ascii="Times New Roman" w:hAnsi="Times New Roman"/>
          <w:sz w:val="24"/>
          <w:szCs w:val="24"/>
        </w:rPr>
        <w:t xml:space="preserve"> genes were identified. MAPK9, RAC1 and PRKACA are top three </w:t>
      </w:r>
      <w:proofErr w:type="spellStart"/>
      <w:r w:rsidRPr="00212A9B">
        <w:rPr>
          <w:rFonts w:ascii="Times New Roman" w:hAnsi="Times New Roman"/>
          <w:sz w:val="24"/>
          <w:szCs w:val="24"/>
        </w:rPr>
        <w:t>hypermethylated</w:t>
      </w:r>
      <w:proofErr w:type="spellEnd"/>
      <w:r w:rsidRPr="00212A9B">
        <w:rPr>
          <w:rFonts w:ascii="Times New Roman" w:hAnsi="Times New Roman"/>
          <w:sz w:val="24"/>
          <w:szCs w:val="24"/>
        </w:rPr>
        <w:t xml:space="preserve"> genes whereas MYC, PRKACB and PRKCG are the top three </w:t>
      </w:r>
      <w:proofErr w:type="spellStart"/>
      <w:r w:rsidRPr="00212A9B">
        <w:rPr>
          <w:rFonts w:ascii="Times New Roman" w:hAnsi="Times New Roman"/>
          <w:sz w:val="24"/>
          <w:szCs w:val="24"/>
        </w:rPr>
        <w:t>hypomethylated</w:t>
      </w:r>
      <w:proofErr w:type="spellEnd"/>
      <w:r w:rsidRPr="00212A9B">
        <w:rPr>
          <w:rFonts w:ascii="Times New Roman" w:hAnsi="Times New Roman"/>
          <w:sz w:val="24"/>
          <w:szCs w:val="24"/>
        </w:rPr>
        <w:t xml:space="preserve"> genes. This is the first look at the </w:t>
      </w:r>
      <w:proofErr w:type="spellStart"/>
      <w:r w:rsidRPr="00212A9B">
        <w:rPr>
          <w:rFonts w:ascii="Times New Roman" w:hAnsi="Times New Roman"/>
          <w:sz w:val="24"/>
          <w:szCs w:val="24"/>
        </w:rPr>
        <w:t>methylation</w:t>
      </w:r>
      <w:proofErr w:type="spellEnd"/>
      <w:r w:rsidRPr="00212A9B">
        <w:rPr>
          <w:rFonts w:ascii="Times New Roman" w:hAnsi="Times New Roman"/>
          <w:sz w:val="24"/>
          <w:szCs w:val="24"/>
        </w:rPr>
        <w:t xml:space="preserve"> profile of local CRC patients using the latest platform assay. The new knowledge from this study can be utilized for personalized health diagnostics, disease prediction, and monitoring of treatment.</w:t>
      </w:r>
    </w:p>
    <w:sectPr w:rsidR="005F50B0" w:rsidRPr="00982060" w:rsidSect="005F50B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30792F"/>
    <w:rsid w:val="00155043"/>
    <w:rsid w:val="00267BB4"/>
    <w:rsid w:val="00272285"/>
    <w:rsid w:val="00284F61"/>
    <w:rsid w:val="002B4529"/>
    <w:rsid w:val="0030792F"/>
    <w:rsid w:val="00377C06"/>
    <w:rsid w:val="005F50B0"/>
    <w:rsid w:val="00764AD8"/>
    <w:rsid w:val="0086554A"/>
    <w:rsid w:val="00982060"/>
    <w:rsid w:val="00E55C30"/>
    <w:rsid w:val="00EC2558"/>
  </w:rsids>
  <m:mathPr>
    <m:mathFont m:val="Cambria Math"/>
    <m:brkBin m:val="before"/>
    <m:brkBinSub m:val="--"/>
    <m:smallFrac m:val="off"/>
    <m:dispDef/>
    <m:lMargin m:val="0"/>
    <m:rMargin m:val="0"/>
    <m:defJc m:val="centerGroup"/>
    <m:wrapIndent m:val="1440"/>
    <m:intLim m:val="subSup"/>
    <m:naryLim m:val="undOvr"/>
  </m:mathPr>
  <w:themeFontLang w:val="en-MY"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M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92F"/>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422</Words>
  <Characters>2412</Characters>
  <Application>Microsoft Office Word</Application>
  <DocSecurity>0</DocSecurity>
  <Lines>20</Lines>
  <Paragraphs>5</Paragraphs>
  <ScaleCrop>false</ScaleCrop>
  <Company/>
  <LinksUpToDate>false</LinksUpToDate>
  <CharactersWithSpaces>2829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L7 ZAZMIR</dc:creator>
  <cp:lastModifiedBy>L7 ZAZMIR</cp:lastModifiedBy>
  <cp:revision>2</cp:revision>
  <dcterms:created xsi:type="dcterms:W3CDTF">2017-11-08T06:14:00Z</dcterms:created>
  <dcterms:modified xsi:type="dcterms:W3CDTF">2017-11-08T06:14:00Z</dcterms:modified>
</cp:coreProperties>
</file>