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8F" w:rsidRDefault="00E5358F" w:rsidP="00010633">
      <w:pPr>
        <w:jc w:val="both"/>
      </w:pPr>
      <w:r>
        <w:fldChar w:fldCharType="begin"/>
      </w:r>
      <w:r>
        <w:instrText xml:space="preserve"> HYPERLINK "</w:instrText>
      </w:r>
      <w:r w:rsidRPr="00E5358F">
        <w:instrText>http://www.timelessmyths.com/arthurian/merlin.html</w:instrText>
      </w:r>
      <w:r>
        <w:instrText xml:space="preserve">" </w:instrText>
      </w:r>
      <w:r>
        <w:fldChar w:fldCharType="separate"/>
      </w:r>
      <w:r w:rsidRPr="001227AA">
        <w:rPr>
          <w:rStyle w:val="Hyperlink"/>
        </w:rPr>
        <w:t>http://www.timelessmyths.com/arthurian/merlin.html</w:t>
      </w:r>
      <w:r>
        <w:fldChar w:fldCharType="end"/>
      </w:r>
    </w:p>
    <w:p w:rsidR="00E5358F" w:rsidRPr="00010633" w:rsidRDefault="00E5358F" w:rsidP="00010633">
      <w:pPr>
        <w:spacing w:line="240" w:lineRule="auto"/>
        <w:jc w:val="both"/>
        <w:rPr>
          <w:b/>
        </w:rPr>
      </w:pPr>
      <w:r w:rsidRPr="00010633">
        <w:rPr>
          <w:b/>
        </w:rPr>
        <w:t>Name</w:t>
      </w:r>
    </w:p>
    <w:p w:rsidR="00E5358F" w:rsidRDefault="00E5358F" w:rsidP="00010633">
      <w:pPr>
        <w:pStyle w:val="ListParagraph"/>
        <w:numPr>
          <w:ilvl w:val="0"/>
          <w:numId w:val="1"/>
        </w:numPr>
        <w:spacing w:line="240" w:lineRule="auto"/>
        <w:jc w:val="both"/>
      </w:pPr>
      <w:r>
        <w:t>Merlin.</w:t>
      </w:r>
    </w:p>
    <w:p w:rsidR="00E5358F" w:rsidRDefault="00E5358F" w:rsidP="00010633">
      <w:pPr>
        <w:pStyle w:val="ListParagraph"/>
        <w:numPr>
          <w:ilvl w:val="0"/>
          <w:numId w:val="1"/>
        </w:numPr>
        <w:spacing w:line="240" w:lineRule="auto"/>
        <w:jc w:val="both"/>
      </w:pPr>
      <w:proofErr w:type="spellStart"/>
      <w:r>
        <w:t>Myrddin</w:t>
      </w:r>
      <w:proofErr w:type="spellEnd"/>
      <w:r>
        <w:t xml:space="preserve"> (Welsh).</w:t>
      </w:r>
    </w:p>
    <w:p w:rsidR="00E5358F" w:rsidRDefault="00E5358F" w:rsidP="00010633">
      <w:pPr>
        <w:pStyle w:val="ListParagraph"/>
        <w:numPr>
          <w:ilvl w:val="0"/>
          <w:numId w:val="1"/>
        </w:numPr>
        <w:spacing w:line="240" w:lineRule="auto"/>
        <w:jc w:val="both"/>
      </w:pPr>
      <w:proofErr w:type="spellStart"/>
      <w:r>
        <w:t>Merlinus</w:t>
      </w:r>
      <w:proofErr w:type="spellEnd"/>
      <w:r>
        <w:t xml:space="preserve"> (Latin).</w:t>
      </w:r>
    </w:p>
    <w:p w:rsidR="00E5358F" w:rsidRDefault="00E5358F" w:rsidP="00010633">
      <w:pPr>
        <w:pStyle w:val="ListParagraph"/>
        <w:numPr>
          <w:ilvl w:val="0"/>
          <w:numId w:val="1"/>
        </w:numPr>
        <w:spacing w:line="240" w:lineRule="auto"/>
        <w:jc w:val="both"/>
      </w:pPr>
      <w:proofErr w:type="spellStart"/>
      <w:r>
        <w:t>Emrys</w:t>
      </w:r>
      <w:proofErr w:type="spellEnd"/>
      <w:r>
        <w:t xml:space="preserve"> (Welsh), </w:t>
      </w:r>
      <w:proofErr w:type="spellStart"/>
      <w:r>
        <w:t>Ambrosius</w:t>
      </w:r>
      <w:proofErr w:type="spellEnd"/>
      <w:r>
        <w:t xml:space="preserve"> (Latin);</w:t>
      </w:r>
    </w:p>
    <w:p w:rsidR="00E5358F" w:rsidRDefault="00E5358F" w:rsidP="00010633">
      <w:pPr>
        <w:pStyle w:val="ListParagraph"/>
        <w:numPr>
          <w:ilvl w:val="0"/>
          <w:numId w:val="1"/>
        </w:numPr>
        <w:spacing w:line="240" w:lineRule="auto"/>
        <w:jc w:val="both"/>
      </w:pPr>
      <w:r>
        <w:t xml:space="preserve">Merlin </w:t>
      </w:r>
      <w:proofErr w:type="spellStart"/>
      <w:r>
        <w:t>Ambrosius</w:t>
      </w:r>
      <w:proofErr w:type="spellEnd"/>
      <w:r>
        <w:t>.</w:t>
      </w:r>
    </w:p>
    <w:p w:rsidR="00E5358F" w:rsidRDefault="00E5358F" w:rsidP="00010633">
      <w:pPr>
        <w:pStyle w:val="ListParagraph"/>
        <w:numPr>
          <w:ilvl w:val="0"/>
          <w:numId w:val="1"/>
        </w:numPr>
        <w:spacing w:line="240" w:lineRule="auto"/>
        <w:jc w:val="both"/>
      </w:pPr>
      <w:r>
        <w:t xml:space="preserve">Merlin </w:t>
      </w:r>
      <w:proofErr w:type="spellStart"/>
      <w:r>
        <w:t>Calidonius</w:t>
      </w:r>
      <w:proofErr w:type="spellEnd"/>
      <w:r>
        <w:t>.</w:t>
      </w:r>
    </w:p>
    <w:p w:rsidR="00010633" w:rsidRDefault="00010633" w:rsidP="00010633">
      <w:pPr>
        <w:spacing w:line="240" w:lineRule="auto"/>
        <w:jc w:val="both"/>
        <w:rPr>
          <w:b/>
        </w:rPr>
      </w:pPr>
    </w:p>
    <w:p w:rsidR="00E5358F" w:rsidRPr="00010633" w:rsidRDefault="00E5358F" w:rsidP="00010633">
      <w:pPr>
        <w:spacing w:line="240" w:lineRule="auto"/>
        <w:jc w:val="both"/>
        <w:rPr>
          <w:b/>
        </w:rPr>
      </w:pPr>
      <w:r w:rsidRPr="00010633">
        <w:rPr>
          <w:b/>
        </w:rPr>
        <w:t>Sources</w:t>
      </w:r>
    </w:p>
    <w:p w:rsidR="00E5358F" w:rsidRDefault="00E5358F" w:rsidP="00010633">
      <w:pPr>
        <w:pStyle w:val="ListParagraph"/>
        <w:numPr>
          <w:ilvl w:val="0"/>
          <w:numId w:val="2"/>
        </w:numPr>
        <w:spacing w:line="240" w:lineRule="auto"/>
        <w:jc w:val="both"/>
      </w:pPr>
      <w:proofErr w:type="spellStart"/>
      <w:r>
        <w:t>Historia</w:t>
      </w:r>
      <w:proofErr w:type="spellEnd"/>
      <w:r>
        <w:t xml:space="preserve"> </w:t>
      </w:r>
      <w:proofErr w:type="spellStart"/>
      <w:r>
        <w:t>regum</w:t>
      </w:r>
      <w:proofErr w:type="spellEnd"/>
      <w:r>
        <w:t xml:space="preserve"> Britanniae ("History of the </w:t>
      </w:r>
      <w:r w:rsidR="00010633">
        <w:t xml:space="preserve">Kings of Britain", c. 1137) and the Vita </w:t>
      </w:r>
      <w:proofErr w:type="spellStart"/>
      <w:r w:rsidR="00010633">
        <w:t>Merlini</w:t>
      </w:r>
      <w:proofErr w:type="spellEnd"/>
      <w:r w:rsidR="00010633">
        <w:t xml:space="preserve"> ("Life </w:t>
      </w:r>
      <w:proofErr w:type="gramStart"/>
      <w:r w:rsidR="00010633">
        <w:t xml:space="preserve">of  </w:t>
      </w:r>
      <w:r>
        <w:t>Merlin</w:t>
      </w:r>
      <w:proofErr w:type="gramEnd"/>
      <w:r>
        <w:t>", c. 1152) were written by Geoffrey of Monmouth.</w:t>
      </w:r>
    </w:p>
    <w:p w:rsidR="00E5358F" w:rsidRDefault="00E5358F" w:rsidP="00010633">
      <w:pPr>
        <w:pStyle w:val="ListParagraph"/>
        <w:numPr>
          <w:ilvl w:val="0"/>
          <w:numId w:val="2"/>
        </w:numPr>
        <w:spacing w:line="240" w:lineRule="auto"/>
        <w:jc w:val="both"/>
      </w:pPr>
      <w:r>
        <w:t>Roman de Brut ("Story of Brutus") was written by Wace, c. 1155.</w:t>
      </w:r>
    </w:p>
    <w:p w:rsidR="00E5358F" w:rsidRDefault="00E5358F" w:rsidP="00010633">
      <w:pPr>
        <w:pStyle w:val="ListParagraph"/>
        <w:numPr>
          <w:ilvl w:val="0"/>
          <w:numId w:val="2"/>
        </w:numPr>
        <w:spacing w:line="240" w:lineRule="auto"/>
        <w:jc w:val="both"/>
      </w:pPr>
      <w:r>
        <w:t>Brut was written by Layamon, c. 1200.</w:t>
      </w:r>
    </w:p>
    <w:p w:rsidR="00E5358F" w:rsidRDefault="00E5358F" w:rsidP="00010633">
      <w:pPr>
        <w:pStyle w:val="ListParagraph"/>
        <w:numPr>
          <w:ilvl w:val="0"/>
          <w:numId w:val="2"/>
        </w:numPr>
        <w:spacing w:line="240" w:lineRule="auto"/>
        <w:jc w:val="both"/>
      </w:pPr>
      <w:r>
        <w:t>Merlin was written by Robert de Boron, c. 1200.</w:t>
      </w:r>
    </w:p>
    <w:p w:rsidR="00E5358F" w:rsidRDefault="00E5358F" w:rsidP="00010633">
      <w:pPr>
        <w:pStyle w:val="ListParagraph"/>
        <w:numPr>
          <w:ilvl w:val="0"/>
          <w:numId w:val="2"/>
        </w:numPr>
        <w:spacing w:line="240" w:lineRule="auto"/>
        <w:jc w:val="both"/>
      </w:pPr>
      <w:r>
        <w:t>Vulgate Merlin or Prose Merlin was adaptation of Boron's Merlin, c. 1210.</w:t>
      </w:r>
    </w:p>
    <w:p w:rsidR="00E5358F" w:rsidRDefault="00E5358F" w:rsidP="00010633">
      <w:pPr>
        <w:pStyle w:val="ListParagraph"/>
        <w:numPr>
          <w:ilvl w:val="0"/>
          <w:numId w:val="2"/>
        </w:numPr>
        <w:spacing w:line="240" w:lineRule="auto"/>
        <w:jc w:val="both"/>
      </w:pPr>
      <w:r>
        <w:t>Suite de Merlin was part of Post Vulgate Cycle, c. 1240.</w:t>
      </w:r>
    </w:p>
    <w:p w:rsidR="00E5358F" w:rsidRDefault="00E5358F" w:rsidP="00010633">
      <w:pPr>
        <w:pStyle w:val="ListParagraph"/>
        <w:numPr>
          <w:ilvl w:val="0"/>
          <w:numId w:val="2"/>
        </w:numPr>
        <w:spacing w:line="240" w:lineRule="auto"/>
        <w:jc w:val="both"/>
      </w:pPr>
      <w:r>
        <w:t xml:space="preserve">Le </w:t>
      </w:r>
      <w:proofErr w:type="spellStart"/>
      <w:r>
        <w:t>Morte</w:t>
      </w:r>
      <w:proofErr w:type="spellEnd"/>
      <w:r>
        <w:t xml:space="preserve"> </w:t>
      </w:r>
      <w:proofErr w:type="spellStart"/>
      <w:r>
        <w:t>d'Arthur</w:t>
      </w:r>
      <w:proofErr w:type="spellEnd"/>
      <w:r>
        <w:t xml:space="preserve"> was written by Thomas Malory, 1469.</w:t>
      </w:r>
    </w:p>
    <w:p w:rsidR="000F6B44" w:rsidRDefault="00E5358F" w:rsidP="00010633">
      <w:pPr>
        <w:pStyle w:val="ListParagraph"/>
        <w:numPr>
          <w:ilvl w:val="0"/>
          <w:numId w:val="2"/>
        </w:numPr>
        <w:spacing w:line="240" w:lineRule="auto"/>
        <w:jc w:val="both"/>
      </w:pPr>
      <w:proofErr w:type="spellStart"/>
      <w:r>
        <w:t>Historia</w:t>
      </w:r>
      <w:proofErr w:type="spellEnd"/>
      <w:r>
        <w:t xml:space="preserve"> </w:t>
      </w:r>
      <w:proofErr w:type="spellStart"/>
      <w:r>
        <w:t>Brittonum</w:t>
      </w:r>
      <w:proofErr w:type="spellEnd"/>
      <w:r>
        <w:t xml:space="preserve"> was written by </w:t>
      </w:r>
      <w:proofErr w:type="spellStart"/>
      <w:r>
        <w:t>Nennius</w:t>
      </w:r>
      <w:proofErr w:type="spellEnd"/>
      <w:r>
        <w:t xml:space="preserve"> (9th century).</w:t>
      </w:r>
    </w:p>
    <w:p w:rsidR="00010633" w:rsidRDefault="00010633" w:rsidP="00010633">
      <w:pPr>
        <w:jc w:val="both"/>
      </w:pPr>
    </w:p>
    <w:p w:rsidR="00E5358F" w:rsidRDefault="0095646A" w:rsidP="00010633">
      <w:pPr>
        <w:jc w:val="both"/>
      </w:pPr>
      <w:hyperlink r:id="rId5" w:history="1">
        <w:r w:rsidRPr="001227AA">
          <w:rPr>
            <w:rStyle w:val="Hyperlink"/>
          </w:rPr>
          <w:t>http://www.ancient-origins.net/myths-legends-europe/legendary-origins-merlin-magician-002627</w:t>
        </w:r>
      </w:hyperlink>
    </w:p>
    <w:p w:rsidR="0095646A" w:rsidRDefault="0095646A" w:rsidP="00010633">
      <w:pPr>
        <w:jc w:val="both"/>
      </w:pPr>
      <w:r>
        <w:t>31 JANUARY, 2015 - 11:41 MRREESE</w:t>
      </w:r>
    </w:p>
    <w:p w:rsidR="0095646A" w:rsidRPr="00010633" w:rsidRDefault="0095646A" w:rsidP="00010633">
      <w:pPr>
        <w:jc w:val="both"/>
        <w:rPr>
          <w:b/>
        </w:rPr>
      </w:pPr>
      <w:r w:rsidRPr="00010633">
        <w:rPr>
          <w:b/>
        </w:rPr>
        <w:t>The Legendary Origins of Merlin the Magician</w:t>
      </w:r>
    </w:p>
    <w:p w:rsidR="0095646A" w:rsidRDefault="0095646A" w:rsidP="00010633">
      <w:pPr>
        <w:jc w:val="both"/>
      </w:pPr>
      <w:r>
        <w:t>Most people today have heard of Merlin the Magician, as his name has been popularized over the centuries and his story has been dramatized in numerous novels, films, and television programs. The powerful wizard is depicted with many magical powers, including the power of shapeshifting and is well-known in mythology as a tutor and mentor to the legendary King Arthur, ultimately guiding him towards becoming the king of Camelot. While these general tales are well-known, Merlin’s initial appearances were only somewhat linked to Arthur. It took many decades of adaptations before Merlin became the wizard of Arthurian legend he is known as today.</w:t>
      </w:r>
    </w:p>
    <w:p w:rsidR="0095646A" w:rsidRDefault="0095646A" w:rsidP="00010633">
      <w:pPr>
        <w:jc w:val="both"/>
      </w:pPr>
      <w:r>
        <w:t xml:space="preserve">It is common belief that Merlin was created as a figure for Arthurian legend.  While Merlin the Wizard was a very prominent character in the stories of </w:t>
      </w:r>
      <w:proofErr w:type="gramStart"/>
      <w:r>
        <w:t>Camelot, that</w:t>
      </w:r>
      <w:proofErr w:type="gramEnd"/>
      <w:r>
        <w:t xml:space="preserve"> is not where he originated.  Writer Geoffrey of Monmouth is credited with creating Merlin in his 1136 AD work, </w:t>
      </w:r>
      <w:proofErr w:type="spellStart"/>
      <w:r>
        <w:t>Historia</w:t>
      </w:r>
      <w:proofErr w:type="spellEnd"/>
      <w:r>
        <w:t xml:space="preserve"> </w:t>
      </w:r>
      <w:proofErr w:type="spellStart"/>
      <w:r>
        <w:t>Regum</w:t>
      </w:r>
      <w:proofErr w:type="spellEnd"/>
      <w:r>
        <w:t xml:space="preserve"> Britanniae – The History of Kings of Britain. While a large portion of </w:t>
      </w:r>
      <w:proofErr w:type="spellStart"/>
      <w:r>
        <w:t>Historia</w:t>
      </w:r>
      <w:proofErr w:type="spellEnd"/>
      <w:r>
        <w:t xml:space="preserve"> </w:t>
      </w:r>
      <w:proofErr w:type="spellStart"/>
      <w:r>
        <w:t>Regum</w:t>
      </w:r>
      <w:proofErr w:type="spellEnd"/>
      <w:r>
        <w:t xml:space="preserve"> Britanniae is a historical account of the former kings of Britain, Merlin was included as a fictional character (although it is likely that Geoffrey intended for readers to believe he was a figure extracted from long-lost ancient texts). Merlin was paradoxical, as he was both the son of the devil and the servant of God.</w:t>
      </w:r>
    </w:p>
    <w:p w:rsidR="0095646A" w:rsidRDefault="0095646A" w:rsidP="00010633">
      <w:pPr>
        <w:jc w:val="both"/>
      </w:pPr>
      <w:r>
        <w:lastRenderedPageBreak/>
        <w:t xml:space="preserve">Merlin was created as a combination of several historical and legendary figures. Geoffrey combined stories of North Brythonic prophet and madman, </w:t>
      </w:r>
      <w:proofErr w:type="spellStart"/>
      <w:r>
        <w:t>Myrddin</w:t>
      </w:r>
      <w:proofErr w:type="spellEnd"/>
      <w:r>
        <w:t xml:space="preserve"> </w:t>
      </w:r>
      <w:proofErr w:type="spellStart"/>
      <w:r>
        <w:t>Wyllt</w:t>
      </w:r>
      <w:proofErr w:type="spellEnd"/>
      <w:r>
        <w:t xml:space="preserve">, and Romano-British war leader, </w:t>
      </w:r>
      <w:proofErr w:type="spellStart"/>
      <w:r>
        <w:t>Ambrosius</w:t>
      </w:r>
      <w:proofErr w:type="spellEnd"/>
      <w:r>
        <w:t xml:space="preserve"> Aurelianus, to create Merlin </w:t>
      </w:r>
      <w:proofErr w:type="spellStart"/>
      <w:r>
        <w:t>Ambrosius</w:t>
      </w:r>
      <w:proofErr w:type="spellEnd"/>
      <w:r>
        <w:t xml:space="preserve">. </w:t>
      </w:r>
      <w:proofErr w:type="spellStart"/>
      <w:r>
        <w:t>Ambrosius</w:t>
      </w:r>
      <w:proofErr w:type="spellEnd"/>
      <w:r>
        <w:t xml:space="preserve"> was a figure in </w:t>
      </w:r>
      <w:proofErr w:type="spellStart"/>
      <w:r>
        <w:t>Nennius</w:t>
      </w:r>
      <w:proofErr w:type="spellEnd"/>
      <w:r>
        <w:t xml:space="preserve">' </w:t>
      </w:r>
      <w:proofErr w:type="spellStart"/>
      <w:r>
        <w:t>Historia</w:t>
      </w:r>
      <w:proofErr w:type="spellEnd"/>
      <w:r>
        <w:t xml:space="preserve"> </w:t>
      </w:r>
      <w:proofErr w:type="spellStart"/>
      <w:r>
        <w:t>Brittonum</w:t>
      </w:r>
      <w:proofErr w:type="spellEnd"/>
      <w:r>
        <w:t xml:space="preserve">.  In </w:t>
      </w:r>
      <w:proofErr w:type="spellStart"/>
      <w:r>
        <w:t>Historia</w:t>
      </w:r>
      <w:proofErr w:type="spellEnd"/>
      <w:r>
        <w:t xml:space="preserve"> </w:t>
      </w:r>
      <w:proofErr w:type="spellStart"/>
      <w:r>
        <w:t>Brittonum</w:t>
      </w:r>
      <w:proofErr w:type="spellEnd"/>
      <w:r>
        <w:t xml:space="preserve">, British king </w:t>
      </w:r>
      <w:proofErr w:type="spellStart"/>
      <w:r>
        <w:t>Vortigern</w:t>
      </w:r>
      <w:proofErr w:type="spellEnd"/>
      <w:r>
        <w:t xml:space="preserve"> wished to erect a tower, but each time he tried it would collapse before completion. He was told that to prevent this, he would have to first sprinkle the ground beneath the tower with the blood of a child who was born without a father. </w:t>
      </w:r>
      <w:proofErr w:type="spellStart"/>
      <w:r>
        <w:t>Ambrosius</w:t>
      </w:r>
      <w:proofErr w:type="spellEnd"/>
      <w:r>
        <w:t xml:space="preserve"> was thought to have been born without a father, so he was brought before </w:t>
      </w:r>
      <w:proofErr w:type="spellStart"/>
      <w:r>
        <w:t>Vortigern</w:t>
      </w:r>
      <w:proofErr w:type="spellEnd"/>
      <w:r>
        <w:t xml:space="preserve">. </w:t>
      </w:r>
      <w:proofErr w:type="spellStart"/>
      <w:r>
        <w:t>Ambrosius</w:t>
      </w:r>
      <w:proofErr w:type="spellEnd"/>
      <w:r>
        <w:t xml:space="preserve"> explains to </w:t>
      </w:r>
      <w:proofErr w:type="spellStart"/>
      <w:r>
        <w:t>Vortigern</w:t>
      </w:r>
      <w:proofErr w:type="spellEnd"/>
      <w:r>
        <w:t xml:space="preserve"> that the tower could not be supported upon the foundation because two battling dragons lived beneath, representing the Saxons and the Britons. </w:t>
      </w:r>
      <w:proofErr w:type="spellStart"/>
      <w:r>
        <w:t>Ambrosius</w:t>
      </w:r>
      <w:proofErr w:type="spellEnd"/>
      <w:r>
        <w:t xml:space="preserve"> convinced </w:t>
      </w:r>
      <w:proofErr w:type="spellStart"/>
      <w:r>
        <w:t>Vortigern</w:t>
      </w:r>
      <w:proofErr w:type="spellEnd"/>
      <w:r>
        <w:t xml:space="preserve"> that the tower will only stand with </w:t>
      </w:r>
      <w:proofErr w:type="spellStart"/>
      <w:r>
        <w:t>Ambrosius</w:t>
      </w:r>
      <w:proofErr w:type="spellEnd"/>
      <w:r>
        <w:t xml:space="preserve"> as a leader, and </w:t>
      </w:r>
      <w:proofErr w:type="spellStart"/>
      <w:r>
        <w:t>Vortigern</w:t>
      </w:r>
      <w:proofErr w:type="spellEnd"/>
      <w:r>
        <w:t xml:space="preserve"> gave </w:t>
      </w:r>
      <w:proofErr w:type="spellStart"/>
      <w:r>
        <w:t>Ambrosius</w:t>
      </w:r>
      <w:proofErr w:type="spellEnd"/>
      <w:r>
        <w:t xml:space="preserve"> the tower, which is also the kingdom. Geoffrey retells this story with Merlin as the child born without a father, although he retains the character of </w:t>
      </w:r>
      <w:proofErr w:type="spellStart"/>
      <w:r>
        <w:t>Ambrosius</w:t>
      </w:r>
      <w:proofErr w:type="spellEnd"/>
      <w:r>
        <w:t>.</w:t>
      </w:r>
    </w:p>
    <w:p w:rsidR="0095646A" w:rsidRDefault="0095646A" w:rsidP="00010633">
      <w:pPr>
        <w:jc w:val="both"/>
      </w:pPr>
      <w:r>
        <w:t xml:space="preserve">In Geoffrey’s version of the story, he includes a long section containing Merlin’s prophecies, along with two other stories, which led to the inclusion of Merlin into Arthurian legend. These include the tale of Merlin creating Stonehenge as the burial location for </w:t>
      </w:r>
      <w:proofErr w:type="spellStart"/>
      <w:r>
        <w:t>Ambrosius</w:t>
      </w:r>
      <w:proofErr w:type="spellEnd"/>
      <w:r>
        <w:t xml:space="preserve">, and the story of Uther Pendragon sneaking into Tintagel where he father Arthur with </w:t>
      </w:r>
      <w:proofErr w:type="spellStart"/>
      <w:r>
        <w:t>Igraine</w:t>
      </w:r>
      <w:proofErr w:type="spellEnd"/>
      <w:r>
        <w:t xml:space="preserve">, his enemy’s wife. This was the extent of Geoffrey’s tales of Merlin. Geoffrey does not include any stories of Merlin acting as a tutor to Arthur, which is how Merlin is most well-known today. </w:t>
      </w:r>
      <w:proofErr w:type="spellStart"/>
      <w:r>
        <w:t>Geoffery’s</w:t>
      </w:r>
      <w:proofErr w:type="spellEnd"/>
      <w:r>
        <w:t xml:space="preserve"> character of Merlin quickly became popular, particularly in Wales, and from there the tales were adapted, eventually leading to Merlin’s role as Arthur’s tutor.</w:t>
      </w:r>
    </w:p>
    <w:p w:rsidR="0095646A" w:rsidRDefault="0095646A" w:rsidP="00010633">
      <w:pPr>
        <w:jc w:val="both"/>
      </w:pPr>
      <w:r>
        <w:t xml:space="preserve">Many years after Geoffrey’s </w:t>
      </w:r>
      <w:proofErr w:type="spellStart"/>
      <w:r>
        <w:t>Historia</w:t>
      </w:r>
      <w:proofErr w:type="spellEnd"/>
      <w:r>
        <w:t xml:space="preserve"> </w:t>
      </w:r>
      <w:proofErr w:type="spellStart"/>
      <w:r>
        <w:t>Regum</w:t>
      </w:r>
      <w:proofErr w:type="spellEnd"/>
      <w:r>
        <w:t xml:space="preserve"> Britanniae, Robert de Boron composed a poem called Merlin. Boron’s Merlin has the same origins as Geoffrey’s creation, but Boron places special emphasis on Merlin’s shapeshifting powers, connection to the Holy Grail, and his jokester personality. Boron also introduces Blaise, Merlin’s master. Boron’s poem was eventually re-written in prose as </w:t>
      </w:r>
      <w:proofErr w:type="spellStart"/>
      <w:r>
        <w:t>Estoire</w:t>
      </w:r>
      <w:proofErr w:type="spellEnd"/>
      <w:r>
        <w:t xml:space="preserve"> de Merlin, which also places much focus upon Merlin’s shapeshifting. Over the years, Merlin was interspersed through the tales of Arthurian legend. Some writings placed much focus upon Merlin as Arthur’s mentor, while others did not mention Merlin at all. In some tales Merlin was viewed as an evil figure who did no good in his life, while in others he was viewed favorably as Arthur’s teacher and mentor.</w:t>
      </w:r>
    </w:p>
    <w:p w:rsidR="0095646A" w:rsidRDefault="0095646A" w:rsidP="00010633">
      <w:pPr>
        <w:jc w:val="both"/>
      </w:pPr>
      <w:r>
        <w:t xml:space="preserve">Eventually, from the various tales emerged Merlin’s downfall, at the hands of </w:t>
      </w:r>
      <w:proofErr w:type="spellStart"/>
      <w:r>
        <w:t>Niviane</w:t>
      </w:r>
      <w:proofErr w:type="spellEnd"/>
      <w:r>
        <w:t xml:space="preserve"> (Vivien), the king of Northumberland’s daughter. Arthur convinces </w:t>
      </w:r>
      <w:proofErr w:type="spellStart"/>
      <w:r>
        <w:t>Niviane</w:t>
      </w:r>
      <w:proofErr w:type="spellEnd"/>
      <w:r>
        <w:t xml:space="preserve"> to stay in his castle, under Merlin’s encouragement. Merlin falls in love with </w:t>
      </w:r>
      <w:proofErr w:type="spellStart"/>
      <w:r>
        <w:t>Niviane</w:t>
      </w:r>
      <w:proofErr w:type="spellEnd"/>
      <w:r>
        <w:t xml:space="preserve">. However, </w:t>
      </w:r>
      <w:proofErr w:type="spellStart"/>
      <w:r>
        <w:t>Niviane</w:t>
      </w:r>
      <w:proofErr w:type="spellEnd"/>
      <w:r>
        <w:t xml:space="preserve"> fears Merlin will use his magical powers to take advantage of her. She swears that she will never fall in love with him, unless he teaches her all of the magic he knows. Merlin agrees. Merlin and </w:t>
      </w:r>
      <w:proofErr w:type="spellStart"/>
      <w:r>
        <w:t>Niviane</w:t>
      </w:r>
      <w:proofErr w:type="spellEnd"/>
      <w:r>
        <w:t xml:space="preserve"> depart to return to Northumberland, when they are called back to assist King Arthur. As they are returning, they stop to stay in a stone chamber, where two lovers once died and were buried together. When Merlin falls asleep, </w:t>
      </w:r>
      <w:proofErr w:type="spellStart"/>
      <w:r>
        <w:t>Niviane</w:t>
      </w:r>
      <w:proofErr w:type="spellEnd"/>
      <w:r>
        <w:t xml:space="preserve"> places him under a spell, and traps him within the stone tomb, where he dies. Merlin had never realized that his desire for </w:t>
      </w:r>
      <w:proofErr w:type="spellStart"/>
      <w:r>
        <w:t>Niviane</w:t>
      </w:r>
      <w:proofErr w:type="spellEnd"/>
      <w:r>
        <w:t>, and his willingness to teach her his magical ways, would eventually lead to his untimely death.</w:t>
      </w:r>
    </w:p>
    <w:p w:rsidR="00010633" w:rsidRDefault="00010633" w:rsidP="00010633">
      <w:pPr>
        <w:jc w:val="both"/>
        <w:rPr>
          <w:b/>
        </w:rPr>
      </w:pPr>
    </w:p>
    <w:p w:rsidR="0095646A" w:rsidRPr="00010633" w:rsidRDefault="0095646A" w:rsidP="00010633">
      <w:pPr>
        <w:jc w:val="both"/>
        <w:rPr>
          <w:b/>
        </w:rPr>
      </w:pPr>
      <w:r w:rsidRPr="00010633">
        <w:rPr>
          <w:b/>
        </w:rPr>
        <w:t>Sources:</w:t>
      </w:r>
      <w:bookmarkStart w:id="0" w:name="_GoBack"/>
      <w:bookmarkEnd w:id="0"/>
    </w:p>
    <w:p w:rsidR="0095646A" w:rsidRDefault="0095646A" w:rsidP="00010633">
      <w:pPr>
        <w:jc w:val="both"/>
      </w:pPr>
      <w:r>
        <w:t>The True History of Merlin the Magician – The Guardian. Available from: http://www.theguardian.com/books/2013/dec/11/true-history-merlin-anne-lawrence-mathers-review</w:t>
      </w:r>
    </w:p>
    <w:p w:rsidR="0095646A" w:rsidRDefault="0095646A" w:rsidP="00010633">
      <w:pPr>
        <w:jc w:val="both"/>
      </w:pPr>
      <w:r>
        <w:lastRenderedPageBreak/>
        <w:t>Merlin the Magician – King Arthur &amp; the Knights of the Roundtable. Available from: http://www.kingarthursknights.com/others/merlin.asp</w:t>
      </w:r>
    </w:p>
    <w:p w:rsidR="0095646A" w:rsidRDefault="0095646A" w:rsidP="00010633">
      <w:pPr>
        <w:jc w:val="both"/>
      </w:pPr>
      <w:r>
        <w:t>The Many Faces of Merlin – Timeless Myths. Available from: http://www.timelessmyths.com/arthurian/merlin.html</w:t>
      </w:r>
    </w:p>
    <w:p w:rsidR="0095646A" w:rsidRDefault="0095646A" w:rsidP="00010633">
      <w:pPr>
        <w:jc w:val="both"/>
      </w:pPr>
      <w:r>
        <w:t>Merlin – The Camelot Project. Available from: http://d.lib.rochester.edu/camelot/theme/merlin</w:t>
      </w:r>
    </w:p>
    <w:p w:rsidR="0095646A" w:rsidRDefault="0095646A" w:rsidP="00010633">
      <w:pPr>
        <w:jc w:val="both"/>
      </w:pPr>
      <w:r>
        <w:t>By M R Reese</w:t>
      </w:r>
    </w:p>
    <w:p w:rsidR="0095646A" w:rsidRDefault="0095646A" w:rsidP="00010633">
      <w:pPr>
        <w:jc w:val="both"/>
      </w:pPr>
    </w:p>
    <w:p w:rsidR="0095646A" w:rsidRDefault="0095646A" w:rsidP="00010633">
      <w:pPr>
        <w:jc w:val="both"/>
      </w:pPr>
    </w:p>
    <w:p w:rsidR="0095646A" w:rsidRDefault="0095646A" w:rsidP="00010633">
      <w:pPr>
        <w:jc w:val="both"/>
      </w:pPr>
    </w:p>
    <w:sectPr w:rsidR="0095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7F1F"/>
    <w:multiLevelType w:val="hybridMultilevel"/>
    <w:tmpl w:val="495C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12C94"/>
    <w:multiLevelType w:val="hybridMultilevel"/>
    <w:tmpl w:val="ABF2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8F"/>
    <w:rsid w:val="00010633"/>
    <w:rsid w:val="000F6B44"/>
    <w:rsid w:val="0095646A"/>
    <w:rsid w:val="00E5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FA9C5-6098-4691-8062-7C87625D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58F"/>
    <w:rPr>
      <w:color w:val="0563C1" w:themeColor="hyperlink"/>
      <w:u w:val="single"/>
    </w:rPr>
  </w:style>
  <w:style w:type="paragraph" w:styleId="ListParagraph">
    <w:name w:val="List Paragraph"/>
    <w:basedOn w:val="Normal"/>
    <w:uiPriority w:val="34"/>
    <w:qFormat/>
    <w:rsid w:val="0001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cient-origins.net/myths-legends-europe/legendary-origins-merlin-magician-0026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dc:creator>
  <cp:keywords/>
  <dc:description/>
  <cp:lastModifiedBy>ukm</cp:lastModifiedBy>
  <cp:revision>3</cp:revision>
  <dcterms:created xsi:type="dcterms:W3CDTF">2015-08-06T03:17:00Z</dcterms:created>
  <dcterms:modified xsi:type="dcterms:W3CDTF">2015-08-06T08:07:00Z</dcterms:modified>
</cp:coreProperties>
</file>